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41CB" w:rsidRPr="00D541CB" w:rsidRDefault="00D541CB" w:rsidP="00D541CB">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n-VN"/>
          <w14:ligatures w14:val="none"/>
        </w:rPr>
      </w:pPr>
      <w:r w:rsidRPr="00D541CB">
        <w:rPr>
          <w:rFonts w:ascii="Times New Roman" w:eastAsia="Times New Roman" w:hAnsi="Times New Roman" w:cs="Times New Roman"/>
          <w:b/>
          <w:bCs/>
          <w:kern w:val="36"/>
          <w:sz w:val="36"/>
          <w:szCs w:val="36"/>
          <w:lang w:val="en-VN"/>
          <w14:ligatures w14:val="none"/>
        </w:rPr>
        <w:t>KIẾN TRÚC HỆ THỐNG E-COMMERCE MINI</w:t>
      </w:r>
    </w:p>
    <w:p w:rsidR="00D541CB" w:rsidRPr="00D541CB" w:rsidRDefault="00D541CB" w:rsidP="00D541C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D541CB">
        <w:rPr>
          <w:rFonts w:ascii="Times New Roman" w:eastAsia="Times New Roman" w:hAnsi="Times New Roman" w:cs="Times New Roman"/>
          <w:b/>
          <w:bCs/>
          <w:kern w:val="0"/>
          <w:sz w:val="26"/>
          <w:szCs w:val="26"/>
          <w:lang w:val="en-VN"/>
          <w14:ligatures w14:val="none"/>
        </w:rPr>
        <w:t>Xác định các đặc tính kiến trúc (architectural characteristics)</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thống E-commerce mini là một hệ thống bán hàng trực tuyến quy mô nhỏ, nhưng vẫn phải đảm bảo trải nghiệm người dùng và độ tin cậy. Dựa trên yêu cầu nghiệp vụ và đặc thù của thương mại điện tử, nhóm xác định 8 đặc tính kiến trúc quan trọng nhất như sau:</w:t>
      </w:r>
    </w:p>
    <w:p w:rsid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r w:rsidRPr="00E573AA">
        <w:rPr>
          <w:rFonts w:ascii="Times New Roman" w:eastAsia="Times New Roman" w:hAnsi="Times New Roman" w:cs="Times New Roman"/>
          <w:kern w:val="0"/>
          <w:sz w:val="26"/>
          <w:szCs w:val="26"/>
          <w:highlight w:val="yellow"/>
          <w:lang w:val="en-VN"/>
          <w14:ligatures w14:val="none"/>
        </w:rPr>
        <w:t>1. Availability – Tính sẵn sàng</w:t>
      </w:r>
    </w:p>
    <w:p w:rsidR="001E5D3E" w:rsidRDefault="001E5D3E"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r w:rsidRPr="001E5D3E">
        <w:rPr>
          <w:rFonts w:ascii="Times New Roman" w:eastAsia="Times New Roman" w:hAnsi="Times New Roman" w:cs="Times New Roman"/>
          <w:kern w:val="0"/>
          <w:sz w:val="26"/>
          <w:szCs w:val="26"/>
          <w:u w:val="single"/>
          <w:lang w:val="vi-VN"/>
          <w14:ligatures w14:val="none"/>
        </w:rPr>
        <w:t>Mục tiêu</w:t>
      </w:r>
      <w:r>
        <w:rPr>
          <w:rFonts w:ascii="Times New Roman" w:eastAsia="Times New Roman" w:hAnsi="Times New Roman" w:cs="Times New Roman"/>
          <w:kern w:val="0"/>
          <w:sz w:val="26"/>
          <w:szCs w:val="26"/>
          <w:lang w:val="vi-VN"/>
          <w14:ligatures w14:val="none"/>
        </w:rPr>
        <w:t xml:space="preserve">: </w:t>
      </w:r>
      <w:r w:rsidRPr="001E5D3E">
        <w:rPr>
          <w:rFonts w:ascii="Times New Roman" w:eastAsia="Times New Roman" w:hAnsi="Times New Roman" w:cs="Times New Roman"/>
          <w:kern w:val="0"/>
          <w:sz w:val="26"/>
          <w:szCs w:val="26"/>
          <w:lang w:val="vi-VN"/>
          <w14:ligatures w14:val="none"/>
        </w:rPr>
        <w:t>Hệ thống đạt uptime 99.95%, chịu được 10.000 user cùng lúc trong flash sale.</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b/>
          <w:bCs/>
          <w:kern w:val="0"/>
          <w:sz w:val="26"/>
          <w:szCs w:val="26"/>
          <w:u w:val="single"/>
          <w:lang w:val="en-VN"/>
          <w14:ligatures w14:val="none"/>
        </w:rPr>
      </w:pPr>
      <w:r w:rsidRPr="001E5D3E">
        <w:rPr>
          <w:rFonts w:ascii="Times New Roman" w:eastAsia="Times New Roman" w:hAnsi="Times New Roman" w:cs="Times New Roman"/>
          <w:b/>
          <w:bCs/>
          <w:kern w:val="0"/>
          <w:sz w:val="26"/>
          <w:szCs w:val="26"/>
          <w:u w:val="single"/>
          <w:lang w:val="en-VN"/>
          <w14:ligatures w14:val="none"/>
        </w:rPr>
        <w:t>Các giải pháp chi tiết:</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b/>
          <w:bCs/>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a) Triển khai nhiều server (tối thiểu 2)</w:t>
      </w:r>
    </w:p>
    <w:p w:rsidR="001E5D3E" w:rsidRPr="001E5D3E" w:rsidRDefault="001E5D3E" w:rsidP="001E5D3E">
      <w:pPr>
        <w:numPr>
          <w:ilvl w:val="0"/>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Phần mềm:</w:t>
      </w:r>
      <w:r w:rsidRPr="001E5D3E">
        <w:rPr>
          <w:rFonts w:ascii="Times New Roman" w:eastAsia="Times New Roman" w:hAnsi="Times New Roman" w:cs="Times New Roman"/>
          <w:kern w:val="0"/>
          <w:sz w:val="26"/>
          <w:szCs w:val="26"/>
          <w:lang w:val="en-VN"/>
          <w14:ligatures w14:val="none"/>
        </w:rPr>
        <w:t> Sử dụng máy chủ ảo (VM) hoặc container (Docker) trên cloud.</w:t>
      </w:r>
    </w:p>
    <w:p w:rsidR="001E5D3E" w:rsidRPr="001E5D3E" w:rsidRDefault="001E5D3E" w:rsidP="001E5D3E">
      <w:pPr>
        <w:numPr>
          <w:ilvl w:val="0"/>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p>
    <w:p w:rsidR="001E5D3E" w:rsidRPr="001E5D3E" w:rsidRDefault="001E5D3E" w:rsidP="001E5D3E">
      <w:pPr>
        <w:numPr>
          <w:ilvl w:val="1"/>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Sử dụng 2 server chạy cùng ứng dụng, đặt sau load balancer.</w:t>
      </w:r>
    </w:p>
    <w:p w:rsidR="001E5D3E" w:rsidRPr="001E5D3E" w:rsidRDefault="001E5D3E" w:rsidP="001E5D3E">
      <w:pPr>
        <w:numPr>
          <w:ilvl w:val="1"/>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Các server không lưu trữ state (stateless) để dễ dàng thay thế.</w:t>
      </w:r>
    </w:p>
    <w:p w:rsidR="001E5D3E" w:rsidRPr="001E5D3E" w:rsidRDefault="001E5D3E" w:rsidP="001E5D3E">
      <w:pPr>
        <w:numPr>
          <w:ilvl w:val="0"/>
          <w:numId w:val="1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Giải quyết vấn đề:</w:t>
      </w:r>
      <w:r w:rsidRPr="001E5D3E">
        <w:rPr>
          <w:rFonts w:ascii="Times New Roman" w:eastAsia="Times New Roman" w:hAnsi="Times New Roman" w:cs="Times New Roman"/>
          <w:kern w:val="0"/>
          <w:sz w:val="26"/>
          <w:szCs w:val="26"/>
          <w:lang w:val="en-VN"/>
          <w14:ligatures w14:val="none"/>
        </w:rPr>
        <w:t> Khi một server gặp sự cố, server còn lại vẫn phục vụ.</w:t>
      </w:r>
    </w:p>
    <w:p w:rsidR="00E573AA" w:rsidRPr="00E573AA" w:rsidRDefault="001E5D3E" w:rsidP="00E573AA">
      <w:pPr>
        <w:spacing w:before="100" w:beforeAutospacing="1" w:after="100" w:afterAutospacing="1" w:line="240" w:lineRule="auto"/>
        <w:outlineLvl w:val="2"/>
        <w:rPr>
          <w:rFonts w:ascii="Times New Roman" w:eastAsia="Times New Roman" w:hAnsi="Times New Roman" w:cs="Times New Roman"/>
          <w:b/>
          <w:bCs/>
          <w:kern w:val="0"/>
          <w:sz w:val="26"/>
          <w:szCs w:val="26"/>
          <w:lang w:val="vi-VN"/>
          <w14:ligatures w14:val="none"/>
        </w:rPr>
      </w:pPr>
      <w:r w:rsidRPr="001E5D3E">
        <w:rPr>
          <w:rFonts w:ascii="Times New Roman" w:eastAsia="Times New Roman" w:hAnsi="Times New Roman" w:cs="Times New Roman"/>
          <w:b/>
          <w:bCs/>
          <w:kern w:val="0"/>
          <w:sz w:val="26"/>
          <w:szCs w:val="26"/>
          <w:lang w:val="en-VN"/>
          <w14:ligatures w14:val="none"/>
        </w:rPr>
        <w:t xml:space="preserve">b) </w:t>
      </w:r>
      <w:r w:rsidR="00E573AA" w:rsidRPr="00E573AA">
        <w:rPr>
          <w:rFonts w:ascii="Times New Roman" w:eastAsia="Times New Roman" w:hAnsi="Times New Roman" w:cs="Times New Roman"/>
          <w:b/>
          <w:bCs/>
          <w:kern w:val="0"/>
          <w:sz w:val="26"/>
          <w:szCs w:val="26"/>
          <w:lang w:val="en-VN"/>
          <w14:ligatures w14:val="none"/>
        </w:rPr>
        <w:t>Sử dụng Load Balancer (Ví dụ: Nginx)</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Nginx (open source) hoặc AWS Application Load Balancer (ALB).</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Load Balancer đứng trước các máy chủ ứng dụng, phân phối các yêu cầu từ người dùng đến các máy chủ backend dựa trên thuật toán (round-robin, least connections, IP hash...).</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Nginx có cơ chế health check để phát hiện server nào không khả dụng và tự động loại bỏ khỏi nhóm.</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Cài đặt Nginx trên một máy chủ riêng hoặc sử dụng load balancer của cloud.</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Cấu hình upstream chứa danh sách các máy chủ backend.</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Cấu hình health check định kỳ gửi request tới một endpoint (ví dụ: /health) trên các backend. Nếu backend không phản hồi, Nginx sẽ tạm ngừng gửi request tới backend đó.</w:t>
      </w:r>
    </w:p>
    <w:p w:rsidR="00E573AA" w:rsidRPr="00E573AA" w:rsidRDefault="00E573AA" w:rsidP="00E573AA">
      <w:pPr>
        <w:numPr>
          <w:ilvl w:val="0"/>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Phân tải, tránh quá tải trên một máy chủ.</w:t>
      </w:r>
    </w:p>
    <w:p w:rsidR="00E573AA" w:rsidRPr="00E573AA" w:rsidRDefault="00E573AA" w:rsidP="00E573AA">
      <w:pPr>
        <w:numPr>
          <w:ilvl w:val="1"/>
          <w:numId w:val="31"/>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Khi một máy chủ backend gặp sự cố, load balancer sẽ chuyển hướng traffic sang các máy chủ còn lại, đảm bảo dịch vụ không bị gián đoạn.</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lastRenderedPageBreak/>
        <w:t>Ngoài ra, còn có các giải pháp khác như:</w:t>
      </w:r>
    </w:p>
    <w:p w:rsidR="00E573AA" w:rsidRPr="00E573AA" w:rsidRDefault="00E573AA" w:rsidP="00E573AA">
      <w:pPr>
        <w:numPr>
          <w:ilvl w:val="0"/>
          <w:numId w:val="3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Auto-scaling:</w:t>
      </w:r>
      <w:r w:rsidRPr="00E573AA">
        <w:rPr>
          <w:rFonts w:ascii="Times New Roman" w:eastAsia="Times New Roman" w:hAnsi="Times New Roman" w:cs="Times New Roman"/>
          <w:kern w:val="0"/>
          <w:sz w:val="26"/>
          <w:szCs w:val="26"/>
          <w:lang w:val="en-VN"/>
          <w14:ligatures w14:val="none"/>
        </w:rPr>
        <w:t> Tự động thêm máy chủ khi tải cao, xóa bớt khi tải thấp (sử dụng AWS Auto Scaling Group, Kubernetes Horizontal Pod Autoscaler).</w:t>
      </w:r>
    </w:p>
    <w:p w:rsidR="00E573AA" w:rsidRPr="00E573AA" w:rsidRDefault="00E573AA" w:rsidP="00E573AA">
      <w:pPr>
        <w:numPr>
          <w:ilvl w:val="0"/>
          <w:numId w:val="3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Database Replication:</w:t>
      </w:r>
      <w:r w:rsidRPr="00E573AA">
        <w:rPr>
          <w:rFonts w:ascii="Times New Roman" w:eastAsia="Times New Roman" w:hAnsi="Times New Roman" w:cs="Times New Roman"/>
          <w:kern w:val="0"/>
          <w:sz w:val="26"/>
          <w:szCs w:val="26"/>
          <w:lang w:val="en-VN"/>
          <w14:ligatures w14:val="none"/>
        </w:rPr>
        <w:t> Sử dụng cơ chế master-slave để đảm bảo database luôn sẵn sàng.</w:t>
      </w:r>
    </w:p>
    <w:p w:rsidR="00E573AA" w:rsidRPr="00E573AA" w:rsidRDefault="00E573AA" w:rsidP="00E573AA">
      <w:pPr>
        <w:numPr>
          <w:ilvl w:val="0"/>
          <w:numId w:val="3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Multi-region Deployment:</w:t>
      </w:r>
      <w:r w:rsidRPr="00E573AA">
        <w:rPr>
          <w:rFonts w:ascii="Times New Roman" w:eastAsia="Times New Roman" w:hAnsi="Times New Roman" w:cs="Times New Roman"/>
          <w:kern w:val="0"/>
          <w:sz w:val="26"/>
          <w:szCs w:val="26"/>
          <w:lang w:val="en-VN"/>
          <w14:ligatures w14:val="none"/>
        </w:rPr>
        <w:t> Triển khai hệ thống ở nhiều vùng địa lý, sử dụng DNS-based load balancing (ví dụ: AWS Route53) để chuyển hướng người dùng đến vùng gần nhất.</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r w:rsidRPr="001E5D3E">
        <w:rPr>
          <w:rFonts w:ascii="Times New Roman" w:eastAsia="Times New Roman" w:hAnsi="Times New Roman" w:cs="Times New Roman"/>
          <w:b/>
          <w:bCs/>
          <w:kern w:val="0"/>
          <w:sz w:val="26"/>
          <w:szCs w:val="26"/>
          <w:lang w:val="en-VN"/>
          <w14:ligatures w14:val="none"/>
        </w:rPr>
        <w:t>c) Deployment Strategy)</w:t>
      </w:r>
      <w:r>
        <w:rPr>
          <w:rFonts w:ascii="Times New Roman" w:eastAsia="Times New Roman" w:hAnsi="Times New Roman" w:cs="Times New Roman"/>
          <w:kern w:val="0"/>
          <w:sz w:val="26"/>
          <w:szCs w:val="26"/>
          <w:lang w:val="vi-VN"/>
          <w14:ligatures w14:val="none"/>
        </w:rPr>
        <w:t xml:space="preserve">: </w:t>
      </w:r>
      <w:r w:rsidRPr="001E5D3E">
        <w:rPr>
          <w:rFonts w:ascii="Times New Roman" w:eastAsia="Times New Roman" w:hAnsi="Times New Roman" w:cs="Times New Roman"/>
          <w:b/>
          <w:bCs/>
          <w:kern w:val="0"/>
          <w:sz w:val="26"/>
          <w:szCs w:val="26"/>
          <w:lang w:val="en-VN"/>
          <w14:ligatures w14:val="none"/>
        </w:rPr>
        <w:t>Blue-Green Deployment</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r w:rsidRPr="001E5D3E">
        <w:rPr>
          <w:rFonts w:ascii="Times New Roman" w:eastAsia="Times New Roman" w:hAnsi="Times New Roman" w:cs="Times New Roman"/>
          <w:kern w:val="0"/>
          <w:sz w:val="26"/>
          <w:szCs w:val="26"/>
          <w:lang w:val="en-VN"/>
          <w14:ligatures w14:val="none"/>
        </w:rPr>
        <w:t> Duy trì hai môi trường giống hệt nhau (Blue và Green). Chỉ một môi trường chạy production tại một thời điểm. Khi cần cập nhật, triển khai lên môi trường không hoạt động, test xong thì chuyển hướng traffic.</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Công cụ:</w:t>
      </w:r>
      <w:r w:rsidRPr="001E5D3E">
        <w:rPr>
          <w:rFonts w:ascii="Times New Roman" w:eastAsia="Times New Roman" w:hAnsi="Times New Roman" w:cs="Times New Roman"/>
          <w:kern w:val="0"/>
          <w:sz w:val="26"/>
          <w:szCs w:val="26"/>
          <w:lang w:val="en-VN"/>
          <w14:ligatures w14:val="none"/>
        </w:rPr>
        <w:t> Sử dụng Kubernetes với service và ingress để chuyển đổi, hoặc công cụ quản lý deployment của cloud.</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Canary Deployment:</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r w:rsidRPr="001E5D3E">
        <w:rPr>
          <w:rFonts w:ascii="Times New Roman" w:eastAsia="Times New Roman" w:hAnsi="Times New Roman" w:cs="Times New Roman"/>
          <w:kern w:val="0"/>
          <w:sz w:val="26"/>
          <w:szCs w:val="26"/>
          <w:lang w:val="en-VN"/>
          <w14:ligatures w14:val="none"/>
        </w:rPr>
        <w:t> Chỉ chuyển một phần nhỏ traffic (ví dụ 5%) sang phiên bản mới để kiểm tra, sau đó tăng dần.</w:t>
      </w:r>
    </w:p>
    <w:p w:rsidR="001E5D3E" w:rsidRPr="001E5D3E" w:rsidRDefault="001E5D3E" w:rsidP="001E5D3E">
      <w:pPr>
        <w:numPr>
          <w:ilvl w:val="0"/>
          <w:numId w:val="1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Công cụ:</w:t>
      </w:r>
      <w:r w:rsidRPr="001E5D3E">
        <w:rPr>
          <w:rFonts w:ascii="Times New Roman" w:eastAsia="Times New Roman" w:hAnsi="Times New Roman" w:cs="Times New Roman"/>
          <w:kern w:val="0"/>
          <w:sz w:val="26"/>
          <w:szCs w:val="26"/>
          <w:lang w:val="en-VN"/>
          <w14:ligatures w14:val="none"/>
        </w:rPr>
        <w:t> Kubernetes với Istio (traffic splitting) hoặc Nginx có cấu hình split.</w:t>
      </w:r>
    </w:p>
    <w:p w:rsidR="001E5D3E" w:rsidRPr="001E5D3E" w:rsidRDefault="001E5D3E" w:rsidP="001E5D3E">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d) Sao lưu dữ liệu (Backup)</w:t>
      </w:r>
    </w:p>
    <w:p w:rsidR="001E5D3E" w:rsidRPr="001E5D3E" w:rsidRDefault="001E5D3E" w:rsidP="001E5D3E">
      <w:pPr>
        <w:numPr>
          <w:ilvl w:val="0"/>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Phần mềm:</w:t>
      </w:r>
      <w:r w:rsidRPr="001E5D3E">
        <w:rPr>
          <w:rFonts w:ascii="Times New Roman" w:eastAsia="Times New Roman" w:hAnsi="Times New Roman" w:cs="Times New Roman"/>
          <w:kern w:val="0"/>
          <w:sz w:val="26"/>
          <w:szCs w:val="26"/>
          <w:lang w:val="en-VN"/>
          <w14:ligatures w14:val="none"/>
        </w:rPr>
        <w:t> Công cụ backup của database (pg_dump cho PostgreSQL, mysqldump cho MySQL) và công cụ backup file hệ thống (rsync, AWS S3 sync).</w:t>
      </w:r>
    </w:p>
    <w:p w:rsidR="001E5D3E" w:rsidRPr="001E5D3E" w:rsidRDefault="001E5D3E" w:rsidP="001E5D3E">
      <w:pPr>
        <w:numPr>
          <w:ilvl w:val="0"/>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Cách triển khai:</w:t>
      </w:r>
    </w:p>
    <w:p w:rsidR="001E5D3E" w:rsidRPr="001E5D3E" w:rsidRDefault="001E5D3E" w:rsidP="001E5D3E">
      <w:pPr>
        <w:numPr>
          <w:ilvl w:val="1"/>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Database: backup hàng ngày và lưu trữ ở nhiều nơi (cloud storage).</w:t>
      </w:r>
    </w:p>
    <w:p w:rsidR="001E5D3E" w:rsidRPr="001E5D3E" w:rsidRDefault="001E5D3E" w:rsidP="001E5D3E">
      <w:pPr>
        <w:numPr>
          <w:ilvl w:val="1"/>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kern w:val="0"/>
          <w:sz w:val="26"/>
          <w:szCs w:val="26"/>
          <w:lang w:val="en-VN"/>
          <w14:ligatures w14:val="none"/>
        </w:rPr>
        <w:t>Code và cấu hình: sử dụng version control (Git) và lưu trữ artifact.</w:t>
      </w:r>
    </w:p>
    <w:p w:rsidR="001E5D3E" w:rsidRPr="001E5D3E" w:rsidRDefault="001E5D3E" w:rsidP="001E5D3E">
      <w:pPr>
        <w:numPr>
          <w:ilvl w:val="0"/>
          <w:numId w:val="22"/>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1E5D3E">
        <w:rPr>
          <w:rFonts w:ascii="Times New Roman" w:eastAsia="Times New Roman" w:hAnsi="Times New Roman" w:cs="Times New Roman"/>
          <w:b/>
          <w:bCs/>
          <w:kern w:val="0"/>
          <w:sz w:val="26"/>
          <w:szCs w:val="26"/>
          <w:lang w:val="en-VN"/>
          <w14:ligatures w14:val="none"/>
        </w:rPr>
        <w:t>Giải quyết vấn đề:</w:t>
      </w:r>
      <w:r w:rsidRPr="001E5D3E">
        <w:rPr>
          <w:rFonts w:ascii="Times New Roman" w:eastAsia="Times New Roman" w:hAnsi="Times New Roman" w:cs="Times New Roman"/>
          <w:kern w:val="0"/>
          <w:sz w:val="26"/>
          <w:szCs w:val="26"/>
          <w:lang w:val="en-VN"/>
          <w14:ligatures w14:val="none"/>
        </w:rPr>
        <w:t> Phục hồi dữ liệu khi có sự cố.</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2. Performance – Hiệu năng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95% yêu cầu tải trang sản phẩm có thời gian phản hồi dưới 2 giây khi có 5.000 người dùng đồng thời.</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Sử dụng Caching (Ví dụ: Redis)</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Redis (in-memory data store).</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lastRenderedPageBreak/>
        <w:t>Lưu trữ dữ liệu thường xuyên truy cập nhưng ít thay đổi (thông tin sản phẩm, danh mục, session người dùng) trong bộ nhớ RAM, giúp truy xuất nhanh hơn so với đọc từ database.</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Triển khai Redis server trên một máy chủ riêng hoặc sử dụng dịch vụ managed Redis (AWS ElastiCache).</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Ứng dụng sẽ kiểm tra cache trước khi truy vấn database. Nếu dữ liệu có trong cache, trả về ngay; nếu không, lấy từ database và lưu vào cache.</w:t>
      </w:r>
    </w:p>
    <w:p w:rsidR="00E573AA" w:rsidRPr="00E573AA" w:rsidRDefault="00E573AA" w:rsidP="00E573AA">
      <w:pPr>
        <w:numPr>
          <w:ilvl w:val="0"/>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Giảm tải cho database, giảm thời gian phản hồi.</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3. Scalability – Khả năng mở rộng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Khi lượng truy cập tăng gấp 3 lần bình thường, hệ thống có thể tự động mở rộng tài nguyên để đáp ứng.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Auto-scaling với Kubernetes (Horizontal Pod Autoscaler)</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Kubernetes (container orchestration).</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Kubernetes cho phép khai báo số lượng replica (bản sao) của một ứng dụng. Horizontal Pod Autoscaler (HPA) tự động điều chỉnh số lượng replica dựa trên các ngưỡng tài nguyên (ví dụ: CPU, memory) hoặc custom metrics.</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Đóng gói ứng dụng thành container image.</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Triển khai lên Kubernetes cluster, khai báo Deployment và Service.</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Cấu hình HPA để tự động scale số lượng pod khi CPU vượt quá 70%.</w:t>
      </w:r>
    </w:p>
    <w:p w:rsidR="00E573AA" w:rsidRPr="00E573AA" w:rsidRDefault="00E573AA" w:rsidP="00E573AA">
      <w:pPr>
        <w:numPr>
          <w:ilvl w:val="0"/>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Tự động tăng số lượng instance khi tải cao, giảm khi tải thấp, đảm bảo hiệu năng và tiết kiệm chi phí.</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4. Modifiability – Khả năng thay đổi</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Có thể tích hợp thêm cổng thanh toán mới mà không cần chỉnh sửa các module liên quan đến đơn hàng.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Sử dụng Design Pattern: Strategy Pattern và Dependency Injection</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lastRenderedPageBreak/>
        <w:t>Phần mềm:</w:t>
      </w:r>
      <w:r w:rsidRPr="00E573AA">
        <w:rPr>
          <w:rFonts w:ascii="Times New Roman" w:eastAsia="Times New Roman" w:hAnsi="Times New Roman" w:cs="Times New Roman"/>
          <w:kern w:val="0"/>
          <w:sz w:val="26"/>
          <w:szCs w:val="26"/>
          <w:lang w:val="en-VN"/>
          <w14:ligatures w14:val="none"/>
        </w:rPr>
        <w:t> Không phụ thuộc vào phần mềm cụ thể, mà là cách thiết kế code.</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Định nghĩa một interface cho các phương thức thanh toán. Mỗi cổng thanh toán (PayPal, Stripe, VNPay) sẽ triển khai interface đó.</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Sử dụng Dependency Injection để inject đối tượng thanh toán vào service xử lý đơn hàng.</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Tạo interface PaymentGateway với phương thức processPayment.</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Các lớp PayPalGateway, StripeGateway triển khai interface.</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Trong service xử lý đơn hàng, chỉ gọi phương thức processPayment thông qua interface.</w:t>
      </w:r>
    </w:p>
    <w:p w:rsidR="00E573AA" w:rsidRPr="00E573AA" w:rsidRDefault="00E573AA" w:rsidP="00E573AA">
      <w:pPr>
        <w:numPr>
          <w:ilvl w:val="0"/>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Khi thêm cổng thanh toán mới, chỉ cần tạo lớp triển khai interface mà không cần sửa code ở service đơn hàng.</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5. Security – Bảo mật</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u w:val="single"/>
          <w:lang w:val="en-VN"/>
          <w14:ligatures w14:val="none"/>
        </w:rPr>
        <w:t>Mục tiêu:</w:t>
      </w:r>
      <w:r w:rsidRPr="00DD7C20">
        <w:rPr>
          <w:rFonts w:ascii="Times New Roman" w:eastAsia="Times New Roman" w:hAnsi="Times New Roman" w:cs="Times New Roman"/>
          <w:kern w:val="0"/>
          <w:sz w:val="26"/>
          <w:szCs w:val="26"/>
          <w:lang w:val="en-VN"/>
          <w14:ligatures w14:val="none"/>
        </w:rPr>
        <w:t> Bảo vệ dữ liệu người dùng và thanh toán, ngăn chặn các cuộc tấn công phổ biến.</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b/>
          <w:bCs/>
          <w:kern w:val="0"/>
          <w:sz w:val="26"/>
          <w:szCs w:val="26"/>
          <w:u w:val="single"/>
          <w:lang w:val="en-VN"/>
          <w14:ligatures w14:val="none"/>
        </w:rPr>
      </w:pPr>
      <w:r w:rsidRPr="00DD7C20">
        <w:rPr>
          <w:rFonts w:ascii="Times New Roman" w:eastAsia="Times New Roman" w:hAnsi="Times New Roman" w:cs="Times New Roman"/>
          <w:b/>
          <w:bCs/>
          <w:kern w:val="0"/>
          <w:sz w:val="26"/>
          <w:szCs w:val="26"/>
          <w:u w:val="single"/>
          <w:lang w:val="en-VN"/>
          <w14:ligatures w14:val="none"/>
        </w:rPr>
        <w:t>Các giải pháp chi tiết:</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a) Mã hóa dữ liệu nhạy cảm</w:t>
      </w:r>
    </w:p>
    <w:p w:rsidR="00DD7C20" w:rsidRPr="00DD7C20" w:rsidRDefault="00DD7C20" w:rsidP="00DD7C20">
      <w:pPr>
        <w:numPr>
          <w:ilvl w:val="0"/>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Sử dụng thư viện mã hóa (OpenSSL, bcrypt) và cơ chế mã hóa của database.</w:t>
      </w:r>
    </w:p>
    <w:p w:rsidR="00DD7C20" w:rsidRPr="00DD7C20" w:rsidRDefault="00DD7C20" w:rsidP="00DD7C20">
      <w:pPr>
        <w:numPr>
          <w:ilvl w:val="0"/>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Cách triển khai:</w:t>
      </w:r>
    </w:p>
    <w:p w:rsidR="00DD7C20" w:rsidRPr="00DD7C20" w:rsidRDefault="00DD7C20" w:rsidP="00DD7C20">
      <w:pPr>
        <w:numPr>
          <w:ilvl w:val="1"/>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kern w:val="0"/>
          <w:sz w:val="26"/>
          <w:szCs w:val="26"/>
          <w:lang w:val="en-VN"/>
          <w14:ligatures w14:val="none"/>
        </w:rPr>
        <w:t>Mã hóa mật khẩu: dùng bcrypt để hash.</w:t>
      </w:r>
    </w:p>
    <w:p w:rsidR="00DD7C20" w:rsidRPr="00DD7C20" w:rsidRDefault="00DD7C20" w:rsidP="00DD7C20">
      <w:pPr>
        <w:numPr>
          <w:ilvl w:val="1"/>
          <w:numId w:val="23"/>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kern w:val="0"/>
          <w:sz w:val="26"/>
          <w:szCs w:val="26"/>
          <w:lang w:val="en-VN"/>
          <w14:ligatures w14:val="none"/>
        </w:rPr>
        <w:t>Mã hóa thông tin thẻ tín dụng: sử dụng thư viện mã hóa và lưu trữ key an toàn (AWS KMS, HashiCorp Vault).</w:t>
      </w:r>
    </w:p>
    <w:p w:rsidR="00DD7C20" w:rsidRPr="00E573AA" w:rsidRDefault="00DD7C20" w:rsidP="00E573AA">
      <w:pPr>
        <w:numPr>
          <w:ilvl w:val="0"/>
          <w:numId w:val="24"/>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Giải quyết vấn đề:</w:t>
      </w:r>
      <w:r w:rsidRPr="00DD7C20">
        <w:rPr>
          <w:rFonts w:ascii="Times New Roman" w:eastAsia="Times New Roman" w:hAnsi="Times New Roman" w:cs="Times New Roman"/>
          <w:kern w:val="0"/>
          <w:sz w:val="26"/>
          <w:szCs w:val="26"/>
          <w:lang w:val="en-VN"/>
          <w14:ligatures w14:val="none"/>
        </w:rPr>
        <w:t> Ngăn chặn lộ thông tin nhạy cảm.</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b) Ngăn chặn SQL Injection</w:t>
      </w:r>
    </w:p>
    <w:p w:rsidR="00DD7C20" w:rsidRPr="00DD7C20" w:rsidRDefault="00DD7C20" w:rsidP="00DD7C20">
      <w:pPr>
        <w:numPr>
          <w:ilvl w:val="0"/>
          <w:numId w:val="2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Sử dụng ORM (Object-Relational Mapping) hoặc prepared statements.</w:t>
      </w:r>
    </w:p>
    <w:p w:rsidR="00DD7C20" w:rsidRPr="00DD7C20" w:rsidRDefault="00DD7C20" w:rsidP="00DD7C20">
      <w:pPr>
        <w:numPr>
          <w:ilvl w:val="0"/>
          <w:numId w:val="25"/>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Giải quyết vấn đề:</w:t>
      </w:r>
      <w:r w:rsidRPr="00DD7C20">
        <w:rPr>
          <w:rFonts w:ascii="Times New Roman" w:eastAsia="Times New Roman" w:hAnsi="Times New Roman" w:cs="Times New Roman"/>
          <w:kern w:val="0"/>
          <w:sz w:val="26"/>
          <w:szCs w:val="26"/>
          <w:lang w:val="en-VN"/>
          <w14:ligatures w14:val="none"/>
        </w:rPr>
        <w:t> Ngăn chặn tấn công SQL injection.</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c) Ngăn chặn XSS (Cross-Site Scripting)</w:t>
      </w:r>
    </w:p>
    <w:p w:rsidR="00DD7C20" w:rsidRPr="00DD7C20" w:rsidRDefault="00DD7C20" w:rsidP="00DD7C20">
      <w:pPr>
        <w:numPr>
          <w:ilvl w:val="0"/>
          <w:numId w:val="2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Thư viện sanitize (ví dụ: DOMPurify cho JavaScript, bleach cho Python).</w:t>
      </w:r>
    </w:p>
    <w:p w:rsidR="00DD7C20" w:rsidRPr="00DD7C20" w:rsidRDefault="00DD7C20" w:rsidP="00DD7C20">
      <w:pPr>
        <w:numPr>
          <w:ilvl w:val="0"/>
          <w:numId w:val="28"/>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lastRenderedPageBreak/>
        <w:t>Giải quyết vấn đề:</w:t>
      </w:r>
      <w:r w:rsidRPr="00DD7C20">
        <w:rPr>
          <w:rFonts w:ascii="Times New Roman" w:eastAsia="Times New Roman" w:hAnsi="Times New Roman" w:cs="Times New Roman"/>
          <w:kern w:val="0"/>
          <w:sz w:val="26"/>
          <w:szCs w:val="26"/>
          <w:lang w:val="en-VN"/>
          <w14:ligatures w14:val="none"/>
        </w:rPr>
        <w:t> Ngăn chặn mã độc chèn vào trang web.</w:t>
      </w:r>
    </w:p>
    <w:p w:rsidR="00DD7C20" w:rsidRPr="00DD7C20" w:rsidRDefault="00DD7C20" w:rsidP="00DD7C20">
      <w:pPr>
        <w:spacing w:before="100" w:beforeAutospacing="1" w:after="100" w:afterAutospacing="1" w:line="240" w:lineRule="auto"/>
        <w:ind w:left="360"/>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d) Xác thực và phân quyền</w:t>
      </w:r>
    </w:p>
    <w:p w:rsidR="00DD7C20" w:rsidRPr="00DD7C20" w:rsidRDefault="00DD7C20" w:rsidP="00DD7C20">
      <w:pPr>
        <w:numPr>
          <w:ilvl w:val="0"/>
          <w:numId w:val="29"/>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D7C20">
        <w:rPr>
          <w:rFonts w:ascii="Times New Roman" w:eastAsia="Times New Roman" w:hAnsi="Times New Roman" w:cs="Times New Roman"/>
          <w:b/>
          <w:bCs/>
          <w:kern w:val="0"/>
          <w:sz w:val="26"/>
          <w:szCs w:val="26"/>
          <w:lang w:val="en-VN"/>
          <w14:ligatures w14:val="none"/>
        </w:rPr>
        <w:t>Phần mềm:</w:t>
      </w:r>
      <w:r w:rsidRPr="00DD7C20">
        <w:rPr>
          <w:rFonts w:ascii="Times New Roman" w:eastAsia="Times New Roman" w:hAnsi="Times New Roman" w:cs="Times New Roman"/>
          <w:kern w:val="0"/>
          <w:sz w:val="26"/>
          <w:szCs w:val="26"/>
          <w:lang w:val="en-VN"/>
          <w14:ligatures w14:val="none"/>
        </w:rPr>
        <w:t> JWT (JSON Web Token) hoặc session-based authentication.</w:t>
      </w:r>
    </w:p>
    <w:p w:rsidR="00DD7C20" w:rsidRPr="00D51568" w:rsidRDefault="00DD7C20" w:rsidP="00D51568">
      <w:pPr>
        <w:numPr>
          <w:ilvl w:val="0"/>
          <w:numId w:val="30"/>
        </w:numPr>
        <w:shd w:val="clear" w:color="auto" w:fill="FFFFFF"/>
        <w:spacing w:after="0" w:line="240" w:lineRule="auto"/>
        <w:rPr>
          <w:rFonts w:ascii="Times New Roman" w:eastAsia="Times New Roman" w:hAnsi="Times New Roman" w:cs="Times New Roman"/>
          <w:color w:val="000000" w:themeColor="text1"/>
          <w:kern w:val="0"/>
          <w:sz w:val="26"/>
          <w:szCs w:val="26"/>
          <w:lang w:val="en-VN"/>
          <w14:ligatures w14:val="none"/>
        </w:rPr>
      </w:pPr>
      <w:r w:rsidRPr="00DD7C20">
        <w:rPr>
          <w:rFonts w:ascii="Times New Roman" w:eastAsia="Times New Roman" w:hAnsi="Times New Roman" w:cs="Times New Roman"/>
          <w:b/>
          <w:bCs/>
          <w:color w:val="000000" w:themeColor="text1"/>
          <w:kern w:val="0"/>
          <w:sz w:val="26"/>
          <w:szCs w:val="26"/>
          <w:lang w:val="en-VN"/>
          <w14:ligatures w14:val="none"/>
        </w:rPr>
        <w:t>Giải quyết vấn đề:</w:t>
      </w:r>
      <w:r w:rsidRPr="00DD7C20">
        <w:rPr>
          <w:rFonts w:ascii="Times New Roman" w:eastAsia="Times New Roman" w:hAnsi="Times New Roman" w:cs="Times New Roman"/>
          <w:color w:val="000000" w:themeColor="text1"/>
          <w:kern w:val="0"/>
          <w:sz w:val="26"/>
          <w:szCs w:val="26"/>
          <w:lang w:val="en-VN"/>
          <w14:ligatures w14:val="none"/>
        </w:rPr>
        <w:t> Đảm bảo chỉ người dùng hợp lệ mới truy cập được tài nguyên.</w:t>
      </w:r>
    </w:p>
    <w:p w:rsidR="00DD7C20" w:rsidRPr="00DD7C20" w:rsidRDefault="00DD7C20" w:rsidP="00DD7C20">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6. Reliability – Độ tin cậy</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Khi người dùng đặt hàng, hệ thống đảm bảo mỗi đơn hàng chỉ được tạo đúng một lần, kể cả khi xảy ra lỗi mạng.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Sử dụng Idempotency Key (Khóa bất biến)</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Không phụ thuộc phần mềm cụ thể, là một kỹ thuật thiết kế API.</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Client gửi một idempotency key (thường là UUID) trong header của request. Server lưu key này cùng với kết quả xử lý. Nếu request cùng key được gửi lại, server sẽ trả về kết quả đã lưu mà không xử lý lại.</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Client tạo một idempotency key duy nhất cho mỗi đơn hàng.</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Server kiểm tra xem key đã tồn tại chưa. Nếu chưa, xử lý đơn hàng và lưu kết quả. Nếu có, trả về kết quả đã lưu.</w:t>
      </w:r>
    </w:p>
    <w:p w:rsidR="00E573AA" w:rsidRPr="00E573AA" w:rsidRDefault="00E573AA" w:rsidP="00E573AA">
      <w:pPr>
        <w:numPr>
          <w:ilvl w:val="0"/>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6"/>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Đảm bảo đơn hàng chỉ được tạo một lần, ngăn chặn tạo trùng do client gửi request nhiều lần (ví dụ: double-click).</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7. Usability – Tính dễ sử dụng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Mục tiêu:</w:t>
      </w:r>
      <w:r w:rsidRPr="00E573AA">
        <w:rPr>
          <w:rFonts w:ascii="Times New Roman" w:eastAsia="Times New Roman" w:hAnsi="Times New Roman" w:cs="Times New Roman"/>
          <w:kern w:val="0"/>
          <w:sz w:val="26"/>
          <w:szCs w:val="26"/>
          <w:lang w:val="en-VN"/>
          <w14:ligatures w14:val="none"/>
        </w:rPr>
        <w:t> Phần lớn người dùng mới có thể hoàn tất quá trình mua hàng ngay lần đầu sử dụng.</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đạt được:</w:t>
      </w:r>
    </w:p>
    <w:p w:rsidR="00E573AA" w:rsidRPr="00E573AA" w:rsidRDefault="00E573AA" w:rsidP="00E573AA">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Thiết kế giao diện người dùng (UI/UX) theo nguyên tắc trực quan</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Phần mềm:</w:t>
      </w:r>
      <w:r w:rsidRPr="00E573AA">
        <w:rPr>
          <w:rFonts w:ascii="Times New Roman" w:eastAsia="Times New Roman" w:hAnsi="Times New Roman" w:cs="Times New Roman"/>
          <w:kern w:val="0"/>
          <w:sz w:val="26"/>
          <w:szCs w:val="26"/>
          <w:lang w:val="en-VN"/>
          <w14:ligatures w14:val="none"/>
        </w:rPr>
        <w:t> Các framework frontend (React, Vue, Angular) và thư viện UI (Bootstrap, Material-UI).</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Cách thức hoạt động:</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lastRenderedPageBreak/>
        <w:t>Áp dụng các nguyên tắc thiết kế UX: cấu trúc rõ ràng, điều hướng đơn giản, feedback tức thì, giảm thiểu số bước.</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Triển khai:</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Sử dụng các component đã được thiết kế sẵn từ thư viện UI để đảm bảo tính nhất quán.</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Tối ưu hóa cho thiết bị di động (responsive design).</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Cung cấp hướng dẫn từng bước (wizard) cho quy trình thanh toán.</w:t>
      </w:r>
    </w:p>
    <w:p w:rsidR="00E573AA" w:rsidRPr="00E573AA" w:rsidRDefault="00E573AA" w:rsidP="00E573AA">
      <w:pPr>
        <w:numPr>
          <w:ilvl w:val="0"/>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b/>
          <w:bCs/>
          <w:kern w:val="0"/>
          <w:sz w:val="26"/>
          <w:szCs w:val="26"/>
          <w:lang w:val="en-VN"/>
          <w14:ligatures w14:val="none"/>
        </w:rPr>
        <w:t>Giải quyết vấn đề:</w:t>
      </w:r>
    </w:p>
    <w:p w:rsidR="00E573AA" w:rsidRPr="00E573AA" w:rsidRDefault="00E573AA" w:rsidP="00E573AA">
      <w:pPr>
        <w:numPr>
          <w:ilvl w:val="1"/>
          <w:numId w:val="37"/>
        </w:num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lang w:val="en-VN"/>
          <w14:ligatures w14:val="none"/>
        </w:rPr>
        <w:t>Người dùng dễ dàng thực hiện các thao tác, tăng tỷ lệ chuyển đổi.</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E573AA">
        <w:rPr>
          <w:rFonts w:ascii="Times New Roman" w:eastAsia="Times New Roman" w:hAnsi="Times New Roman" w:cs="Times New Roman"/>
          <w:kern w:val="0"/>
          <w:sz w:val="26"/>
          <w:szCs w:val="26"/>
          <w:highlight w:val="yellow"/>
          <w:lang w:val="en-VN"/>
          <w14:ligatures w14:val="none"/>
        </w:rPr>
        <w:t>8. Cost – Chi phí</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Mục tiêu:</w:t>
      </w:r>
      <w:r w:rsidRPr="00E573AA">
        <w:rPr>
          <w:color w:val="000000" w:themeColor="text1"/>
          <w:sz w:val="26"/>
          <w:szCs w:val="26"/>
        </w:rPr>
        <w:t> Chi phí vận hành hàng tháng ở mức hợp lý, phù hợp với một hệ thống quy mô nhỏ.</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Cách đạt được:</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a) Sử dụng Cloud với Auto-scaling và Reserved Instances</w:t>
      </w:r>
    </w:p>
    <w:p w:rsidR="00E573AA" w:rsidRPr="00E573AA" w:rsidRDefault="00E573AA" w:rsidP="00E573AA">
      <w:pPr>
        <w:pStyle w:val="ds-markdown-paragraph"/>
        <w:numPr>
          <w:ilvl w:val="0"/>
          <w:numId w:val="38"/>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Phần mềm/Dịch vụ:</w:t>
      </w:r>
      <w:r w:rsidRPr="00E573AA">
        <w:rPr>
          <w:color w:val="000000" w:themeColor="text1"/>
          <w:sz w:val="26"/>
          <w:szCs w:val="26"/>
        </w:rPr>
        <w:t> AWS, Google Cloud, Azure.</w:t>
      </w:r>
    </w:p>
    <w:p w:rsidR="00E573AA" w:rsidRPr="00E573AA" w:rsidRDefault="00E573AA" w:rsidP="00E573AA">
      <w:pPr>
        <w:pStyle w:val="ds-markdown-paragraph"/>
        <w:numPr>
          <w:ilvl w:val="0"/>
          <w:numId w:val="38"/>
        </w:numPr>
        <w:shd w:val="clear" w:color="auto" w:fill="FFFFFF"/>
        <w:spacing w:before="0" w:beforeAutospacing="0" w:after="30" w:afterAutospacing="0"/>
        <w:rPr>
          <w:color w:val="000000" w:themeColor="text1"/>
          <w:sz w:val="26"/>
          <w:szCs w:val="26"/>
        </w:rPr>
      </w:pPr>
      <w:r w:rsidRPr="00E573AA">
        <w:rPr>
          <w:rStyle w:val="Strong"/>
          <w:rFonts w:eastAsiaTheme="majorEastAsia"/>
          <w:color w:val="000000" w:themeColor="text1"/>
          <w:sz w:val="26"/>
          <w:szCs w:val="26"/>
        </w:rPr>
        <w:t>Cách thức hoạt động:</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Tận dụng tính linh hoạt của cloud: chỉ trả tiền cho tài nguyên thực sự sử dụng.</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Sử dụng reserved instances để giảm chi phí cho các server chạy liên tục.</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Auto-scaling tự động điều chỉnh số lượng server theo tải, tránh lãng phí.</w:t>
      </w:r>
    </w:p>
    <w:p w:rsidR="00E573AA" w:rsidRPr="00E573AA" w:rsidRDefault="00E573AA" w:rsidP="00E573AA">
      <w:pPr>
        <w:pStyle w:val="ds-markdown-paragraph"/>
        <w:numPr>
          <w:ilvl w:val="0"/>
          <w:numId w:val="38"/>
        </w:numPr>
        <w:shd w:val="clear" w:color="auto" w:fill="FFFFFF"/>
        <w:spacing w:before="0" w:beforeAutospacing="0" w:after="30" w:afterAutospacing="0"/>
        <w:rPr>
          <w:color w:val="000000" w:themeColor="text1"/>
          <w:sz w:val="26"/>
          <w:szCs w:val="26"/>
        </w:rPr>
      </w:pPr>
      <w:r w:rsidRPr="00E573AA">
        <w:rPr>
          <w:rStyle w:val="Strong"/>
          <w:rFonts w:eastAsiaTheme="majorEastAsia"/>
          <w:color w:val="000000" w:themeColor="text1"/>
          <w:sz w:val="26"/>
          <w:szCs w:val="26"/>
        </w:rPr>
        <w:t>Triển khai:</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Sử dụng managed services (database, cache, queue) để giảm chi phí vận hành.</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Đặt lịch (schedule) cho non-production environments (dev, staging) chỉ chạy trong giờ hành chính.</w:t>
      </w:r>
    </w:p>
    <w:p w:rsidR="00E573AA" w:rsidRPr="00E573AA" w:rsidRDefault="00E573AA" w:rsidP="00E573AA">
      <w:pPr>
        <w:pStyle w:val="ds-markdown-paragraph"/>
        <w:numPr>
          <w:ilvl w:val="0"/>
          <w:numId w:val="38"/>
        </w:numPr>
        <w:shd w:val="clear" w:color="auto" w:fill="FFFFFF"/>
        <w:spacing w:before="0" w:beforeAutospacing="0" w:after="30" w:afterAutospacing="0"/>
        <w:rPr>
          <w:color w:val="000000" w:themeColor="text1"/>
          <w:sz w:val="26"/>
          <w:szCs w:val="26"/>
        </w:rPr>
      </w:pPr>
      <w:r w:rsidRPr="00E573AA">
        <w:rPr>
          <w:rStyle w:val="Strong"/>
          <w:rFonts w:eastAsiaTheme="majorEastAsia"/>
          <w:color w:val="000000" w:themeColor="text1"/>
          <w:sz w:val="26"/>
          <w:szCs w:val="26"/>
        </w:rPr>
        <w:t>Giải quyết vấn đề:</w:t>
      </w:r>
    </w:p>
    <w:p w:rsidR="00E573AA" w:rsidRPr="00E573AA" w:rsidRDefault="00E573AA" w:rsidP="00E573AA">
      <w:pPr>
        <w:pStyle w:val="ds-markdown-paragraph"/>
        <w:numPr>
          <w:ilvl w:val="1"/>
          <w:numId w:val="38"/>
        </w:numPr>
        <w:shd w:val="clear" w:color="auto" w:fill="FFFFFF"/>
        <w:spacing w:before="0" w:beforeAutospacing="0" w:after="0" w:afterAutospacing="0"/>
        <w:rPr>
          <w:color w:val="000000" w:themeColor="text1"/>
          <w:sz w:val="26"/>
          <w:szCs w:val="26"/>
        </w:rPr>
      </w:pPr>
      <w:r w:rsidRPr="00E573AA">
        <w:rPr>
          <w:color w:val="000000" w:themeColor="text1"/>
          <w:sz w:val="26"/>
          <w:szCs w:val="26"/>
        </w:rPr>
        <w:t>Kiểm soát chi phí, tránh over-provisioning.</w:t>
      </w:r>
    </w:p>
    <w:p w:rsidR="00E573AA" w:rsidRPr="00E573AA" w:rsidRDefault="00E573AA" w:rsidP="00E573AA">
      <w:pPr>
        <w:pStyle w:val="ds-markdown-paragraph"/>
        <w:shd w:val="clear" w:color="auto" w:fill="FFFFFF"/>
        <w:spacing w:before="180" w:beforeAutospacing="0" w:after="180" w:afterAutospacing="0"/>
        <w:rPr>
          <w:color w:val="000000" w:themeColor="text1"/>
          <w:sz w:val="26"/>
          <w:szCs w:val="26"/>
        </w:rPr>
      </w:pPr>
      <w:r w:rsidRPr="00E573AA">
        <w:rPr>
          <w:rStyle w:val="Strong"/>
          <w:rFonts w:eastAsiaTheme="majorEastAsia"/>
          <w:color w:val="000000" w:themeColor="text1"/>
          <w:sz w:val="26"/>
          <w:szCs w:val="26"/>
        </w:rPr>
        <w:t>Ví dụ chiến lược giảm chi phí trên AWS:</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EC2 Auto Scaling Group:</w:t>
      </w:r>
      <w:r w:rsidRPr="00E573AA">
        <w:rPr>
          <w:color w:val="000000" w:themeColor="text1"/>
          <w:sz w:val="26"/>
          <w:szCs w:val="26"/>
        </w:rPr>
        <w:t> Tự động scale in/out dựa trên tải.</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Reserved Instances:</w:t>
      </w:r>
      <w:r w:rsidRPr="00E573AA">
        <w:rPr>
          <w:color w:val="000000" w:themeColor="text1"/>
          <w:sz w:val="26"/>
          <w:szCs w:val="26"/>
        </w:rPr>
        <w:t> Giảm đến 72% chi phí cho EC2 instances chạy liên tục.</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S3 Intelligent-Tiering:</w:t>
      </w:r>
      <w:r w:rsidRPr="00E573AA">
        <w:rPr>
          <w:color w:val="000000" w:themeColor="text1"/>
          <w:sz w:val="26"/>
          <w:szCs w:val="26"/>
        </w:rPr>
        <w:t> Tự động chuyển đổi lớp lưu trữ để tối ưu chi phí.</w:t>
      </w:r>
    </w:p>
    <w:p w:rsidR="00E573AA" w:rsidRPr="00E573AA" w:rsidRDefault="00E573AA" w:rsidP="00E573AA">
      <w:pPr>
        <w:pStyle w:val="ds-markdown-paragraph"/>
        <w:numPr>
          <w:ilvl w:val="0"/>
          <w:numId w:val="39"/>
        </w:numPr>
        <w:shd w:val="clear" w:color="auto" w:fill="FFFFFF"/>
        <w:spacing w:before="0" w:beforeAutospacing="0" w:after="0" w:afterAutospacing="0"/>
        <w:rPr>
          <w:color w:val="000000" w:themeColor="text1"/>
          <w:sz w:val="26"/>
          <w:szCs w:val="26"/>
        </w:rPr>
      </w:pPr>
      <w:r w:rsidRPr="00E573AA">
        <w:rPr>
          <w:rStyle w:val="Strong"/>
          <w:rFonts w:eastAsiaTheme="majorEastAsia"/>
          <w:color w:val="000000" w:themeColor="text1"/>
          <w:sz w:val="26"/>
          <w:szCs w:val="26"/>
        </w:rPr>
        <w:t>Sử dụng CloudWatch Alarm:</w:t>
      </w:r>
      <w:r w:rsidRPr="00E573AA">
        <w:rPr>
          <w:color w:val="000000" w:themeColor="text1"/>
          <w:sz w:val="26"/>
          <w:szCs w:val="26"/>
        </w:rPr>
        <w:t> Cảnh báo khi chi phí vượt ngưỡng.</w:t>
      </w:r>
    </w:p>
    <w:p w:rsidR="00E573AA" w:rsidRPr="00E573AA" w:rsidRDefault="00E573AA" w:rsidP="00D541CB">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p>
    <w:p w:rsidR="00D541CB" w:rsidRPr="00D541CB" w:rsidRDefault="00D541CB" w:rsidP="00D541C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D541CB">
        <w:rPr>
          <w:rFonts w:ascii="Times New Roman" w:eastAsia="Times New Roman" w:hAnsi="Times New Roman" w:cs="Times New Roman"/>
          <w:b/>
          <w:bCs/>
          <w:kern w:val="0"/>
          <w:sz w:val="26"/>
          <w:szCs w:val="26"/>
          <w:lang w:val="en-VN"/>
          <w14:ligatures w14:val="none"/>
        </w:rPr>
        <w:t>Sắp xếp ưu tiên bằng utility tree</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lastRenderedPageBreak/>
        <w:t>Business Driver (Mục tiêu kinh doanh chính)</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Xây dựng một hệ thống thương mại điện tử ổn định, phản hồi nhanh và có thể mở rộng, nhằm nâng cao trải nghiệm người dùng và tăng tỷ lệ mua hàng thành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643"/>
        <w:gridCol w:w="6478"/>
      </w:tblGrid>
      <w:tr w:rsidR="00D541CB" w:rsidRPr="00D541CB" w:rsidTr="00D541CB">
        <w:trPr>
          <w:tblHeade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Mức độ ưu tiên</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Đặc tính kiến trúc</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Kịch bản cụ thể</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Critical</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Availability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thống đạt mức sẵn sàng 99,95%. Trong đợt Flash Sale có khoảng 10.000 người dùng truy cập cùng lúc, hệ thống vẫn hoạt động ổn định, không bị sập.</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Reliability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Khi người dùng đặt hàng, hệ thống đảm bảo mỗi đơn hàng chỉ được tạo đúng một lần, kể cả khi xảy ra lỗi mạng.</w:t>
            </w:r>
          </w:p>
        </w:tc>
      </w:tr>
      <w:tr w:rsidR="00D541CB" w:rsidRPr="00D541CB" w:rsidTr="00D541CB">
        <w:trPr>
          <w:tblCellSpacing w:w="15" w:type="dxa"/>
        </w:trPr>
        <w:tc>
          <w:tcPr>
            <w:tcW w:w="0" w:type="auto"/>
            <w:tcBorders>
              <w:top w:val="single" w:sz="4" w:space="0" w:color="auto"/>
              <w:left w:val="single" w:sz="4" w:space="0" w:color="auto"/>
              <w:bottom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Performance</w:t>
            </w:r>
          </w:p>
        </w:tc>
        <w:tc>
          <w:tcPr>
            <w:tcW w:w="0" w:type="auto"/>
            <w:tcBorders>
              <w:top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95% yêu cầu tải trang sản phẩm có thời gian phản hồi dưới 2 giây khi có 5.000 người dùng đồng thời.</w:t>
            </w:r>
          </w:p>
        </w:tc>
      </w:tr>
      <w:tr w:rsidR="00D541CB" w:rsidRPr="00D541CB" w:rsidTr="00D541CB">
        <w:trPr>
          <w:tblCellSpacing w:w="15" w:type="dxa"/>
        </w:trPr>
        <w:tc>
          <w:tcPr>
            <w:tcW w:w="0" w:type="auto"/>
            <w:tcBorders>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Security</w:t>
            </w:r>
          </w:p>
        </w:tc>
        <w:tc>
          <w:tcPr>
            <w:tcW w:w="0" w:type="auto"/>
            <w:tcBorders>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thống không tồn tại các lỗ hổng bảo mật phổ biến theo OWASP Top 10, dữ liệu thanh toán được mã hóa.</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Medium</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Scalability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Khi lượng truy cập tăng gấp 3 lần bình thường, hệ thống có thể tự động mở rộng tài nguyên để đáp ứng.</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Modifiability</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Có thể tích hợp thêm cổng thanh toán mới mà không cần chỉnh sửa các module liên quan đến đơn hàng.</w:t>
            </w:r>
          </w:p>
        </w:tc>
      </w:tr>
      <w:tr w:rsidR="00D541CB" w:rsidRPr="00D541CB" w:rsidTr="00D541CB">
        <w:trPr>
          <w:tblCellSpacing w:w="15" w:type="dxa"/>
        </w:trPr>
        <w:tc>
          <w:tcPr>
            <w:tcW w:w="0" w:type="auto"/>
            <w:tcBorders>
              <w:top w:val="single" w:sz="4" w:space="0" w:color="auto"/>
              <w:lef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Low</w:t>
            </w:r>
          </w:p>
        </w:tc>
        <w:tc>
          <w:tcPr>
            <w:tcW w:w="0" w:type="auto"/>
            <w:tcBorders>
              <w:top w:val="single" w:sz="4" w:space="0" w:color="auto"/>
              <w:left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Cost</w:t>
            </w:r>
          </w:p>
        </w:tc>
        <w:tc>
          <w:tcPr>
            <w:tcW w:w="0" w:type="auto"/>
            <w:tcBorders>
              <w:top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Chi phí vận hành hàng tháng ở mức hợp lý, phù hợp với một hệ thống quy mô nhỏ.</w:t>
            </w:r>
          </w:p>
        </w:tc>
      </w:tr>
      <w:tr w:rsidR="00D541CB" w:rsidRPr="00D541CB" w:rsidTr="00D541CB">
        <w:trPr>
          <w:tblCellSpacing w:w="15" w:type="dxa"/>
        </w:trPr>
        <w:tc>
          <w:tcPr>
            <w:tcW w:w="0" w:type="auto"/>
            <w:tcBorders>
              <w:top w:val="single" w:sz="4" w:space="0" w:color="auto"/>
              <w:left w:val="single" w:sz="4" w:space="0" w:color="auto"/>
              <w:bottom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Usability</w:t>
            </w:r>
          </w:p>
        </w:tc>
        <w:tc>
          <w:tcPr>
            <w:tcW w:w="0" w:type="auto"/>
            <w:tcBorders>
              <w:top w:val="single" w:sz="4" w:space="0" w:color="auto"/>
              <w:bottom w:val="single" w:sz="4" w:space="0" w:color="auto"/>
              <w:right w:val="single" w:sz="4" w:space="0" w:color="auto"/>
            </w:tcBorders>
            <w:vAlign w:val="center"/>
            <w:hideMark/>
          </w:tcPr>
          <w:p w:rsidR="00D541CB" w:rsidRPr="00D541CB" w:rsidRDefault="00D541CB" w:rsidP="00D541CB">
            <w:pPr>
              <w:spacing w:after="0" w:line="240" w:lineRule="auto"/>
              <w:jc w:val="center"/>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Phần lớn người dùng mới có thể hoàn tất quá trình mua hàng ngay lần đầu sử dụng.</w:t>
            </w:r>
          </w:p>
        </w:tc>
      </w:tr>
    </w:tbl>
    <w:p w:rsidR="00D541CB" w:rsidRPr="00D541CB" w:rsidRDefault="00D541CB" w:rsidP="00D541CB">
      <w:pPr>
        <w:spacing w:after="0" w:line="240" w:lineRule="auto"/>
        <w:rPr>
          <w:rFonts w:ascii="Times New Roman" w:eastAsia="Times New Roman" w:hAnsi="Times New Roman" w:cs="Times New Roman"/>
          <w:kern w:val="0"/>
          <w:sz w:val="26"/>
          <w:szCs w:val="26"/>
          <w:lang w:val="en-VN"/>
          <w14:ligatures w14:val="none"/>
        </w:rPr>
      </w:pPr>
    </w:p>
    <w:p w:rsidR="00D541CB" w:rsidRPr="00D541CB" w:rsidRDefault="00D541CB" w:rsidP="00D541CB">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D541CB">
        <w:rPr>
          <w:rFonts w:ascii="Times New Roman" w:eastAsia="Times New Roman" w:hAnsi="Times New Roman" w:cs="Times New Roman"/>
          <w:b/>
          <w:bCs/>
          <w:kern w:val="0"/>
          <w:sz w:val="26"/>
          <w:szCs w:val="26"/>
          <w:lang w:val="en-VN"/>
          <w14:ligatures w14:val="none"/>
        </w:rPr>
        <w:t>Phân tích 5 quyết định kiến trúc có đánh đổi (trade-off)</w:t>
      </w:r>
    </w:p>
    <w:p w:rsidR="005E7588" w:rsidRDefault="005E7588"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1: Microservices hay Monolithic</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Microservices</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Microservices cho phép chia hệ thống thành nhiều service nhỏ như User, Product, Order, Payment.</w:t>
      </w:r>
    </w:p>
    <w:p w:rsidR="00D541CB" w:rsidRPr="00D541CB" w:rsidRDefault="00D541CB" w:rsidP="00D541CB">
      <w:pPr>
        <w:numPr>
          <w:ilvl w:val="0"/>
          <w:numId w:val="10"/>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Dễ mở rộng, dễ thay đổi từng phần, khi một service gặp lỗi sẽ không làm sập toàn bộ hệ thống.</w:t>
      </w:r>
    </w:p>
    <w:p w:rsidR="00D541CB" w:rsidRPr="00D541CB" w:rsidRDefault="00D541CB" w:rsidP="00D541CB">
      <w:pPr>
        <w:numPr>
          <w:ilvl w:val="0"/>
          <w:numId w:val="10"/>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lastRenderedPageBreak/>
        <w:t>Nhược điểm:</w:t>
      </w:r>
      <w:r w:rsidRPr="00D541CB">
        <w:rPr>
          <w:rFonts w:ascii="Times New Roman" w:eastAsia="Times New Roman" w:hAnsi="Times New Roman" w:cs="Times New Roman"/>
          <w:kern w:val="0"/>
          <w:sz w:val="26"/>
          <w:szCs w:val="26"/>
          <w:lang w:val="en-VN"/>
          <w14:ligatures w14:val="none"/>
        </w:rPr>
        <w:br/>
        <w:t>Phức tạp hơn trong triển khai, cần quản lý giao tiếp giữa các service.</w:t>
      </w:r>
    </w:p>
    <w:p w:rsid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Hệ thống thương mại điện tử thường xuyên thay đổi chức năng và có những phần chịu tải lớn, nên microservices phù hợp hơn monolithic.</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Quyết định 2: SQL hay NoSQL cho dữ liệu chính</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Cơ sở dữ liệu SQL (PostgreSQL)</w:t>
      </w:r>
    </w:p>
    <w:p w:rsidR="00D541CB" w:rsidRPr="00D541CB" w:rsidRDefault="00D541CB" w:rsidP="00D541CB">
      <w:pPr>
        <w:numPr>
          <w:ilvl w:val="0"/>
          <w:numId w:val="11"/>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Đảm bảo tính nhất quán dữ liệu và giao dịch (ACID), rất quan trọng với đơn hàng và thanh toán.</w:t>
      </w:r>
    </w:p>
    <w:p w:rsidR="00D541CB" w:rsidRPr="00D541CB" w:rsidRDefault="00D541CB" w:rsidP="00D541CB">
      <w:pPr>
        <w:numPr>
          <w:ilvl w:val="0"/>
          <w:numId w:val="11"/>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Nhược điểm:</w:t>
      </w:r>
      <w:r w:rsidRPr="00D541CB">
        <w:rPr>
          <w:rFonts w:ascii="Times New Roman" w:eastAsia="Times New Roman" w:hAnsi="Times New Roman" w:cs="Times New Roman"/>
          <w:kern w:val="0"/>
          <w:sz w:val="26"/>
          <w:szCs w:val="26"/>
          <w:lang w:val="en-VN"/>
          <w14:ligatures w14:val="none"/>
        </w:rPr>
        <w:br/>
        <w:t>Khả năng mở rộng ngang không linh hoạt bằng NoSQL.</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Độ chính xác và an toàn dữ liệu quan trọng hơn tốc độ phát triển schema trong hệ thống bán hàng.</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3: Xử lý đồng bộ hay bất đồng bộ khi đặt hàng</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Kết hợp cả hai</w:t>
      </w:r>
    </w:p>
    <w:p w:rsidR="00D541CB" w:rsidRPr="00D541CB" w:rsidRDefault="00D541CB" w:rsidP="00D541CB">
      <w:pPr>
        <w:numPr>
          <w:ilvl w:val="0"/>
          <w:numId w:val="12"/>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Tạo đơn hàng và trả kết quả cho người dùng: đồng bộ</w:t>
      </w:r>
    </w:p>
    <w:p w:rsidR="00D541CB" w:rsidRPr="00D541CB" w:rsidRDefault="00D541CB" w:rsidP="00D541CB">
      <w:pPr>
        <w:numPr>
          <w:ilvl w:val="0"/>
          <w:numId w:val="12"/>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Các tác vụ phụ như gửi email, cập nhật kho: bất đồng bộ</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Đảm bảo phản hồi nhanh cho người dùng nhưng vẫn xử lý đầy đủ các công việc phía sau.</w:t>
      </w:r>
    </w:p>
    <w:p w:rsidR="005E7588" w:rsidRDefault="005E7588" w:rsidP="00D541CB">
      <w:pPr>
        <w:spacing w:before="100" w:beforeAutospacing="1" w:after="100" w:afterAutospacing="1" w:line="240" w:lineRule="auto"/>
        <w:outlineLvl w:val="2"/>
        <w:rPr>
          <w:rFonts w:ascii="Times New Roman" w:eastAsia="Times New Roman" w:hAnsi="Times New Roman" w:cs="Times New Roman"/>
          <w:kern w:val="0"/>
          <w:sz w:val="26"/>
          <w:szCs w:val="26"/>
          <w:lang w:val="vi-VN"/>
          <w14:ligatures w14:val="none"/>
        </w:rPr>
      </w:pP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4: Lưu session cục bộ hay dùng Redis</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Redis</w:t>
      </w:r>
    </w:p>
    <w:p w:rsidR="00D541CB" w:rsidRPr="00D541CB" w:rsidRDefault="00D541CB" w:rsidP="00D541CB">
      <w:pPr>
        <w:numPr>
          <w:ilvl w:val="0"/>
          <w:numId w:val="13"/>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Hỗ trợ nhiều server backend, giúp hệ thống dễ mở rộng.</w:t>
      </w:r>
    </w:p>
    <w:p w:rsidR="00D541CB" w:rsidRPr="00D541CB" w:rsidRDefault="00D541CB" w:rsidP="00D541CB">
      <w:pPr>
        <w:numPr>
          <w:ilvl w:val="0"/>
          <w:numId w:val="13"/>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Nhược điểm:</w:t>
      </w:r>
      <w:r w:rsidRPr="00D541CB">
        <w:rPr>
          <w:rFonts w:ascii="Times New Roman" w:eastAsia="Times New Roman" w:hAnsi="Times New Roman" w:cs="Times New Roman"/>
          <w:kern w:val="0"/>
          <w:sz w:val="26"/>
          <w:szCs w:val="26"/>
          <w:lang w:val="en-VN"/>
          <w14:ligatures w14:val="none"/>
        </w:rPr>
        <w:br/>
        <w:t>Tăng thêm chi phí và độ phức tạp.</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Phù hợp với kiến trúc stateless và yêu cầu mở rộng trong tương lai.</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lastRenderedPageBreak/>
        <w:t>Quyết định 5: Cloud hay On-premise</w:t>
      </w:r>
    </w:p>
    <w:p w:rsidR="00D541CB" w:rsidRPr="00D541CB" w:rsidRDefault="00D541CB" w:rsidP="00D541CB">
      <w:p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Lựa chọn: Cloud (AWS)</w:t>
      </w:r>
    </w:p>
    <w:p w:rsidR="00D541CB" w:rsidRPr="00D541CB" w:rsidRDefault="00D541CB" w:rsidP="00D541CB">
      <w:pPr>
        <w:numPr>
          <w:ilvl w:val="0"/>
          <w:numId w:val="14"/>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Ưu điểm:</w:t>
      </w:r>
      <w:r w:rsidRPr="00D541CB">
        <w:rPr>
          <w:rFonts w:ascii="Times New Roman" w:eastAsia="Times New Roman" w:hAnsi="Times New Roman" w:cs="Times New Roman"/>
          <w:kern w:val="0"/>
          <w:sz w:val="26"/>
          <w:szCs w:val="26"/>
          <w:lang w:val="en-VN"/>
          <w14:ligatures w14:val="none"/>
        </w:rPr>
        <w:br/>
        <w:t>Dễ mở rộng, triển khai nhanh, hỗ trợ sẵn các cơ chế dự phòng.</w:t>
      </w:r>
    </w:p>
    <w:p w:rsidR="00D541CB" w:rsidRPr="00D541CB" w:rsidRDefault="00D541CB" w:rsidP="00D541CB">
      <w:pPr>
        <w:numPr>
          <w:ilvl w:val="0"/>
          <w:numId w:val="14"/>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Nhược điểm:</w:t>
      </w:r>
      <w:r w:rsidRPr="00D541CB">
        <w:rPr>
          <w:rFonts w:ascii="Times New Roman" w:eastAsia="Times New Roman" w:hAnsi="Times New Roman" w:cs="Times New Roman"/>
          <w:kern w:val="0"/>
          <w:sz w:val="26"/>
          <w:szCs w:val="26"/>
          <w:lang w:val="en-VN"/>
          <w14:ligatures w14:val="none"/>
        </w:rPr>
        <w:br/>
        <w:t>Chi phí có thể tăng nếu không kiểm soát tốt.</w:t>
      </w:r>
    </w:p>
    <w:p w:rsidR="00D541CB" w:rsidRPr="005E7588" w:rsidRDefault="00D541CB" w:rsidP="005E7588">
      <w:pPr>
        <w:spacing w:before="100" w:beforeAutospacing="1" w:after="100" w:afterAutospacing="1" w:line="240" w:lineRule="auto"/>
        <w:rPr>
          <w:rFonts w:ascii="Times New Roman" w:eastAsia="Times New Roman" w:hAnsi="Times New Roman" w:cs="Times New Roman"/>
          <w:kern w:val="0"/>
          <w:sz w:val="26"/>
          <w:szCs w:val="26"/>
          <w:lang w:val="vi-VN"/>
          <w14:ligatures w14:val="none"/>
        </w:rPr>
      </w:pPr>
      <w:r w:rsidRPr="00D541CB">
        <w:rPr>
          <w:rFonts w:ascii="Times New Roman" w:eastAsia="Times New Roman" w:hAnsi="Times New Roman" w:cs="Times New Roman"/>
          <w:kern w:val="0"/>
          <w:sz w:val="26"/>
          <w:szCs w:val="26"/>
          <w:lang w:val="en-VN"/>
          <w14:ligatures w14:val="none"/>
        </w:rPr>
        <w:t>Lý do chọn:</w:t>
      </w:r>
      <w:r w:rsidRPr="00D541CB">
        <w:rPr>
          <w:rFonts w:ascii="Times New Roman" w:eastAsia="Times New Roman" w:hAnsi="Times New Roman" w:cs="Times New Roman"/>
          <w:kern w:val="0"/>
          <w:sz w:val="26"/>
          <w:szCs w:val="26"/>
          <w:lang w:val="en-VN"/>
          <w14:ligatures w14:val="none"/>
        </w:rPr>
        <w:br/>
        <w:t>Hệ thống mini cần triển khai nhanh và linh hoạt hơn là đầu tư hạ tầng ban đầu.</w:t>
      </w:r>
    </w:p>
    <w:p w:rsidR="00D541CB" w:rsidRPr="005E7588" w:rsidRDefault="005E7588" w:rsidP="005E7588">
      <w:pPr>
        <w:pStyle w:val="ListParagraph"/>
        <w:numPr>
          <w:ilvl w:val="0"/>
          <w:numId w:val="17"/>
        </w:numPr>
        <w:spacing w:before="100" w:beforeAutospacing="1" w:after="100" w:afterAutospacing="1" w:line="240" w:lineRule="auto"/>
        <w:outlineLvl w:val="1"/>
        <w:rPr>
          <w:rFonts w:ascii="Times New Roman" w:eastAsia="Times New Roman" w:hAnsi="Times New Roman" w:cs="Times New Roman"/>
          <w:b/>
          <w:bCs/>
          <w:kern w:val="0"/>
          <w:sz w:val="26"/>
          <w:szCs w:val="26"/>
          <w:lang w:val="en-VN"/>
          <w14:ligatures w14:val="none"/>
        </w:rPr>
      </w:pPr>
      <w:r w:rsidRPr="005E7588">
        <w:rPr>
          <w:rFonts w:ascii="Times New Roman" w:eastAsia="Times New Roman" w:hAnsi="Times New Roman" w:cs="Times New Roman"/>
          <w:b/>
          <w:bCs/>
          <w:kern w:val="0"/>
          <w:sz w:val="26"/>
          <w:szCs w:val="26"/>
          <w:lang w:val="en-VN"/>
          <w14:ligatures w14:val="none"/>
        </w:rPr>
        <w:t>Architectural decision record (adr)</w:t>
      </w:r>
    </w:p>
    <w:p w:rsidR="00D541CB" w:rsidRPr="00D541CB" w:rsidRDefault="00D541CB" w:rsidP="00D541CB">
      <w:pPr>
        <w:spacing w:before="100" w:beforeAutospacing="1" w:after="100" w:afterAutospacing="1" w:line="240" w:lineRule="auto"/>
        <w:outlineLvl w:val="2"/>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ADR-001: Sử dụng kiến trúc Microservices</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Trạng thái: Accepted</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Bối cảnh: Hệ thống cần dễ mở rộng và dễ thay đổi theo nhu cầu kinh doanh.</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Quyết định: Áp dụng kiến trúc microservices, chia hệ thống thành các service độc lập.</w:t>
      </w:r>
    </w:p>
    <w:p w:rsidR="00D541CB" w:rsidRPr="00D541CB" w:rsidRDefault="00D541CB" w:rsidP="00D541CB">
      <w:pPr>
        <w:numPr>
          <w:ilvl w:val="0"/>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Hệ quả:</w:t>
      </w:r>
    </w:p>
    <w:p w:rsidR="00D541CB" w:rsidRPr="00D541CB" w:rsidRDefault="00D541CB" w:rsidP="00D541CB">
      <w:pPr>
        <w:numPr>
          <w:ilvl w:val="1"/>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Tăng khả năng mở rộng và phát triển độc lập</w:t>
      </w:r>
    </w:p>
    <w:p w:rsidR="00932974" w:rsidRPr="005E7588" w:rsidRDefault="00D541CB" w:rsidP="005E7588">
      <w:pPr>
        <w:numPr>
          <w:ilvl w:val="1"/>
          <w:numId w:val="15"/>
        </w:numPr>
        <w:spacing w:before="100" w:beforeAutospacing="1" w:after="100" w:afterAutospacing="1" w:line="240" w:lineRule="auto"/>
        <w:rPr>
          <w:rFonts w:ascii="Times New Roman" w:eastAsia="Times New Roman" w:hAnsi="Times New Roman" w:cs="Times New Roman"/>
          <w:kern w:val="0"/>
          <w:sz w:val="26"/>
          <w:szCs w:val="26"/>
          <w:lang w:val="en-VN"/>
          <w14:ligatures w14:val="none"/>
        </w:rPr>
      </w:pPr>
      <w:r w:rsidRPr="00D541CB">
        <w:rPr>
          <w:rFonts w:ascii="Times New Roman" w:eastAsia="Times New Roman" w:hAnsi="Times New Roman" w:cs="Times New Roman"/>
          <w:kern w:val="0"/>
          <w:sz w:val="26"/>
          <w:szCs w:val="26"/>
          <w:lang w:val="en-VN"/>
          <w14:ligatures w14:val="none"/>
        </w:rPr>
        <w:t>Tăng độ phức tạp trong vận hành và giám sát hệ thống</w:t>
      </w:r>
    </w:p>
    <w:sectPr w:rsidR="00932974" w:rsidRPr="005E7588">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0C1C" w:rsidRDefault="00D00C1C" w:rsidP="00D541CB">
      <w:pPr>
        <w:spacing w:after="0" w:line="240" w:lineRule="auto"/>
      </w:pPr>
      <w:r>
        <w:separator/>
      </w:r>
    </w:p>
  </w:endnote>
  <w:endnote w:type="continuationSeparator" w:id="0">
    <w:p w:rsidR="00D00C1C" w:rsidRDefault="00D00C1C" w:rsidP="00D54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0C1C" w:rsidRDefault="00D00C1C" w:rsidP="00D541CB">
      <w:pPr>
        <w:spacing w:after="0" w:line="240" w:lineRule="auto"/>
      </w:pPr>
      <w:r>
        <w:separator/>
      </w:r>
    </w:p>
  </w:footnote>
  <w:footnote w:type="continuationSeparator" w:id="0">
    <w:p w:rsidR="00D00C1C" w:rsidRDefault="00D00C1C" w:rsidP="00D541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41CB" w:rsidRPr="00D541CB" w:rsidRDefault="00D541CB">
    <w:pPr>
      <w:pStyle w:val="Header"/>
      <w:rPr>
        <w:rFonts w:ascii="Times New Roman" w:hAnsi="Times New Roman" w:cs="Times New Roman"/>
        <w:lang w:val="vi-VN"/>
      </w:rPr>
    </w:pPr>
    <w:proofErr w:type="spellStart"/>
    <w:r w:rsidRPr="00D541CB">
      <w:rPr>
        <w:rFonts w:ascii="Times New Roman" w:hAnsi="Times New Roman" w:cs="Times New Roman"/>
        <w:b/>
        <w:bCs/>
      </w:rPr>
      <w:t>Buổi</w:t>
    </w:r>
    <w:proofErr w:type="spellEnd"/>
    <w:r w:rsidRPr="00D541CB">
      <w:rPr>
        <w:rFonts w:ascii="Times New Roman" w:hAnsi="Times New Roman" w:cs="Times New Roman"/>
        <w:b/>
        <w:bCs/>
      </w:rPr>
      <w:t xml:space="preserve"> 1 — Architectural Thinking &amp; Trade-offs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928"/>
    <w:multiLevelType w:val="multilevel"/>
    <w:tmpl w:val="4918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73C26"/>
    <w:multiLevelType w:val="multilevel"/>
    <w:tmpl w:val="9A52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5246"/>
    <w:multiLevelType w:val="multilevel"/>
    <w:tmpl w:val="359E7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0E81"/>
    <w:multiLevelType w:val="multilevel"/>
    <w:tmpl w:val="4A80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7488"/>
    <w:multiLevelType w:val="multilevel"/>
    <w:tmpl w:val="97AA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3677A"/>
    <w:multiLevelType w:val="hybridMultilevel"/>
    <w:tmpl w:val="07BAC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83734"/>
    <w:multiLevelType w:val="multilevel"/>
    <w:tmpl w:val="E4DE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52C65"/>
    <w:multiLevelType w:val="multilevel"/>
    <w:tmpl w:val="A9B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729C2"/>
    <w:multiLevelType w:val="multilevel"/>
    <w:tmpl w:val="6E20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81582"/>
    <w:multiLevelType w:val="multilevel"/>
    <w:tmpl w:val="92F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D3A6F"/>
    <w:multiLevelType w:val="multilevel"/>
    <w:tmpl w:val="FE60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25948"/>
    <w:multiLevelType w:val="multilevel"/>
    <w:tmpl w:val="CD12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AA1FA0"/>
    <w:multiLevelType w:val="multilevel"/>
    <w:tmpl w:val="C3E0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A41D1"/>
    <w:multiLevelType w:val="multilevel"/>
    <w:tmpl w:val="59324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0AF6"/>
    <w:multiLevelType w:val="multilevel"/>
    <w:tmpl w:val="810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B362A"/>
    <w:multiLevelType w:val="multilevel"/>
    <w:tmpl w:val="3F74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11592"/>
    <w:multiLevelType w:val="multilevel"/>
    <w:tmpl w:val="78D8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004E1"/>
    <w:multiLevelType w:val="multilevel"/>
    <w:tmpl w:val="CB04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23767"/>
    <w:multiLevelType w:val="multilevel"/>
    <w:tmpl w:val="306C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73D08"/>
    <w:multiLevelType w:val="multilevel"/>
    <w:tmpl w:val="140A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5519A"/>
    <w:multiLevelType w:val="multilevel"/>
    <w:tmpl w:val="8D84A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44C29"/>
    <w:multiLevelType w:val="multilevel"/>
    <w:tmpl w:val="F5C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F16765"/>
    <w:multiLevelType w:val="multilevel"/>
    <w:tmpl w:val="907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544667"/>
    <w:multiLevelType w:val="multilevel"/>
    <w:tmpl w:val="50E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E7F55"/>
    <w:multiLevelType w:val="multilevel"/>
    <w:tmpl w:val="462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F0E1F"/>
    <w:multiLevelType w:val="multilevel"/>
    <w:tmpl w:val="F026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A45E4"/>
    <w:multiLevelType w:val="multilevel"/>
    <w:tmpl w:val="0EC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84618"/>
    <w:multiLevelType w:val="multilevel"/>
    <w:tmpl w:val="B63E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C3C58"/>
    <w:multiLevelType w:val="multilevel"/>
    <w:tmpl w:val="8FC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507D0"/>
    <w:multiLevelType w:val="multilevel"/>
    <w:tmpl w:val="E4D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57F9B"/>
    <w:multiLevelType w:val="multilevel"/>
    <w:tmpl w:val="5538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E5E5F"/>
    <w:multiLevelType w:val="multilevel"/>
    <w:tmpl w:val="60E6D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45938"/>
    <w:multiLevelType w:val="multilevel"/>
    <w:tmpl w:val="1878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82D67"/>
    <w:multiLevelType w:val="multilevel"/>
    <w:tmpl w:val="0660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A2888"/>
    <w:multiLevelType w:val="multilevel"/>
    <w:tmpl w:val="478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666986"/>
    <w:multiLevelType w:val="multilevel"/>
    <w:tmpl w:val="E9CE0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84AFE"/>
    <w:multiLevelType w:val="multilevel"/>
    <w:tmpl w:val="8106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93033"/>
    <w:multiLevelType w:val="multilevel"/>
    <w:tmpl w:val="8AA0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A59D4"/>
    <w:multiLevelType w:val="multilevel"/>
    <w:tmpl w:val="AE5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717915">
    <w:abstractNumId w:val="11"/>
  </w:num>
  <w:num w:numId="2" w16cid:durableId="1308629530">
    <w:abstractNumId w:val="37"/>
  </w:num>
  <w:num w:numId="3" w16cid:durableId="94330559">
    <w:abstractNumId w:val="1"/>
  </w:num>
  <w:num w:numId="4" w16cid:durableId="1401487970">
    <w:abstractNumId w:val="4"/>
  </w:num>
  <w:num w:numId="5" w16cid:durableId="801852969">
    <w:abstractNumId w:val="31"/>
  </w:num>
  <w:num w:numId="6" w16cid:durableId="1223979748">
    <w:abstractNumId w:val="20"/>
  </w:num>
  <w:num w:numId="7" w16cid:durableId="610359759">
    <w:abstractNumId w:val="13"/>
  </w:num>
  <w:num w:numId="8" w16cid:durableId="1117025484">
    <w:abstractNumId w:val="6"/>
  </w:num>
  <w:num w:numId="9" w16cid:durableId="77212012">
    <w:abstractNumId w:val="25"/>
  </w:num>
  <w:num w:numId="10" w16cid:durableId="694580199">
    <w:abstractNumId w:val="9"/>
  </w:num>
  <w:num w:numId="11" w16cid:durableId="855650705">
    <w:abstractNumId w:val="19"/>
  </w:num>
  <w:num w:numId="12" w16cid:durableId="1195577901">
    <w:abstractNumId w:val="24"/>
  </w:num>
  <w:num w:numId="13" w16cid:durableId="221722518">
    <w:abstractNumId w:val="3"/>
  </w:num>
  <w:num w:numId="14" w16cid:durableId="385178631">
    <w:abstractNumId w:val="22"/>
  </w:num>
  <w:num w:numId="15" w16cid:durableId="68503842">
    <w:abstractNumId w:val="17"/>
  </w:num>
  <w:num w:numId="16" w16cid:durableId="1986082749">
    <w:abstractNumId w:val="26"/>
  </w:num>
  <w:num w:numId="17" w16cid:durableId="975180977">
    <w:abstractNumId w:val="5"/>
  </w:num>
  <w:num w:numId="18" w16cid:durableId="1148130241">
    <w:abstractNumId w:val="21"/>
  </w:num>
  <w:num w:numId="19" w16cid:durableId="1791894196">
    <w:abstractNumId w:val="8"/>
  </w:num>
  <w:num w:numId="20" w16cid:durableId="293876055">
    <w:abstractNumId w:val="18"/>
  </w:num>
  <w:num w:numId="21" w16cid:durableId="454174621">
    <w:abstractNumId w:val="2"/>
  </w:num>
  <w:num w:numId="22" w16cid:durableId="219094544">
    <w:abstractNumId w:val="0"/>
  </w:num>
  <w:num w:numId="23" w16cid:durableId="1906602963">
    <w:abstractNumId w:val="30"/>
  </w:num>
  <w:num w:numId="24" w16cid:durableId="1268654646">
    <w:abstractNumId w:val="28"/>
  </w:num>
  <w:num w:numId="25" w16cid:durableId="755979134">
    <w:abstractNumId w:val="7"/>
  </w:num>
  <w:num w:numId="26" w16cid:durableId="1996105939">
    <w:abstractNumId w:val="36"/>
  </w:num>
  <w:num w:numId="27" w16cid:durableId="201602763">
    <w:abstractNumId w:val="34"/>
  </w:num>
  <w:num w:numId="28" w16cid:durableId="127285239">
    <w:abstractNumId w:val="33"/>
  </w:num>
  <w:num w:numId="29" w16cid:durableId="1639067107">
    <w:abstractNumId w:val="23"/>
  </w:num>
  <w:num w:numId="30" w16cid:durableId="517164495">
    <w:abstractNumId w:val="38"/>
  </w:num>
  <w:num w:numId="31" w16cid:durableId="1622154206">
    <w:abstractNumId w:val="15"/>
  </w:num>
  <w:num w:numId="32" w16cid:durableId="386493720">
    <w:abstractNumId w:val="14"/>
  </w:num>
  <w:num w:numId="33" w16cid:durableId="361250466">
    <w:abstractNumId w:val="12"/>
  </w:num>
  <w:num w:numId="34" w16cid:durableId="1855536812">
    <w:abstractNumId w:val="16"/>
  </w:num>
  <w:num w:numId="35" w16cid:durableId="1805809389">
    <w:abstractNumId w:val="10"/>
  </w:num>
  <w:num w:numId="36" w16cid:durableId="1993823670">
    <w:abstractNumId w:val="27"/>
  </w:num>
  <w:num w:numId="37" w16cid:durableId="583302767">
    <w:abstractNumId w:val="35"/>
  </w:num>
  <w:num w:numId="38" w16cid:durableId="2043050004">
    <w:abstractNumId w:val="32"/>
  </w:num>
  <w:num w:numId="39" w16cid:durableId="906627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CB"/>
    <w:rsid w:val="0014792A"/>
    <w:rsid w:val="00162F78"/>
    <w:rsid w:val="001E5D3E"/>
    <w:rsid w:val="001E68CD"/>
    <w:rsid w:val="004A42C7"/>
    <w:rsid w:val="005D14BB"/>
    <w:rsid w:val="005E7588"/>
    <w:rsid w:val="006A2109"/>
    <w:rsid w:val="008931ED"/>
    <w:rsid w:val="00932974"/>
    <w:rsid w:val="00B123FB"/>
    <w:rsid w:val="00D00C1C"/>
    <w:rsid w:val="00D51568"/>
    <w:rsid w:val="00D541CB"/>
    <w:rsid w:val="00DD7C20"/>
    <w:rsid w:val="00E573A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2EAB"/>
  <w15:chartTrackingRefBased/>
  <w15:docId w15:val="{E4FA1793-19C9-3949-93DC-0C330AD6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1CB"/>
    <w:rPr>
      <w:lang w:val="en-US"/>
    </w:rPr>
  </w:style>
  <w:style w:type="paragraph" w:styleId="Heading1">
    <w:name w:val="heading 1"/>
    <w:basedOn w:val="Normal"/>
    <w:next w:val="Normal"/>
    <w:link w:val="Heading1Char"/>
    <w:uiPriority w:val="9"/>
    <w:qFormat/>
    <w:rsid w:val="00D54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4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4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4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4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1CB"/>
    <w:rPr>
      <w:rFonts w:eastAsiaTheme="majorEastAsia" w:cstheme="majorBidi"/>
      <w:color w:val="272727" w:themeColor="text1" w:themeTint="D8"/>
    </w:rPr>
  </w:style>
  <w:style w:type="paragraph" w:styleId="Title">
    <w:name w:val="Title"/>
    <w:basedOn w:val="Normal"/>
    <w:next w:val="Normal"/>
    <w:link w:val="TitleChar"/>
    <w:uiPriority w:val="10"/>
    <w:qFormat/>
    <w:rsid w:val="00D5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1CB"/>
    <w:pPr>
      <w:spacing w:before="160"/>
      <w:jc w:val="center"/>
    </w:pPr>
    <w:rPr>
      <w:i/>
      <w:iCs/>
      <w:color w:val="404040" w:themeColor="text1" w:themeTint="BF"/>
    </w:rPr>
  </w:style>
  <w:style w:type="character" w:customStyle="1" w:styleId="QuoteChar">
    <w:name w:val="Quote Char"/>
    <w:basedOn w:val="DefaultParagraphFont"/>
    <w:link w:val="Quote"/>
    <w:uiPriority w:val="29"/>
    <w:rsid w:val="00D541CB"/>
    <w:rPr>
      <w:i/>
      <w:iCs/>
      <w:color w:val="404040" w:themeColor="text1" w:themeTint="BF"/>
    </w:rPr>
  </w:style>
  <w:style w:type="paragraph" w:styleId="ListParagraph">
    <w:name w:val="List Paragraph"/>
    <w:basedOn w:val="Normal"/>
    <w:uiPriority w:val="34"/>
    <w:qFormat/>
    <w:rsid w:val="00D541CB"/>
    <w:pPr>
      <w:ind w:left="720"/>
      <w:contextualSpacing/>
    </w:pPr>
  </w:style>
  <w:style w:type="character" w:styleId="IntenseEmphasis">
    <w:name w:val="Intense Emphasis"/>
    <w:basedOn w:val="DefaultParagraphFont"/>
    <w:uiPriority w:val="21"/>
    <w:qFormat/>
    <w:rsid w:val="00D541CB"/>
    <w:rPr>
      <w:i/>
      <w:iCs/>
      <w:color w:val="2F5496" w:themeColor="accent1" w:themeShade="BF"/>
    </w:rPr>
  </w:style>
  <w:style w:type="paragraph" w:styleId="IntenseQuote">
    <w:name w:val="Intense Quote"/>
    <w:basedOn w:val="Normal"/>
    <w:next w:val="Normal"/>
    <w:link w:val="IntenseQuoteChar"/>
    <w:uiPriority w:val="30"/>
    <w:qFormat/>
    <w:rsid w:val="00D54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1CB"/>
    <w:rPr>
      <w:i/>
      <w:iCs/>
      <w:color w:val="2F5496" w:themeColor="accent1" w:themeShade="BF"/>
    </w:rPr>
  </w:style>
  <w:style w:type="character" w:styleId="IntenseReference">
    <w:name w:val="Intense Reference"/>
    <w:basedOn w:val="DefaultParagraphFont"/>
    <w:uiPriority w:val="32"/>
    <w:qFormat/>
    <w:rsid w:val="00D541CB"/>
    <w:rPr>
      <w:b/>
      <w:bCs/>
      <w:smallCaps/>
      <w:color w:val="2F5496" w:themeColor="accent1" w:themeShade="BF"/>
      <w:spacing w:val="5"/>
    </w:rPr>
  </w:style>
  <w:style w:type="paragraph" w:styleId="Header">
    <w:name w:val="header"/>
    <w:basedOn w:val="Normal"/>
    <w:link w:val="HeaderChar"/>
    <w:uiPriority w:val="99"/>
    <w:unhideWhenUsed/>
    <w:rsid w:val="00D54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1CB"/>
  </w:style>
  <w:style w:type="paragraph" w:styleId="Footer">
    <w:name w:val="footer"/>
    <w:basedOn w:val="Normal"/>
    <w:link w:val="FooterChar"/>
    <w:uiPriority w:val="99"/>
    <w:unhideWhenUsed/>
    <w:rsid w:val="00D54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1CB"/>
  </w:style>
  <w:style w:type="paragraph" w:styleId="NormalWeb">
    <w:name w:val="Normal (Web)"/>
    <w:basedOn w:val="Normal"/>
    <w:uiPriority w:val="99"/>
    <w:semiHidden/>
    <w:unhideWhenUsed/>
    <w:rsid w:val="00D541CB"/>
    <w:pPr>
      <w:spacing w:before="100" w:beforeAutospacing="1" w:after="100" w:afterAutospacing="1" w:line="240" w:lineRule="auto"/>
    </w:pPr>
    <w:rPr>
      <w:rFonts w:ascii="Times New Roman" w:eastAsia="Times New Roman" w:hAnsi="Times New Roman" w:cs="Times New Roman"/>
      <w:kern w:val="0"/>
      <w:lang w:val="en-VN"/>
      <w14:ligatures w14:val="none"/>
    </w:rPr>
  </w:style>
  <w:style w:type="character" w:styleId="Strong">
    <w:name w:val="Strong"/>
    <w:basedOn w:val="DefaultParagraphFont"/>
    <w:uiPriority w:val="22"/>
    <w:qFormat/>
    <w:rsid w:val="00D541CB"/>
    <w:rPr>
      <w:b/>
      <w:bCs/>
    </w:rPr>
  </w:style>
  <w:style w:type="character" w:styleId="Emphasis">
    <w:name w:val="Emphasis"/>
    <w:basedOn w:val="DefaultParagraphFont"/>
    <w:uiPriority w:val="20"/>
    <w:qFormat/>
    <w:rsid w:val="00D541CB"/>
    <w:rPr>
      <w:i/>
      <w:iCs/>
    </w:rPr>
  </w:style>
  <w:style w:type="paragraph" w:customStyle="1" w:styleId="ds-markdown-paragraph">
    <w:name w:val="ds-markdown-paragraph"/>
    <w:basedOn w:val="Normal"/>
    <w:rsid w:val="00DD7C20"/>
    <w:pPr>
      <w:spacing w:before="100" w:beforeAutospacing="1" w:after="100" w:afterAutospacing="1" w:line="240" w:lineRule="auto"/>
    </w:pPr>
    <w:rPr>
      <w:rFonts w:ascii="Times New Roman" w:eastAsia="Times New Roman" w:hAnsi="Times New Roman" w:cs="Times New Roman"/>
      <w:kern w:val="0"/>
      <w:lang w:val="en-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1856</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2</cp:revision>
  <dcterms:created xsi:type="dcterms:W3CDTF">2026-01-18T09:16:00Z</dcterms:created>
  <dcterms:modified xsi:type="dcterms:W3CDTF">2026-01-26T12:58:00Z</dcterms:modified>
</cp:coreProperties>
</file>