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7E787" w14:textId="4CABD259" w:rsidR="000828B2" w:rsidRDefault="007E42CE" w:rsidP="00E95658">
      <w:pPr>
        <w:pStyle w:val="Title"/>
        <w:jc w:val="center"/>
      </w:pPr>
      <w:r>
        <w:t xml:space="preserve">Pygix: a </w:t>
      </w:r>
      <w:r w:rsidR="004123CF">
        <w:t xml:space="preserve">general </w:t>
      </w:r>
      <w:r>
        <w:t xml:space="preserve">python library for </w:t>
      </w:r>
      <w:r w:rsidR="004123CF">
        <w:t xml:space="preserve">fast </w:t>
      </w:r>
      <w:r>
        <w:t>re</w:t>
      </w:r>
      <w:r w:rsidR="00656691">
        <w:t>duction of 2D grazing-incidence and fibre X-ray scattering data</w:t>
      </w:r>
    </w:p>
    <w:p w14:paraId="2AAADD59" w14:textId="56FB5EF6" w:rsidR="007E7386" w:rsidRPr="00211159" w:rsidRDefault="007E42CE" w:rsidP="007E42CE">
      <w:pPr>
        <w:pStyle w:val="Authors"/>
        <w:jc w:val="center"/>
        <w:rPr>
          <w:b w:val="0"/>
        </w:rPr>
      </w:pPr>
      <w:r>
        <w:rPr>
          <w:b w:val="0"/>
        </w:rPr>
        <w:t>T. G. Dane</w:t>
      </w:r>
      <w:r w:rsidR="00F60060">
        <w:rPr>
          <w:b w:val="0"/>
        </w:rPr>
        <w:t>,</w:t>
      </w:r>
      <w:r w:rsidRPr="007E7386">
        <w:rPr>
          <w:b w:val="0"/>
          <w:i/>
          <w:vertAlign w:val="superscript"/>
        </w:rPr>
        <w:t>a</w:t>
      </w:r>
      <w:r w:rsidR="00F60060" w:rsidRPr="00F60060">
        <w:rPr>
          <w:b w:val="0"/>
          <w:vertAlign w:val="superscript"/>
        </w:rPr>
        <w:t>*</w:t>
      </w:r>
      <w:r w:rsidR="00211159">
        <w:rPr>
          <w:b w:val="0"/>
        </w:rPr>
        <w:t xml:space="preserve"> S. Lilliu</w:t>
      </w:r>
      <w:r w:rsidR="00211159">
        <w:rPr>
          <w:b w:val="0"/>
          <w:i/>
          <w:vertAlign w:val="superscript"/>
        </w:rPr>
        <w:t>b</w:t>
      </w:r>
      <w:r w:rsidR="00211159">
        <w:rPr>
          <w:b w:val="0"/>
        </w:rPr>
        <w:t xml:space="preserve"> and J. Kieffer</w:t>
      </w:r>
      <w:r w:rsidR="00211159">
        <w:rPr>
          <w:b w:val="0"/>
          <w:i/>
          <w:vertAlign w:val="superscript"/>
        </w:rPr>
        <w:t>a</w:t>
      </w:r>
    </w:p>
    <w:p w14:paraId="013F4AD5" w14:textId="51079E9F" w:rsidR="00656691" w:rsidRDefault="00F60060" w:rsidP="00F60060">
      <w:pPr>
        <w:ind w:left="426" w:right="708"/>
      </w:pPr>
      <w:r>
        <w:t xml:space="preserve">Grazing-incidence X-ray scattering techniques provide a wealth of information on the structuring of thin films and surfaces, applicable to a wide range of physical, chemical and biological systems. We have re-evaluated the remapping of raw detector pixels into reciprocal space maps, paying close attention to generality of detector and sample geometries, and have found that the equations commonly used are only an approximation. A python library has been written to perform remapping of images into reciprocal space and line-profile extraction with accurate intensity conservation. This library is designed to be truly generic, to account for any experimental situation. The transformation and reduction algorithms utilize previously available image remapping libraries that can be run on the GPU allowing extremely fast </w:t>
      </w:r>
      <w:r w:rsidR="00551A97">
        <w:t xml:space="preserve">data processing, typically 3000 images (4 Mpix) per minute on a standard modern computer. </w:t>
      </w:r>
    </w:p>
    <w:p w14:paraId="434252F1" w14:textId="163790B5" w:rsidR="00891611" w:rsidRDefault="00891611" w:rsidP="007379FB">
      <w:pPr>
        <w:pStyle w:val="Heading1"/>
      </w:pPr>
      <w:r>
        <w:t>Introduction</w:t>
      </w:r>
    </w:p>
    <w:p w14:paraId="099B4F2A" w14:textId="77777777" w:rsidR="00E03A30" w:rsidRDefault="00E03A30" w:rsidP="00E03A30">
      <w:r>
        <w:t xml:space="preserve">Grazing-incidence X-ray scattering techniques (GIXS) are a valuable tool for probing the electron density of thin films on surfaces or at buried interfaces. The low incident angle (often below the critical angle of total external reflection) allows the suppression of any scattering signal from the substrate thus allowing the extraction of structural parameters thin samples (even down to sub-monolayer) that would otherwise not be detectable in standard transmission experiments. In the small-angle case (GISAXS) correlation and distributions of islands or particles on surfaces, in the wide-angle, diffraction etc. However, the fixed incident angle gives rise to missing data in the out-of-plane direction due to the intersection of the Ewald sphere with the detector. In the wide-angle case this distortion can be extreme (see Fig. x a). Therefore to extract accurate information on the positions of reflections, images must be projected from the detector plane onto a reciprocal space map (see Fig x b). Furthermore, tilted detectors can introduce additional distortions to the data. </w:t>
      </w:r>
    </w:p>
    <w:p w14:paraId="597144CE" w14:textId="5338F01C" w:rsidR="00C04651" w:rsidRDefault="00C04651" w:rsidP="00E03A30">
      <w:r>
        <w:t xml:space="preserve">Discussion of the projection to reciprocal space. Fixed incident angle. </w:t>
      </w:r>
      <w:r w:rsidR="005A5071">
        <w:t>Fibre texture</w:t>
      </w:r>
      <w:r w:rsidR="00656691">
        <w:t>, 2D powder. Polyani, Stribeck. Smilgies calculations, approximation, originally devised for point detectors, not perfectly accurate. Certainly valid in the small-angle approximation but not at very large angles. In fact grazing and fibre are equivalent and should be treated as such.</w:t>
      </w:r>
    </w:p>
    <w:p w14:paraId="1AD22991" w14:textId="68E0CF37" w:rsidR="009D06FF" w:rsidRDefault="00E03A30" w:rsidP="00990680">
      <w:r>
        <w:t>Whilst a number of software packages have been developed for analysing GIXS data (in both the wide-angle and small-angle regimes), these have a number of drawbacks. Many, require the use of proprietary software (MATLAB, IgorPro), the</w:t>
      </w:r>
      <w:r w:rsidR="00025996">
        <w:t>y</w:t>
      </w:r>
      <w:r>
        <w:t xml:space="preserve"> are focussed on particular data formats or beamlines, require a lot of information, are very slow. Python is a versatile and freely available programming language with a large and active community. Kieffer </w:t>
      </w:r>
      <w:r>
        <w:rPr>
          <w:i/>
        </w:rPr>
        <w:t>et al.</w:t>
      </w:r>
      <w:r>
        <w:t xml:space="preserve"> have developed</w:t>
      </w:r>
      <w:r w:rsidR="005E0A76">
        <w:t xml:space="preserve"> pyFAI,</w:t>
      </w:r>
      <w:r>
        <w:t xml:space="preserve"> a versatile python library for the reduction of 2D X-ray scattering data in the transmission </w:t>
      </w:r>
      <w:r w:rsidR="005E0A76">
        <w:t>geometry, which allows the projection of diffraction patterns in polar coordinates (</w:t>
      </w:r>
      <w:r w:rsidR="005E0A76">
        <w:rPr>
          <w:i/>
        </w:rPr>
        <w:t xml:space="preserve">i.e. </w:t>
      </w:r>
      <w:r w:rsidR="005E0A76">
        <w:t xml:space="preserve">Intensity </w:t>
      </w:r>
      <w:r w:rsidR="005E0A76">
        <w:rPr>
          <w:i/>
        </w:rPr>
        <w:t>vs.</w:t>
      </w:r>
      <w:r w:rsidR="005E0A76">
        <w:t xml:space="preserve"> </w:t>
      </w:r>
      <w:r w:rsidR="00E95114">
        <w:rPr>
          <w:i/>
        </w:rPr>
        <w:t>q</w:t>
      </w:r>
      <w:r w:rsidR="005E0A76">
        <w:t xml:space="preserve">, </w:t>
      </w:r>
      <w:r w:rsidR="005E0A76" w:rsidRPr="005E0A76">
        <w:rPr>
          <w:rFonts w:ascii="Symbol" w:hAnsi="Symbol"/>
          <w:i/>
        </w:rPr>
        <w:t></w:t>
      </w:r>
      <w:r w:rsidR="005E0A76">
        <w:t>) and reduction to 1D line profiles.</w:t>
      </w:r>
      <w:r>
        <w:t xml:space="preserve"> Here a Python library has been developed, based on the intensity resampling</w:t>
      </w:r>
      <w:r w:rsidR="005E0A76">
        <w:t xml:space="preserve"> algorithms of pyFAI for 2D diffraction data collected under the grazing-incidence geometry. The library is truly generic in that any experimental </w:t>
      </w:r>
    </w:p>
    <w:p w14:paraId="3847921C" w14:textId="6DB2C4A9" w:rsidR="00656691" w:rsidRDefault="00656691" w:rsidP="00990680">
      <w:r>
        <w:t>Generic for any grazing and fibre. What about transmission grazing?</w:t>
      </w:r>
    </w:p>
    <w:p w14:paraId="3A38409D" w14:textId="12AE4131" w:rsidR="0036668D" w:rsidRDefault="00CE3EF7" w:rsidP="0036668D">
      <w:pPr>
        <w:keepNext/>
        <w:jc w:val="center"/>
      </w:pPr>
      <w:r w:rsidRPr="00CE3EF7">
        <w:lastRenderedPageBreak/>
        <w:drawing>
          <wp:inline distT="0" distB="0" distL="0" distR="0" wp14:anchorId="51F42F56" wp14:editId="34BDF126">
            <wp:extent cx="5943600" cy="3932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2291"/>
                    </a:xfrm>
                    <a:prstGeom prst="rect">
                      <a:avLst/>
                    </a:prstGeom>
                    <a:noFill/>
                    <a:ln>
                      <a:noFill/>
                    </a:ln>
                  </pic:spPr>
                </pic:pic>
              </a:graphicData>
            </a:graphic>
          </wp:inline>
        </w:drawing>
      </w:r>
    </w:p>
    <w:p w14:paraId="3062DDC4" w14:textId="399462D7" w:rsidR="004428FC" w:rsidRPr="0036668D" w:rsidRDefault="0036668D" w:rsidP="0036668D">
      <w:pPr>
        <w:pStyle w:val="Caption"/>
      </w:pPr>
      <w:commentRangeStart w:id="0"/>
      <w:r w:rsidRPr="0036668D">
        <w:rPr>
          <w:b/>
        </w:rPr>
        <w:t xml:space="preserve">Figure </w:t>
      </w:r>
      <w:r w:rsidRPr="0036668D">
        <w:rPr>
          <w:b/>
        </w:rPr>
        <w:fldChar w:fldCharType="begin"/>
      </w:r>
      <w:r w:rsidRPr="0036668D">
        <w:rPr>
          <w:b/>
        </w:rPr>
        <w:instrText xml:space="preserve"> SEQ Figure \* ARABIC </w:instrText>
      </w:r>
      <w:r w:rsidRPr="0036668D">
        <w:rPr>
          <w:b/>
        </w:rPr>
        <w:fldChar w:fldCharType="separate"/>
      </w:r>
      <w:r w:rsidRPr="0036668D">
        <w:rPr>
          <w:b/>
          <w:noProof/>
        </w:rPr>
        <w:t>1</w:t>
      </w:r>
      <w:r w:rsidRPr="0036668D">
        <w:rPr>
          <w:b/>
        </w:rPr>
        <w:fldChar w:fldCharType="end"/>
      </w:r>
      <w:commentRangeEnd w:id="0"/>
      <w:r>
        <w:rPr>
          <w:rStyle w:val="CommentReference"/>
          <w:rFonts w:ascii="Myriad Pro" w:eastAsia="Calibri" w:hAnsi="Myriad Pro" w:cs="Times New Roman"/>
          <w:iCs w:val="0"/>
        </w:rPr>
        <w:commentReference w:id="0"/>
      </w:r>
      <w:r>
        <w:t xml:space="preserve"> Construction of the wavevector space for GIXS experiments. The incident beam impinges on the sample at angle </w:t>
      </w:r>
      <w:r w:rsidRPr="0036668D">
        <w:rPr>
          <w:rFonts w:ascii="Symbol" w:hAnsi="Symbol"/>
          <w:i/>
        </w:rPr>
        <w:t></w:t>
      </w:r>
      <w:r>
        <w:rPr>
          <w:vertAlign w:val="subscript"/>
        </w:rPr>
        <w:t>i</w:t>
      </w:r>
      <w:r>
        <w:t xml:space="preserve"> with wavevector </w:t>
      </w:r>
      <w:r>
        <w:rPr>
          <w:b/>
        </w:rPr>
        <w:t>k</w:t>
      </w:r>
      <w:r>
        <w:rPr>
          <w:vertAlign w:val="subscript"/>
        </w:rPr>
        <w:t>i</w:t>
      </w:r>
      <w:r>
        <w:t xml:space="preserve"> (dashed red lines). The diffracted beam leaves the surface with exit wavevector </w:t>
      </w:r>
      <w:r>
        <w:rPr>
          <w:b/>
        </w:rPr>
        <w:t>k</w:t>
      </w:r>
      <w:r>
        <w:rPr>
          <w:vertAlign w:val="subscript"/>
        </w:rPr>
        <w:t>f</w:t>
      </w:r>
      <w:r>
        <w:t xml:space="preserve"> (solid red lines) with an in-plane scattering angle of 2</w:t>
      </w:r>
      <w:r w:rsidRPr="0036668D">
        <w:rPr>
          <w:rFonts w:ascii="Symbol" w:hAnsi="Symbol"/>
          <w:i/>
        </w:rPr>
        <w:t></w:t>
      </w:r>
      <w:r w:rsidRPr="0036668D">
        <w:rPr>
          <w:vertAlign w:val="subscript"/>
        </w:rPr>
        <w:t>f</w:t>
      </w:r>
      <w:r>
        <w:t xml:space="preserve"> and out-of-plane angle </w:t>
      </w:r>
      <w:r w:rsidRPr="0036668D">
        <w:rPr>
          <w:rFonts w:ascii="Symbol" w:hAnsi="Symbol"/>
          <w:i/>
        </w:rPr>
        <w:t></w:t>
      </w:r>
      <w:r w:rsidRPr="0036668D">
        <w:rPr>
          <w:vertAlign w:val="subscript"/>
        </w:rPr>
        <w:t>i</w:t>
      </w:r>
      <w:r>
        <w:t xml:space="preserve">. The total wavevector transfer </w:t>
      </w:r>
      <w:r>
        <w:rPr>
          <w:b/>
        </w:rPr>
        <w:t>q</w:t>
      </w:r>
      <w:r>
        <w:t xml:space="preserve"> (solid </w:t>
      </w:r>
      <w:r w:rsidR="00FA0CB9">
        <w:t>blue</w:t>
      </w:r>
      <w:r>
        <w:t xml:space="preserve"> lines) is given by </w:t>
      </w:r>
      <w:r>
        <w:rPr>
          <w:b/>
        </w:rPr>
        <w:t>k</w:t>
      </w:r>
      <w:r>
        <w:rPr>
          <w:vertAlign w:val="subscript"/>
        </w:rPr>
        <w:t>f</w:t>
      </w:r>
      <w:r>
        <w:t xml:space="preserve"> </w:t>
      </w:r>
      <w:r>
        <w:rPr>
          <w:rFonts w:cs="Times New Roman"/>
        </w:rPr>
        <w:t>–</w:t>
      </w:r>
      <w:r>
        <w:t xml:space="preserve"> </w:t>
      </w:r>
      <w:r>
        <w:rPr>
          <w:b/>
        </w:rPr>
        <w:t>k</w:t>
      </w:r>
      <w:r>
        <w:rPr>
          <w:vertAlign w:val="subscript"/>
        </w:rPr>
        <w:t>i</w:t>
      </w:r>
      <w:r>
        <w:t>. The individual Cartesian components of each wavevector are shown.</w:t>
      </w:r>
      <w:bookmarkStart w:id="1" w:name="_GoBack"/>
      <w:bookmarkEnd w:id="1"/>
    </w:p>
    <w:p w14:paraId="341CC1E2" w14:textId="77777777" w:rsidR="001935CF" w:rsidRDefault="001935CF" w:rsidP="001935CF">
      <w:pPr>
        <w:pStyle w:val="Heading1"/>
      </w:pPr>
      <w:r>
        <w:t>Geometry</w:t>
      </w:r>
    </w:p>
    <w:p w14:paraId="0BF14F6B" w14:textId="77777777" w:rsidR="001935CF" w:rsidRDefault="001935CF" w:rsidP="001935CF">
      <w:pPr>
        <w:pStyle w:val="Heading2"/>
      </w:pPr>
      <w:bookmarkStart w:id="2" w:name="_Ref441659022"/>
      <w:r>
        <w:t>Detector geometry</w:t>
      </w:r>
      <w:bookmarkEnd w:id="2"/>
    </w:p>
    <w:p w14:paraId="23A6EDBC" w14:textId="49CFF0AB" w:rsidR="00756D61" w:rsidRPr="00756D61" w:rsidRDefault="00D158A6" w:rsidP="001935CF">
      <w:r>
        <w:t>In some experiments, detectors may be tilted, either to access a larger region of reciprocal space or simply due to limit</w:t>
      </w:r>
      <w:r w:rsidR="00551A97">
        <w:t>ations</w:t>
      </w:r>
      <w:r>
        <w:t xml:space="preserve"> </w:t>
      </w:r>
      <w:r w:rsidR="00551A97">
        <w:t>in</w:t>
      </w:r>
      <w:r>
        <w:t xml:space="preserve"> accurate detector mounting. Such detector tilt imparts a distortion on the resulting diffraction patterns and the detector rotation angles must be taken into account when calculating the reciprocal space coordinates of pixels. Pygix uses the same detector geometrical construction as used by pyFAI, first described by P. Boesecke.</w:t>
      </w:r>
      <w:r>
        <w:rPr>
          <w:rStyle w:val="EndnoteReference"/>
        </w:rPr>
        <w:endnoteReference w:id="1"/>
      </w:r>
      <w:r>
        <w:t xml:space="preserve"> The frame of reference is described by the three-dimensional Cartesian axes </w:t>
      </w:r>
      <w:r>
        <w:rPr>
          <w:i/>
        </w:rPr>
        <w:t>x</w:t>
      </w:r>
      <w:r>
        <w:rPr>
          <w:vertAlign w:val="subscript"/>
        </w:rPr>
        <w:t>1</w:t>
      </w:r>
      <w:r>
        <w:t xml:space="preserve"> (</w:t>
      </w:r>
      <w:r>
        <w:rPr>
          <w:i/>
        </w:rPr>
        <w:t>e.g.</w:t>
      </w:r>
      <w:r>
        <w:t xml:space="preserve"> the </w:t>
      </w:r>
      <w:r>
        <w:rPr>
          <w:i/>
        </w:rPr>
        <w:t>y</w:t>
      </w:r>
      <w:r>
        <w:t xml:space="preserve">-axis of the detector image), </w:t>
      </w:r>
      <w:r>
        <w:rPr>
          <w:i/>
        </w:rPr>
        <w:t>x</w:t>
      </w:r>
      <w:r>
        <w:rPr>
          <w:vertAlign w:val="subscript"/>
        </w:rPr>
        <w:t>2</w:t>
      </w:r>
      <w:r>
        <w:t xml:space="preserve"> (</w:t>
      </w:r>
      <w:r>
        <w:rPr>
          <w:i/>
        </w:rPr>
        <w:t xml:space="preserve">e.g. </w:t>
      </w:r>
      <w:r>
        <w:t xml:space="preserve">the </w:t>
      </w:r>
      <w:r>
        <w:rPr>
          <w:i/>
        </w:rPr>
        <w:t>x</w:t>
      </w:r>
      <w:r>
        <w:t xml:space="preserve">-axis of the detector image) and </w:t>
      </w:r>
      <w:r>
        <w:rPr>
          <w:i/>
        </w:rPr>
        <w:t>x</w:t>
      </w:r>
      <w:r>
        <w:rPr>
          <w:vertAlign w:val="subscript"/>
        </w:rPr>
        <w:t>3</w:t>
      </w:r>
      <w:r>
        <w:t xml:space="preserve"> which points along the incoming X-ray beam. We define a position on the detector, which is normal to the sample, the point-of-normal-incidence (PONI). </w:t>
      </w:r>
      <w:r w:rsidR="00756D61">
        <w:t xml:space="preserve">A vector </w:t>
      </w:r>
      <w:r w:rsidR="00756D61">
        <w:rPr>
          <w:b/>
        </w:rPr>
        <w:t>p</w:t>
      </w:r>
      <w:r w:rsidR="00756D61">
        <w:t xml:space="preserve"> describes the position of a pixel on the detector. The first and second elements, </w:t>
      </w:r>
      <w:r w:rsidR="00756D61">
        <w:rPr>
          <w:i/>
        </w:rPr>
        <w:t>p</w:t>
      </w:r>
      <w:r w:rsidR="00756D61">
        <w:rPr>
          <w:vertAlign w:val="subscript"/>
        </w:rPr>
        <w:t>1</w:t>
      </w:r>
      <w:r w:rsidR="00756D61">
        <w:t xml:space="preserve"> and </w:t>
      </w:r>
      <w:r w:rsidR="00756D61">
        <w:rPr>
          <w:i/>
        </w:rPr>
        <w:t>p</w:t>
      </w:r>
      <w:r w:rsidR="00756D61">
        <w:rPr>
          <w:vertAlign w:val="subscript"/>
        </w:rPr>
        <w:t>2</w:t>
      </w:r>
      <w:r w:rsidR="00756D61">
        <w:t xml:space="preserve"> are the physical distances (in meter) along the </w:t>
      </w:r>
      <w:r w:rsidR="00756D61">
        <w:rPr>
          <w:i/>
        </w:rPr>
        <w:t>y</w:t>
      </w:r>
      <w:r w:rsidR="00756D61">
        <w:t xml:space="preserve">- and </w:t>
      </w:r>
      <w:r w:rsidR="00756D61">
        <w:rPr>
          <w:i/>
        </w:rPr>
        <w:t>x</w:t>
      </w:r>
      <w:r w:rsidR="00756D61">
        <w:t xml:space="preserve">-axes of the detector from the position of the </w:t>
      </w:r>
      <w:r>
        <w:t>PONI</w:t>
      </w:r>
      <w:r w:rsidR="00756D61">
        <w:t>. The third element,</w:t>
      </w:r>
      <w:r>
        <w:t xml:space="preserve"> </w:t>
      </w:r>
      <w:r>
        <w:rPr>
          <w:i/>
        </w:rPr>
        <w:t>p</w:t>
      </w:r>
      <w:r>
        <w:rPr>
          <w:vertAlign w:val="subscript"/>
        </w:rPr>
        <w:t>3</w:t>
      </w:r>
      <w:r w:rsidR="00756D61">
        <w:t xml:space="preserve"> is the physical distance (in meter) from the sample to the PONI: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4A1276" w14:paraId="337D1246" w14:textId="77777777" w:rsidTr="00756D61">
        <w:tc>
          <w:tcPr>
            <w:tcW w:w="704" w:type="dxa"/>
          </w:tcPr>
          <w:p w14:paraId="7602F673" w14:textId="77777777" w:rsidR="004A1276" w:rsidRDefault="004A1276" w:rsidP="00C7630A">
            <w:pPr>
              <w:spacing w:after="0"/>
            </w:pPr>
          </w:p>
        </w:tc>
        <w:tc>
          <w:tcPr>
            <w:tcW w:w="7938" w:type="dxa"/>
            <w:vAlign w:val="center"/>
          </w:tcPr>
          <w:p w14:paraId="6AB5A152" w14:textId="5CBC59E9" w:rsidR="004A1276" w:rsidRPr="00D158A6" w:rsidRDefault="004A1276" w:rsidP="00C7630A">
            <w:pPr>
              <w:spacing w:after="0"/>
              <w:ind w:left="2732"/>
              <w:rPr>
                <w:rFonts w:eastAsiaTheme="minorEastAsia"/>
              </w:rPr>
            </w:pPr>
            <m:oMathPara>
              <m:oMathParaPr>
                <m:jc m:val="left"/>
              </m:oMathParaPr>
              <m:oMath>
                <m:r>
                  <m:rPr>
                    <m:sty m:val="b"/>
                  </m:rPr>
                  <w:rPr>
                    <w:rFonts w:ascii="Cambria Math" w:eastAsiaTheme="minorEastAsia" w:hAnsi="Cambria Math"/>
                  </w:rPr>
                  <m:t>p</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sz w:val="20"/>
                                </w:rPr>
                              </m:ctrlPr>
                            </m:sSubPr>
                            <m:e>
                              <m:r>
                                <w:rPr>
                                  <w:rFonts w:ascii="Cambria Math" w:eastAsiaTheme="minorEastAsia" w:hAnsi="Cambria Math"/>
                                </w:rPr>
                                <m:t>p</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2</m:t>
                              </m:r>
                            </m:sub>
                          </m:sSub>
                        </m:e>
                      </m:mr>
                      <m:mr>
                        <m:e>
                          <m:sSub>
                            <m:sSubPr>
                              <m:ctrlPr>
                                <w:rPr>
                                  <w:rFonts w:ascii="Cambria Math" w:eastAsiaTheme="minorEastAsia" w:hAnsi="Cambria Math"/>
                                  <w:i/>
                                  <w:sz w:val="20"/>
                                </w:rPr>
                              </m:ctrlPr>
                            </m:sSubPr>
                            <m:e>
                              <m:r>
                                <w:rPr>
                                  <w:rFonts w:ascii="Cambria Math" w:eastAsiaTheme="minorEastAsia" w:hAnsi="Cambria Math"/>
                                </w:rPr>
                                <m:t>p</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pix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PONI</m:t>
                              </m:r>
                            </m:sub>
                          </m:sSub>
                        </m:e>
                      </m:m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pix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PONI</m:t>
                              </m:r>
                            </m:sub>
                          </m:sSub>
                        </m:e>
                      </m:mr>
                      <m:mr>
                        <m:e>
                          <m:sSub>
                            <m:sSubPr>
                              <m:ctrlPr>
                                <w:rPr>
                                  <w:rFonts w:ascii="Cambria Math" w:eastAsiaTheme="minorEastAsia" w:hAnsi="Cambria Math"/>
                                  <w:i/>
                                </w:rPr>
                              </m:ctrlPr>
                            </m:sSubPr>
                            <m:e>
                              <m:r>
                                <w:rPr>
                                  <w:rFonts w:ascii="Cambria Math" w:eastAsiaTheme="minorEastAsia" w:hAnsi="Cambria Math"/>
                                </w:rPr>
                                <m:t>l</m:t>
                              </m:r>
                            </m:e>
                            <m:sub>
                              <m:r>
                                <m:rPr>
                                  <m:sty m:val="p"/>
                                </m:rPr>
                                <w:rPr>
                                  <w:rFonts w:ascii="Cambria Math" w:eastAsiaTheme="minorEastAsia" w:hAnsi="Cambria Math"/>
                                </w:rPr>
                                <m:t>SD</m:t>
                              </m:r>
                            </m:sub>
                          </m:sSub>
                        </m:e>
                      </m:mr>
                    </m:m>
                  </m:e>
                </m:d>
              </m:oMath>
            </m:oMathPara>
          </w:p>
        </w:tc>
        <w:tc>
          <w:tcPr>
            <w:tcW w:w="708" w:type="dxa"/>
            <w:vAlign w:val="center"/>
          </w:tcPr>
          <w:p w14:paraId="54FAC5A4" w14:textId="77777777" w:rsidR="004A1276" w:rsidRDefault="004A1276"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w:t>
            </w:r>
            <w:r w:rsidR="00FA0CB9">
              <w:rPr>
                <w:noProof/>
              </w:rPr>
              <w:fldChar w:fldCharType="end"/>
            </w:r>
            <w:r>
              <w:t>)</w:t>
            </w:r>
          </w:p>
        </w:tc>
      </w:tr>
    </w:tbl>
    <w:p w14:paraId="45CC1CC7" w14:textId="77777777" w:rsidR="004A1276" w:rsidRDefault="004A1276" w:rsidP="001935CF"/>
    <w:p w14:paraId="6BF6D2D5" w14:textId="1B4FD806" w:rsidR="00825859" w:rsidRDefault="00D158A6" w:rsidP="001935CF">
      <w:r>
        <w:t>In the case of a detector oriented normal the incoming beam, the PONI is equal to the direct beam position on the detector</w:t>
      </w:r>
      <w:r w:rsidR="00825859">
        <w:t xml:space="preserve"> and the vector </w:t>
      </w:r>
      <w:r w:rsidR="00825859">
        <w:rPr>
          <w:b/>
        </w:rPr>
        <w:t>p</w:t>
      </w:r>
      <w:r w:rsidR="00825859">
        <w:t xml:space="preserve"> describes the pixel positions in the laboratory frame, which can be used to directly calculate the reciprocal space coordinates</w:t>
      </w:r>
      <w:r>
        <w:t xml:space="preserve">. If, however, the detector is tilted, the PONI and direct beam are not equivalent.  </w:t>
      </w:r>
      <w:r w:rsidR="00825859">
        <w:t xml:space="preserve">We define three rotation matrices </w:t>
      </w:r>
      <w:r w:rsidR="00825859">
        <w:rPr>
          <w:b/>
        </w:rPr>
        <w:t>R</w:t>
      </w:r>
      <w:r w:rsidR="00825859">
        <w:rPr>
          <w:vertAlign w:val="subscript"/>
        </w:rPr>
        <w:t>1</w:t>
      </w:r>
      <w:r w:rsidR="00825859">
        <w:t xml:space="preserve">, </w:t>
      </w:r>
      <w:r w:rsidR="00825859">
        <w:rPr>
          <w:b/>
        </w:rPr>
        <w:t>R</w:t>
      </w:r>
      <w:r w:rsidR="00825859">
        <w:rPr>
          <w:vertAlign w:val="subscript"/>
        </w:rPr>
        <w:t>2</w:t>
      </w:r>
      <w:r w:rsidR="00825859">
        <w:t xml:space="preserve"> and </w:t>
      </w:r>
      <w:r w:rsidR="00825859">
        <w:rPr>
          <w:b/>
        </w:rPr>
        <w:t>R</w:t>
      </w:r>
      <w:r w:rsidR="00825859">
        <w:rPr>
          <w:vertAlign w:val="subscript"/>
        </w:rPr>
        <w:t>3</w:t>
      </w:r>
      <w:r w:rsidR="00825859" w:rsidRPr="00825859">
        <w:t>,</w:t>
      </w:r>
      <w:r w:rsidR="00825859">
        <w:rPr>
          <w:b/>
        </w:rPr>
        <w:t xml:space="preserve"> </w:t>
      </w:r>
      <w:r w:rsidR="00825859">
        <w:t xml:space="preserve">which describe the detector rotations of angles </w:t>
      </w:r>
      <w:r w:rsidR="00825859" w:rsidRPr="00825859">
        <w:rPr>
          <w:rFonts w:ascii="Symbol" w:hAnsi="Symbol"/>
          <w:i/>
        </w:rPr>
        <w:t></w:t>
      </w:r>
      <w:r w:rsidR="00825859">
        <w:rPr>
          <w:vertAlign w:val="subscript"/>
        </w:rPr>
        <w:t>1</w:t>
      </w:r>
      <w:r w:rsidR="00825859">
        <w:t xml:space="preserve">, </w:t>
      </w:r>
      <w:r w:rsidR="00825859" w:rsidRPr="00825859">
        <w:rPr>
          <w:rFonts w:ascii="Symbol" w:hAnsi="Symbol"/>
          <w:i/>
        </w:rPr>
        <w:t></w:t>
      </w:r>
      <w:r w:rsidR="00825859">
        <w:rPr>
          <w:vertAlign w:val="subscript"/>
        </w:rPr>
        <w:t>2</w:t>
      </w:r>
      <w:r w:rsidR="00825859">
        <w:t xml:space="preserve"> and </w:t>
      </w:r>
      <w:r w:rsidR="00825859" w:rsidRPr="00825859">
        <w:rPr>
          <w:rFonts w:ascii="Symbol" w:hAnsi="Symbol"/>
          <w:i/>
        </w:rPr>
        <w:t></w:t>
      </w:r>
      <w:r w:rsidR="00825859">
        <w:rPr>
          <w:vertAlign w:val="subscript"/>
        </w:rPr>
        <w:t>3</w:t>
      </w:r>
      <w:r w:rsidR="0082585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3DCAF07E" w14:textId="77777777" w:rsidTr="00D52415">
        <w:tc>
          <w:tcPr>
            <w:tcW w:w="704" w:type="dxa"/>
          </w:tcPr>
          <w:p w14:paraId="32D1FD0A" w14:textId="77777777" w:rsidR="00036F22" w:rsidRDefault="00036F22" w:rsidP="00C7630A">
            <w:pPr>
              <w:spacing w:after="0"/>
            </w:pPr>
          </w:p>
        </w:tc>
        <w:tc>
          <w:tcPr>
            <w:tcW w:w="7938" w:type="dxa"/>
            <w:vAlign w:val="center"/>
          </w:tcPr>
          <w:p w14:paraId="3CE52A46" w14:textId="3BACE101" w:rsidR="00036F22" w:rsidRPr="006F5AC6" w:rsidRDefault="00FA0CB9" w:rsidP="00C7630A">
            <w:pPr>
              <w:spacing w:after="0"/>
              <w:rPr>
                <w:rFonts w:eastAsiaTheme="minorEastAsia"/>
              </w:rPr>
            </w:pPr>
            <m:oMathPara>
              <m:oMath>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ρ</m:t>
                                  </m:r>
                                </m:e>
                                <m:sub>
                                  <m:r>
                                    <w:rPr>
                                      <w:rFonts w:ascii="Cambria Math" w:hAnsi="Cambria Math"/>
                                    </w:rPr>
                                    <m:t>1</m:t>
                                  </m:r>
                                </m:sub>
                              </m:sSub>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ρ</m:t>
                                  </m:r>
                                </m:e>
                                <m:sub>
                                  <m:r>
                                    <w:rPr>
                                      <w:rFonts w:ascii="Cambria Math" w:hAnsi="Cambria Math"/>
                                    </w:rPr>
                                    <m:t>1</m:t>
                                  </m:r>
                                </m:sub>
                              </m:sSub>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ρ</m:t>
                                  </m:r>
                                </m:e>
                                <m:sub>
                                  <m:r>
                                    <w:rPr>
                                      <w:rFonts w:ascii="Cambria Math" w:hAnsi="Cambria Math"/>
                                    </w:rPr>
                                    <m:t>1</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ρ</m:t>
                                  </m:r>
                                </m:e>
                                <m:sub>
                                  <m:r>
                                    <w:rPr>
                                      <w:rFonts w:ascii="Cambria Math" w:hAnsi="Cambria Math"/>
                                    </w:rPr>
                                    <m:t>1</m:t>
                                  </m:r>
                                </m:sub>
                              </m:sSub>
                            </m:e>
                          </m:func>
                        </m:e>
                      </m:mr>
                    </m:m>
                  </m:e>
                </m:d>
              </m:oMath>
            </m:oMathPara>
          </w:p>
        </w:tc>
        <w:tc>
          <w:tcPr>
            <w:tcW w:w="708" w:type="dxa"/>
            <w:vAlign w:val="center"/>
          </w:tcPr>
          <w:p w14:paraId="3E938E68" w14:textId="6E1D4EE7" w:rsidR="00036F22" w:rsidRDefault="004A1276"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2</w:t>
            </w:r>
            <w:r w:rsidR="00FA0CB9">
              <w:rPr>
                <w:noProof/>
              </w:rPr>
              <w:fldChar w:fldCharType="end"/>
            </w:r>
            <w:r>
              <w:t>)</w:t>
            </w:r>
          </w:p>
        </w:tc>
      </w:tr>
      <w:tr w:rsidR="00036F22" w14:paraId="6089A073" w14:textId="77777777" w:rsidTr="00D52415">
        <w:tc>
          <w:tcPr>
            <w:tcW w:w="704" w:type="dxa"/>
          </w:tcPr>
          <w:p w14:paraId="2D78DAE8" w14:textId="77777777" w:rsidR="00036F22" w:rsidRDefault="00036F22" w:rsidP="00C7630A">
            <w:pPr>
              <w:spacing w:after="0"/>
            </w:pPr>
          </w:p>
        </w:tc>
        <w:tc>
          <w:tcPr>
            <w:tcW w:w="7938" w:type="dxa"/>
            <w:vAlign w:val="center"/>
          </w:tcPr>
          <w:p w14:paraId="1072B48D" w14:textId="5953FC97" w:rsidR="00036F22" w:rsidRPr="006F5AC6" w:rsidRDefault="00FA0CB9" w:rsidP="00C7630A">
            <w:pPr>
              <w:spacing w:after="0"/>
              <w:rPr>
                <w:rFonts w:eastAsiaTheme="minorEastAsia"/>
              </w:rPr>
            </w:pPr>
            <m:oMathPara>
              <m:oMath>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ρ</m:t>
                                  </m:r>
                                </m:e>
                                <m:sub>
                                  <m:r>
                                    <w:rPr>
                                      <w:rFonts w:ascii="Cambria Math" w:hAnsi="Cambria Math"/>
                                    </w:rPr>
                                    <m:t>2</m:t>
                                  </m:r>
                                </m:sub>
                              </m:sSub>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ρ</m:t>
                                  </m:r>
                                </m:e>
                                <m:sub>
                                  <m:r>
                                    <w:rPr>
                                      <w:rFonts w:ascii="Cambria Math" w:hAnsi="Cambria Math"/>
                                    </w:rPr>
                                    <m:t>2</m:t>
                                  </m:r>
                                </m:sub>
                              </m:sSub>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ρ</m:t>
                                  </m:r>
                                </m:e>
                                <m:sub>
                                  <m:r>
                                    <w:rPr>
                                      <w:rFonts w:ascii="Cambria Math" w:hAnsi="Cambria Math"/>
                                    </w:rPr>
                                    <m:t>2</m:t>
                                  </m:r>
                                </m:sub>
                              </m:sSub>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ρ</m:t>
                                  </m:r>
                                </m:e>
                                <m:sub>
                                  <m:r>
                                    <w:rPr>
                                      <w:rFonts w:ascii="Cambria Math" w:hAnsi="Cambria Math"/>
                                    </w:rPr>
                                    <m:t>1</m:t>
                                  </m:r>
                                </m:sub>
                              </m:sSub>
                            </m:e>
                          </m:func>
                        </m:e>
                      </m:mr>
                    </m:m>
                  </m:e>
                </m:d>
              </m:oMath>
            </m:oMathPara>
          </w:p>
        </w:tc>
        <w:tc>
          <w:tcPr>
            <w:tcW w:w="708" w:type="dxa"/>
            <w:vAlign w:val="center"/>
          </w:tcPr>
          <w:p w14:paraId="1B853687" w14:textId="7568E8BA" w:rsidR="00036F22" w:rsidRDefault="004A1276"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3</w:t>
            </w:r>
            <w:r w:rsidR="00FA0CB9">
              <w:rPr>
                <w:noProof/>
              </w:rPr>
              <w:fldChar w:fldCharType="end"/>
            </w:r>
            <w:r>
              <w:t>)</w:t>
            </w:r>
          </w:p>
        </w:tc>
      </w:tr>
      <w:tr w:rsidR="00036F22" w14:paraId="7669526E" w14:textId="77777777" w:rsidTr="00D52415">
        <w:tc>
          <w:tcPr>
            <w:tcW w:w="704" w:type="dxa"/>
          </w:tcPr>
          <w:p w14:paraId="1ADD3997" w14:textId="77777777" w:rsidR="00036F22" w:rsidRDefault="00036F22" w:rsidP="00C7630A">
            <w:pPr>
              <w:spacing w:after="0"/>
            </w:pPr>
          </w:p>
        </w:tc>
        <w:tc>
          <w:tcPr>
            <w:tcW w:w="7938" w:type="dxa"/>
            <w:vAlign w:val="center"/>
          </w:tcPr>
          <w:p w14:paraId="33F71938" w14:textId="1586D800" w:rsidR="00036F22" w:rsidRPr="006F5AC6" w:rsidRDefault="00FA0CB9" w:rsidP="00C7630A">
            <w:pPr>
              <w:spacing w:after="0"/>
              <w:rPr>
                <w:rFonts w:eastAsiaTheme="minorEastAsia"/>
              </w:rPr>
            </w:pPr>
            <m:oMathPara>
              <m:oMath>
                <m:sSub>
                  <m:sSubPr>
                    <m:ctrlPr>
                      <w:rPr>
                        <w:rFonts w:ascii="Cambria Math" w:hAnsi="Cambria Math"/>
                        <w:i/>
                      </w:rPr>
                    </m:ctrlPr>
                  </m:sSubPr>
                  <m:e>
                    <m:r>
                      <m:rPr>
                        <m:sty m:val="b"/>
                      </m:rPr>
                      <w:rPr>
                        <w:rFonts w:ascii="Cambria Math" w:hAnsi="Cambria Math"/>
                      </w:rPr>
                      <m:t>R</m:t>
                    </m: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ρ</m:t>
                                  </m:r>
                                </m:e>
                                <m:sub>
                                  <m:r>
                                    <w:rPr>
                                      <w:rFonts w:ascii="Cambria Math" w:hAnsi="Cambria Math"/>
                                    </w:rPr>
                                    <m:t>3</m:t>
                                  </m:r>
                                </m:sub>
                              </m:sSub>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ρ</m:t>
                                  </m:r>
                                </m:e>
                                <m:sub>
                                  <m:r>
                                    <w:rPr>
                                      <w:rFonts w:ascii="Cambria Math" w:hAnsi="Cambria Math"/>
                                    </w:rPr>
                                    <m:t>3</m:t>
                                  </m:r>
                                </m:sub>
                              </m:sSub>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ρ</m:t>
                                  </m:r>
                                </m:e>
                                <m:sub>
                                  <m:r>
                                    <w:rPr>
                                      <w:rFonts w:ascii="Cambria Math" w:hAnsi="Cambria Math"/>
                                    </w:rPr>
                                    <m:t>3</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ρ</m:t>
                                  </m:r>
                                </m:e>
                                <m:sub>
                                  <m:r>
                                    <w:rPr>
                                      <w:rFonts w:ascii="Cambria Math" w:hAnsi="Cambria Math"/>
                                    </w:rPr>
                                    <m:t>3</m:t>
                                  </m:r>
                                </m:sub>
                              </m:sSub>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c>
          <w:tcPr>
            <w:tcW w:w="708" w:type="dxa"/>
            <w:vAlign w:val="center"/>
          </w:tcPr>
          <w:p w14:paraId="298F3823" w14:textId="54B52EAA" w:rsidR="00036F22" w:rsidRDefault="004A1276"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4</w:t>
            </w:r>
            <w:r w:rsidR="00FA0CB9">
              <w:rPr>
                <w:noProof/>
              </w:rPr>
              <w:fldChar w:fldCharType="end"/>
            </w:r>
            <w:r>
              <w:t>)</w:t>
            </w:r>
          </w:p>
        </w:tc>
      </w:tr>
    </w:tbl>
    <w:p w14:paraId="29FC48E0" w14:textId="11DA7E26" w:rsidR="00637BFB" w:rsidRDefault="00637BFB" w:rsidP="001935CF"/>
    <w:p w14:paraId="7119470C" w14:textId="61E4D615" w:rsidR="006F5AC6" w:rsidRPr="00825859" w:rsidRDefault="006F5AC6" w:rsidP="001935CF">
      <w:r>
        <w:t>The reader may question the necessity of the third detector rotation (about the beam axis). Indeed the determination of this angle through fitting observed Debye Scherrer rings of diffraction from a calibration standard is non-trivial, and in most situations this angle is zero. One example of the importance of taking into account this detector rotation however, is the situation in which a detector is placed close to the sample to collect the wide-angle signal but tilted by ~45</w:t>
      </w:r>
      <w:r>
        <w:rPr>
          <w:rFonts w:ascii="Arial" w:hAnsi="Arial" w:cs="Arial"/>
        </w:rPr>
        <w:t>°</w:t>
      </w:r>
      <w:r>
        <w:t xml:space="preserve"> such that the beam passes the detector to a second further back in a simultaneous GISAXS-GIWAXS experiment.</w:t>
      </w:r>
      <w:r w:rsidR="00825859">
        <w:t xml:space="preserve"> Finally the laboratory coordinate of the pixel </w:t>
      </w:r>
      <w:r w:rsidR="00825859">
        <w:rPr>
          <w:b/>
        </w:rPr>
        <w:t>p</w:t>
      </w:r>
      <w:r w:rsidR="00825859">
        <w:t xml:space="preserve">' is given as by the product of the pixel vector </w:t>
      </w:r>
      <w:r w:rsidR="00825859">
        <w:rPr>
          <w:b/>
        </w:rPr>
        <w:t>p</w:t>
      </w:r>
      <w:r w:rsidR="00825859">
        <w:t xml:space="preserve"> with the rotation matrices: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4A1276" w14:paraId="6DBB7E1D" w14:textId="77777777" w:rsidTr="00756D61">
        <w:tc>
          <w:tcPr>
            <w:tcW w:w="704" w:type="dxa"/>
          </w:tcPr>
          <w:p w14:paraId="5D442E3B" w14:textId="77777777" w:rsidR="004A1276" w:rsidRDefault="004A1276" w:rsidP="00C7630A">
            <w:pPr>
              <w:spacing w:after="0"/>
            </w:pPr>
          </w:p>
        </w:tc>
        <w:tc>
          <w:tcPr>
            <w:tcW w:w="7938" w:type="dxa"/>
            <w:vAlign w:val="center"/>
          </w:tcPr>
          <w:p w14:paraId="1BAE85EC" w14:textId="51F9056B" w:rsidR="004A1276" w:rsidRPr="006F5AC6" w:rsidRDefault="00FA0CB9" w:rsidP="00C7630A">
            <w:pPr>
              <w:spacing w:after="0"/>
              <w:rPr>
                <w:rFonts w:eastAsiaTheme="minorEastAsia"/>
              </w:rPr>
            </w:pPr>
            <m:oMathPara>
              <m:oMath>
                <m:sSup>
                  <m:sSupPr>
                    <m:ctrlPr>
                      <w:rPr>
                        <w:rFonts w:ascii="Cambria Math" w:eastAsiaTheme="minorEastAsia" w:hAnsi="Cambria Math"/>
                        <w:b/>
                        <w:sz w:val="20"/>
                      </w:rPr>
                    </m:ctrlPr>
                  </m:sSupPr>
                  <m:e>
                    <m:r>
                      <m:rPr>
                        <m:sty m:val="b"/>
                      </m:rPr>
                      <w:rPr>
                        <w:rFonts w:ascii="Cambria Math" w:eastAsiaTheme="minorEastAsia" w:hAnsi="Cambria Math"/>
                      </w:rPr>
                      <m:t>p</m:t>
                    </m:r>
                  </m:e>
                  <m:sup>
                    <m:r>
                      <m:rPr>
                        <m:sty m:val="bi"/>
                      </m:rP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3</m:t>
                    </m:r>
                  </m:sub>
                </m:sSub>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1</m:t>
                    </m:r>
                  </m:sub>
                </m:sSub>
                <m:r>
                  <m:rPr>
                    <m:sty m:val="b"/>
                  </m:rPr>
                  <w:rPr>
                    <w:rFonts w:ascii="Cambria Math" w:eastAsiaTheme="minorEastAsia" w:hAnsi="Cambria Math"/>
                  </w:rPr>
                  <m:t>p</m:t>
                </m:r>
              </m:oMath>
            </m:oMathPara>
          </w:p>
        </w:tc>
        <w:tc>
          <w:tcPr>
            <w:tcW w:w="708" w:type="dxa"/>
            <w:vAlign w:val="center"/>
          </w:tcPr>
          <w:p w14:paraId="11546536" w14:textId="77777777" w:rsidR="004A1276" w:rsidRDefault="004A1276"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5</w:t>
            </w:r>
            <w:r w:rsidR="00FA0CB9">
              <w:rPr>
                <w:noProof/>
              </w:rPr>
              <w:fldChar w:fldCharType="end"/>
            </w:r>
            <w:r>
              <w:t>)</w:t>
            </w:r>
          </w:p>
        </w:tc>
      </w:tr>
    </w:tbl>
    <w:p w14:paraId="031F39F9" w14:textId="77777777" w:rsidR="004A1276" w:rsidRDefault="004A1276" w:rsidP="001935CF"/>
    <w:p w14:paraId="01E6FF24" w14:textId="1A6C1375" w:rsidR="004F4EFF" w:rsidRPr="004F4EFF" w:rsidRDefault="004F4EFF" w:rsidP="004F4EFF">
      <w:r>
        <w:t xml:space="preserve">Determination of the parameters </w:t>
      </w:r>
      <w:r>
        <w:rPr>
          <w:i/>
        </w:rPr>
        <w:t>l</w:t>
      </w:r>
      <w:r>
        <w:rPr>
          <w:vertAlign w:val="subscript"/>
        </w:rPr>
        <w:t>SD</w:t>
      </w:r>
      <w:r>
        <w:t>, the PONI and the detector rotation angles are most easily determined by recording a diffraction pattern of a calibration standard (</w:t>
      </w:r>
      <w:r>
        <w:rPr>
          <w:i/>
        </w:rPr>
        <w:t>e.g.</w:t>
      </w:r>
      <w:r>
        <w:t xml:space="preserve"> silver behenate, LaB</w:t>
      </w:r>
      <w:r>
        <w:rPr>
          <w:vertAlign w:val="subscript"/>
        </w:rPr>
        <w:t>6</w:t>
      </w:r>
      <w:r>
        <w:t xml:space="preserve"> or corundum) in transm</w:t>
      </w:r>
      <w:r w:rsidR="00A00389">
        <w:t>ission mode. PyFAI offers a</w:t>
      </w:r>
      <w:r>
        <w:t xml:space="preserve"> programme to fit </w:t>
      </w:r>
      <w:r w:rsidR="00A00389">
        <w:t xml:space="preserve">and </w:t>
      </w:r>
      <w:r>
        <w:t xml:space="preserve">refine these parameters </w:t>
      </w:r>
      <w:r w:rsidR="00A00389">
        <w:t>(</w:t>
      </w:r>
      <w:r>
        <w:rPr>
          <w:i/>
        </w:rPr>
        <w:t>pyFAI-calib</w:t>
      </w:r>
      <w:r w:rsidR="00A00389">
        <w:t>)</w:t>
      </w:r>
      <w:r>
        <w:t xml:space="preserve">. </w:t>
      </w:r>
      <w:r w:rsidR="00A00389">
        <w:t>The fitted parameters are stored in a text file with extension .poni. This file can be passed to pygix or alternatively, the values can be passed directly when instantiating the class.</w:t>
      </w:r>
    </w:p>
    <w:p w14:paraId="0E068866" w14:textId="309A88FD" w:rsidR="001935CF" w:rsidRDefault="001935CF" w:rsidP="001935CF">
      <w:pPr>
        <w:pStyle w:val="Heading2"/>
      </w:pPr>
      <w:r>
        <w:t>Sample geometry</w:t>
      </w:r>
    </w:p>
    <w:p w14:paraId="2C255E2C" w14:textId="463EA60D" w:rsidR="001935CF" w:rsidRDefault="001935CF" w:rsidP="001935CF">
      <w:r>
        <w:t xml:space="preserve">Grazing-incidence experiments can be performed in a number of geometries. Most commonly, the sample is placed horizontally, parallel to the floor of the laboratory (in the </w:t>
      </w:r>
      <w:r>
        <w:rPr>
          <w:i/>
        </w:rPr>
        <w:t>xy</w:t>
      </w:r>
      <w:r>
        <w:t xml:space="preserve"> plane).</w:t>
      </w:r>
      <w:r w:rsidR="00453830">
        <w:t xml:space="preserve"> In this situation one can define </w:t>
      </w:r>
      <w:r w:rsidR="00453830">
        <w:rPr>
          <w:i/>
        </w:rPr>
        <w:t>q</w:t>
      </w:r>
      <w:r w:rsidR="00453830">
        <w:rPr>
          <w:i/>
          <w:vertAlign w:val="subscript"/>
        </w:rPr>
        <w:t>z</w:t>
      </w:r>
      <w:r w:rsidR="00453830">
        <w:t xml:space="preserve"> as increasing positively from the bottom to the top of the detector image.</w:t>
      </w:r>
      <w:r>
        <w:t xml:space="preserve"> Alternatively the sample can be mounted normal to the laboratory plane in</w:t>
      </w:r>
      <w:r w:rsidR="00453830">
        <w:t xml:space="preserve"> the vertical scattering geometry and </w:t>
      </w:r>
      <w:r w:rsidR="00453830">
        <w:rPr>
          <w:i/>
        </w:rPr>
        <w:t>q</w:t>
      </w:r>
      <w:r w:rsidR="00453830">
        <w:rPr>
          <w:i/>
          <w:vertAlign w:val="subscript"/>
        </w:rPr>
        <w:t>z</w:t>
      </w:r>
      <w:r w:rsidR="00453830">
        <w:t xml:space="preserve"> is along the </w:t>
      </w:r>
      <w:r w:rsidR="00453830">
        <w:rPr>
          <w:i/>
        </w:rPr>
        <w:t>x</w:t>
      </w:r>
      <w:r w:rsidR="00453830">
        <w:t xml:space="preserve">-axis of the detector image (note the direction of </w:t>
      </w:r>
      <w:r w:rsidR="00453830">
        <w:rPr>
          <w:i/>
        </w:rPr>
        <w:t>q</w:t>
      </w:r>
      <w:r w:rsidR="00453830">
        <w:rPr>
          <w:i/>
          <w:vertAlign w:val="subscript"/>
        </w:rPr>
        <w:t>z</w:t>
      </w:r>
      <w:r w:rsidR="00453830">
        <w:t xml:space="preserve"> then depends from which side the incident beam impinges on the sample). Lastly, a less common geometry is that of the surface horizontal but upside-down in which the beam approaches from the underside</w:t>
      </w:r>
      <w:r w:rsidR="00937DBB">
        <w:t>, for example in studies of hanging drops on surfaces.</w:t>
      </w:r>
      <w:r w:rsidR="00453830">
        <w:rPr>
          <w:rStyle w:val="EndnoteReference"/>
        </w:rPr>
        <w:endnoteReference w:id="2"/>
      </w:r>
      <w:r w:rsidR="00453830">
        <w:t xml:space="preserve"> Thus we define four </w:t>
      </w:r>
      <w:r w:rsidR="00DC5FB7">
        <w:t xml:space="preserve">sample </w:t>
      </w:r>
      <w:r w:rsidR="00453830">
        <w:t>geometries</w:t>
      </w:r>
      <w:r w:rsidR="004A320C">
        <w:t>:</w:t>
      </w:r>
      <w:r w:rsidR="00453830">
        <w:t xml:space="preserve"> 1</w:t>
      </w:r>
      <w:r w:rsidR="004A320C">
        <w:t>,</w:t>
      </w:r>
      <w:r w:rsidR="00453830">
        <w:t xml:space="preserve"> </w:t>
      </w:r>
      <w:r w:rsidR="004A320C">
        <w:t>s</w:t>
      </w:r>
      <w:r w:rsidR="00453830">
        <w:t xml:space="preserve">urface horizontal, </w:t>
      </w:r>
      <w:r w:rsidR="00453830">
        <w:rPr>
          <w:i/>
        </w:rPr>
        <w:t>q</w:t>
      </w:r>
      <w:r w:rsidR="00453830">
        <w:rPr>
          <w:i/>
          <w:vertAlign w:val="subscript"/>
        </w:rPr>
        <w:t>z</w:t>
      </w:r>
      <w:r w:rsidR="00453830">
        <w:t xml:space="preserve"> </w:t>
      </w:r>
      <w:r w:rsidR="004A320C">
        <w:t xml:space="preserve">points </w:t>
      </w:r>
      <w:r w:rsidR="00453830">
        <w:t xml:space="preserve">positive </w:t>
      </w:r>
      <w:r w:rsidR="004A320C">
        <w:t>along</w:t>
      </w:r>
      <w:r w:rsidR="00453830">
        <w:t xml:space="preserve"> </w:t>
      </w:r>
      <w:r w:rsidR="004A320C">
        <w:t xml:space="preserve">the </w:t>
      </w:r>
      <w:r w:rsidR="00453830">
        <w:t xml:space="preserve">image </w:t>
      </w:r>
      <w:r w:rsidR="00453830">
        <w:rPr>
          <w:i/>
        </w:rPr>
        <w:t>y</w:t>
      </w:r>
      <w:r w:rsidR="00453830">
        <w:t>-axis; 2</w:t>
      </w:r>
      <w:r w:rsidR="004A320C">
        <w:t>,</w:t>
      </w:r>
      <w:r w:rsidR="00453830">
        <w:t xml:space="preserve"> </w:t>
      </w:r>
      <w:r w:rsidR="004A320C">
        <w:t>s</w:t>
      </w:r>
      <w:r w:rsidR="00453830">
        <w:t xml:space="preserve">urface vertical, </w:t>
      </w:r>
      <w:r w:rsidR="00453830">
        <w:rPr>
          <w:i/>
        </w:rPr>
        <w:t>q</w:t>
      </w:r>
      <w:r w:rsidR="00453830">
        <w:rPr>
          <w:i/>
          <w:vertAlign w:val="subscript"/>
        </w:rPr>
        <w:t>z</w:t>
      </w:r>
      <w:r w:rsidR="00453830">
        <w:t xml:space="preserve"> </w:t>
      </w:r>
      <w:r w:rsidR="004A320C">
        <w:t xml:space="preserve">points </w:t>
      </w:r>
      <w:r w:rsidR="00453830">
        <w:t xml:space="preserve">positive </w:t>
      </w:r>
      <w:r w:rsidR="004A320C">
        <w:t xml:space="preserve">along the </w:t>
      </w:r>
      <w:r w:rsidR="00453830">
        <w:t xml:space="preserve">image </w:t>
      </w:r>
      <w:r w:rsidR="00453830" w:rsidRPr="00453830">
        <w:rPr>
          <w:i/>
        </w:rPr>
        <w:t>x</w:t>
      </w:r>
      <w:r w:rsidR="00453830">
        <w:t>-axis; 3</w:t>
      </w:r>
      <w:r w:rsidR="004A320C">
        <w:t>,</w:t>
      </w:r>
      <w:r w:rsidR="00453830">
        <w:t xml:space="preserve"> </w:t>
      </w:r>
      <w:r w:rsidR="004A320C">
        <w:t>su</w:t>
      </w:r>
      <w:r w:rsidR="00453830">
        <w:t xml:space="preserve">rface </w:t>
      </w:r>
      <w:r w:rsidR="00453830">
        <w:lastRenderedPageBreak/>
        <w:t xml:space="preserve">horizontal, </w:t>
      </w:r>
      <w:r w:rsidR="00453830">
        <w:rPr>
          <w:i/>
        </w:rPr>
        <w:t>q</w:t>
      </w:r>
      <w:r w:rsidR="00453830">
        <w:rPr>
          <w:i/>
          <w:vertAlign w:val="subscript"/>
        </w:rPr>
        <w:t>z</w:t>
      </w:r>
      <w:r w:rsidR="004A320C">
        <w:t xml:space="preserve"> points negative</w:t>
      </w:r>
      <w:r w:rsidR="00453830">
        <w:t xml:space="preserve"> </w:t>
      </w:r>
      <w:r w:rsidR="004A320C">
        <w:t>along the</w:t>
      </w:r>
      <w:r w:rsidR="00453830">
        <w:t xml:space="preserve"> image </w:t>
      </w:r>
      <w:r w:rsidR="00453830">
        <w:rPr>
          <w:i/>
        </w:rPr>
        <w:t>y</w:t>
      </w:r>
      <w:r w:rsidR="00453830">
        <w:t>-axis</w:t>
      </w:r>
      <w:r w:rsidR="004A320C">
        <w:t>; 4,</w:t>
      </w:r>
      <w:r w:rsidR="00453830">
        <w:t xml:space="preserve"> </w:t>
      </w:r>
      <w:r w:rsidR="004A320C">
        <w:t>s</w:t>
      </w:r>
      <w:r w:rsidR="00453830">
        <w:t xml:space="preserve">urface vertical, </w:t>
      </w:r>
      <w:r w:rsidR="00453830">
        <w:rPr>
          <w:i/>
        </w:rPr>
        <w:t>q</w:t>
      </w:r>
      <w:r w:rsidR="00453830">
        <w:rPr>
          <w:i/>
          <w:vertAlign w:val="subscript"/>
        </w:rPr>
        <w:t>z</w:t>
      </w:r>
      <w:r w:rsidR="00453830">
        <w:t xml:space="preserve"> </w:t>
      </w:r>
      <w:r w:rsidR="004A320C">
        <w:t xml:space="preserve">points </w:t>
      </w:r>
      <w:r w:rsidR="00453830">
        <w:t xml:space="preserve">negative </w:t>
      </w:r>
      <w:r w:rsidR="004A320C">
        <w:t>along the</w:t>
      </w:r>
      <w:r w:rsidR="00453830">
        <w:t xml:space="preserve"> image </w:t>
      </w:r>
      <w:r w:rsidR="00453830" w:rsidRPr="00453830">
        <w:rPr>
          <w:i/>
        </w:rPr>
        <w:t>x</w:t>
      </w:r>
      <w:r w:rsidR="00453830">
        <w:t xml:space="preserve">-axis. Pygix allows for specification of each of these sample geometries. </w:t>
      </w:r>
    </w:p>
    <w:p w14:paraId="57B1216E" w14:textId="052C34FD" w:rsidR="001935CF" w:rsidRDefault="00453830" w:rsidP="00990680">
      <w:r>
        <w:t>Two additional sample angles must then be taken into account. Most importantly, the incident angle (</w:t>
      </w:r>
      <w:r w:rsidRPr="00453830">
        <w:rPr>
          <w:rFonts w:ascii="Symbol" w:hAnsi="Symbol"/>
          <w:i/>
        </w:rPr>
        <w:t></w:t>
      </w:r>
      <w:r>
        <w:rPr>
          <w:vertAlign w:val="subscript"/>
        </w:rPr>
        <w:t>i</w:t>
      </w:r>
      <w:r>
        <w:t>) and secondly the tilt angle of the surface plane</w:t>
      </w:r>
      <w:r w:rsidR="004A320C">
        <w:t xml:space="preserve"> about the beam axis</w:t>
      </w:r>
      <w:r>
        <w:t xml:space="preserve">. Ideally, when mounted on a </w:t>
      </w:r>
      <w:r w:rsidR="00937DBB">
        <w:t xml:space="preserve">multi-axis goniometer the tilt angle of the sample can </w:t>
      </w:r>
      <w:r w:rsidR="004A320C">
        <w:t xml:space="preserve">be corrected during sample alignment. In certain cases however, either motorisation does not allow for this or data maybe collected erroneously without </w:t>
      </w:r>
      <w:r w:rsidR="00F65F97">
        <w:t>correcting this angle</w:t>
      </w:r>
      <w:r w:rsidR="004A320C">
        <w:t>. The incident angle is required for pygix</w:t>
      </w:r>
      <w:r w:rsidR="00F65F97">
        <w:t xml:space="preserve"> calculations</w:t>
      </w:r>
      <w:r w:rsidR="004A320C">
        <w:t xml:space="preserve">, the tilt angle is an optional </w:t>
      </w:r>
      <w:r w:rsidR="00BE3250">
        <w:t>additional parameter</w:t>
      </w:r>
      <w:r w:rsidR="004A320C">
        <w:t xml:space="preserve"> </w:t>
      </w:r>
      <w:r w:rsidR="00F65F97">
        <w:t>(</w:t>
      </w:r>
      <w:r w:rsidR="004A320C">
        <w:t>defaults to zero).</w:t>
      </w:r>
    </w:p>
    <w:p w14:paraId="1136BCC0" w14:textId="5FF99BBA" w:rsidR="00891611" w:rsidRDefault="002E6F92" w:rsidP="007379FB">
      <w:pPr>
        <w:pStyle w:val="Heading1"/>
      </w:pPr>
      <w:r>
        <w:t>Reciprocal space projection</w:t>
      </w:r>
    </w:p>
    <w:p w14:paraId="555CE4B8" w14:textId="1A9D262A" w:rsidR="000E24A2" w:rsidRDefault="000E24A2" w:rsidP="000E24A2">
      <w:pPr>
        <w:pStyle w:val="Heading2"/>
      </w:pPr>
      <w:r>
        <w:t>Wavevector space</w:t>
      </w:r>
    </w:p>
    <w:p w14:paraId="3CB2EA53" w14:textId="49509DD2" w:rsidR="0070647B" w:rsidRDefault="0070647B" w:rsidP="00804BC2">
      <w:r>
        <w:t>Raw images recorded by the detector represent slices through the intersection of the Ewald sphere with the Polyani sphere. In order to extract quantitative information from these images it is necessary to project these images into relevant coordinate systems. There are three main coordinate systems of interest: angular coordinates (2</w:t>
      </w:r>
      <w:r w:rsidRPr="0070647B">
        <w:rPr>
          <w:rFonts w:ascii="Symbol" w:hAnsi="Symbol"/>
          <w:i/>
        </w:rPr>
        <w:t></w:t>
      </w:r>
      <w:r w:rsidRPr="0070647B">
        <w:rPr>
          <w:vertAlign w:val="subscript"/>
        </w:rPr>
        <w:t>f</w:t>
      </w:r>
      <w:r>
        <w:t xml:space="preserve">, </w:t>
      </w:r>
      <w:r w:rsidRPr="0070647B">
        <w:rPr>
          <w:rFonts w:ascii="Symbol" w:hAnsi="Symbol"/>
          <w:i/>
        </w:rPr>
        <w:t></w:t>
      </w:r>
      <w:r w:rsidRPr="0070647B">
        <w:rPr>
          <w:vertAlign w:val="subscript"/>
        </w:rPr>
        <w:t>f</w:t>
      </w:r>
      <w:r w:rsidR="009957ED">
        <w:t>, more frequently used by the GISAXS community</w:t>
      </w:r>
      <w:r>
        <w:t xml:space="preserve">), wavevector transfer coordinates (or reciprocal space maps, </w:t>
      </w:r>
      <w:r>
        <w:rPr>
          <w:i/>
        </w:rPr>
        <w:t>q</w:t>
      </w:r>
      <w:r>
        <w:rPr>
          <w:i/>
          <w:vertAlign w:val="subscript"/>
        </w:rPr>
        <w:t>xy</w:t>
      </w:r>
      <w:r>
        <w:t xml:space="preserve">, </w:t>
      </w:r>
      <w:r>
        <w:rPr>
          <w:i/>
        </w:rPr>
        <w:t>q</w:t>
      </w:r>
      <w:r>
        <w:rPr>
          <w:i/>
          <w:vertAlign w:val="subscript"/>
        </w:rPr>
        <w:t>z</w:t>
      </w:r>
      <w:r w:rsidR="009957ED">
        <w:t>, favoured by the GIWAXS/GIXD community</w:t>
      </w:r>
      <w:r w:rsidR="001F40C3">
        <w:t xml:space="preserve"> but also used by the GISAXS community</w:t>
      </w:r>
      <w:r>
        <w:t xml:space="preserve">) and lastly the polar projection, </w:t>
      </w:r>
      <w:r w:rsidRPr="001F40C3">
        <w:rPr>
          <w:i/>
        </w:rPr>
        <w:t>i.e.</w:t>
      </w:r>
      <w:r>
        <w:t>, the absolute wav</w:t>
      </w:r>
      <w:r w:rsidR="00551A97">
        <w:t>ev</w:t>
      </w:r>
      <w:r>
        <w:t>ector transfer and azimuthal angle (</w:t>
      </w:r>
      <w:r>
        <w:rPr>
          <w:i/>
        </w:rPr>
        <w:t>q</w:t>
      </w:r>
      <w:r>
        <w:t xml:space="preserve">, </w:t>
      </w:r>
      <w:r w:rsidRPr="0070647B">
        <w:rPr>
          <w:rFonts w:ascii="Symbol" w:hAnsi="Symbol"/>
          <w:i/>
        </w:rPr>
        <w:t></w:t>
      </w:r>
      <w:r>
        <w:t>)</w:t>
      </w:r>
      <w:r w:rsidR="001F40C3">
        <w:t>, sometimes referred to as cake plots.</w:t>
      </w:r>
    </w:p>
    <w:p w14:paraId="2E071824" w14:textId="2921D09D" w:rsidR="001F40C3" w:rsidRPr="00551A97" w:rsidRDefault="00BF1B2F" w:rsidP="00804BC2">
      <w:r>
        <w:t xml:space="preserve">For the calculation of reciprocal space coordinates, we define a different coordinate system to that of the calculation of Cartesian pixel coordinates described in Section </w:t>
      </w:r>
      <w:r>
        <w:fldChar w:fldCharType="begin"/>
      </w:r>
      <w:r>
        <w:instrText xml:space="preserve"> REF _Ref441659022 \r \h </w:instrText>
      </w:r>
      <w:r>
        <w:fldChar w:fldCharType="separate"/>
      </w:r>
      <w:r w:rsidR="00284D02">
        <w:t>2.1</w:t>
      </w:r>
      <w:r>
        <w:fldChar w:fldCharType="end"/>
      </w:r>
      <w:r>
        <w:t xml:space="preserve">. </w:t>
      </w:r>
      <w:r w:rsidR="00551A97">
        <w:t xml:space="preserve">The </w:t>
      </w:r>
      <w:r w:rsidR="00551A97">
        <w:rPr>
          <w:i/>
        </w:rPr>
        <w:t>x</w:t>
      </w:r>
      <w:r w:rsidR="00551A97">
        <w:t xml:space="preserve">-axis points along the beam, the </w:t>
      </w:r>
      <w:r w:rsidR="00551A97">
        <w:rPr>
          <w:i/>
        </w:rPr>
        <w:t>y</w:t>
      </w:r>
      <w:r w:rsidR="00551A97">
        <w:t xml:space="preserve">-axis, along with the </w:t>
      </w:r>
      <w:r w:rsidR="00551A97">
        <w:rPr>
          <w:i/>
        </w:rPr>
        <w:t>x</w:t>
      </w:r>
      <w:r w:rsidR="00551A97">
        <w:t xml:space="preserve">-axis defines the sample </w:t>
      </w:r>
      <w:r w:rsidR="00EF6C8D">
        <w:t xml:space="preserve">surface </w:t>
      </w:r>
      <w:r w:rsidR="00551A97">
        <w:t xml:space="preserve">plane and the </w:t>
      </w:r>
      <w:r w:rsidR="00551A97">
        <w:rPr>
          <w:i/>
        </w:rPr>
        <w:t>z</w:t>
      </w:r>
      <w:r w:rsidR="00551A97">
        <w:t>-axis is normal to the sample surface. The conversion between the two coordinate systems is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1F40C3" w14:paraId="0C8855A3" w14:textId="77777777" w:rsidTr="006F5127">
        <w:tc>
          <w:tcPr>
            <w:tcW w:w="704" w:type="dxa"/>
          </w:tcPr>
          <w:p w14:paraId="6C1AE5AF" w14:textId="77777777" w:rsidR="001F40C3" w:rsidRDefault="001F40C3" w:rsidP="00C7630A">
            <w:pPr>
              <w:spacing w:after="0"/>
            </w:pPr>
          </w:p>
        </w:tc>
        <w:tc>
          <w:tcPr>
            <w:tcW w:w="7938" w:type="dxa"/>
            <w:vAlign w:val="center"/>
          </w:tcPr>
          <w:p w14:paraId="5EEA5259" w14:textId="1379EEB7" w:rsidR="001F40C3" w:rsidRPr="00211159" w:rsidRDefault="001F40C3" w:rsidP="00C7630A">
            <w:pPr>
              <w:spacing w:after="0"/>
              <w:ind w:left="2732"/>
            </w:pPr>
            <m:oMathPara>
              <m:oMathParaPr>
                <m:jc m:val="left"/>
              </m:oMathParaPr>
              <m:oMath>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m:rPr>
                    <m:sty m:val="p"/>
                  </m:rPr>
                  <w:rPr>
                    <w:rFonts w:ascii="Cambria Math" w:hAnsi="Cambria Math"/>
                  </w:rPr>
                  <w:br/>
                </m:r>
              </m:oMath>
              <m:oMath>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m:rPr>
                    <m:sty m:val="p"/>
                  </m:rPr>
                  <w:rPr>
                    <w:rFonts w:ascii="Cambria Math" w:hAnsi="Cambria Math"/>
                  </w:rPr>
                  <w:br/>
                </m:r>
              </m:oMath>
              <m:oMath>
                <m:r>
                  <w:rPr>
                    <w:rFonts w:ascii="Cambria Math" w:hAnsi="Cambria Math"/>
                  </w:rPr>
                  <m:t>z=</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tc>
        <w:tc>
          <w:tcPr>
            <w:tcW w:w="708" w:type="dxa"/>
            <w:vAlign w:val="center"/>
          </w:tcPr>
          <w:p w14:paraId="5E661033" w14:textId="77777777" w:rsidR="001F40C3" w:rsidRDefault="001F40C3"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6</w:t>
            </w:r>
            <w:r w:rsidR="00FA0CB9">
              <w:rPr>
                <w:noProof/>
              </w:rPr>
              <w:fldChar w:fldCharType="end"/>
            </w:r>
            <w:r>
              <w:t>)</w:t>
            </w:r>
          </w:p>
        </w:tc>
      </w:tr>
    </w:tbl>
    <w:p w14:paraId="69A12CE8" w14:textId="77777777" w:rsidR="001F40C3" w:rsidRDefault="001F40C3" w:rsidP="00804BC2"/>
    <w:p w14:paraId="696BBF0C" w14:textId="0453E9FB" w:rsidR="00804BC2" w:rsidRDefault="00551A97" w:rsidP="00804BC2">
      <w:r>
        <w:t>F</w:t>
      </w:r>
      <w:r w:rsidR="00637BFB">
        <w:t>irst</w:t>
      </w:r>
      <w:r w:rsidR="00E95114">
        <w:t xml:space="preserve"> </w:t>
      </w:r>
      <w:r w:rsidR="00EF6C8D">
        <w:t xml:space="preserve">we </w:t>
      </w:r>
      <w:r w:rsidR="00E95114">
        <w:t xml:space="preserve">consider the reciprocal space projection </w:t>
      </w:r>
      <w:r w:rsidR="00396D2D">
        <w:t>as</w:t>
      </w:r>
      <w:r w:rsidR="00E95114">
        <w:t xml:space="preserve"> if the</w:t>
      </w:r>
      <w:r w:rsidR="00EF6C8D">
        <w:t xml:space="preserve"> incident and tilt</w:t>
      </w:r>
      <w:r w:rsidR="00E95114">
        <w:t xml:space="preserve"> rotation angles of the sample were zero. The wavevector transfer </w:t>
      </w:r>
      <w:r w:rsidR="00E95114">
        <w:rPr>
          <w:b/>
        </w:rPr>
        <w:t>q</w:t>
      </w:r>
      <w:r w:rsidR="00E95114">
        <w:t xml:space="preserve"> </w:t>
      </w:r>
      <w:r>
        <w:t xml:space="preserve">for elastic X-ray scattering </w:t>
      </w:r>
      <w:r w:rsidR="00E95114">
        <w:t xml:space="preserve">is defined as the outgoing wavevector </w:t>
      </w:r>
      <w:r w:rsidR="00C04651" w:rsidRPr="00396D2D">
        <w:rPr>
          <w:i/>
        </w:rPr>
        <w:t>k</w:t>
      </w:r>
      <w:r w:rsidR="00C04651" w:rsidRPr="00396D2D">
        <w:rPr>
          <w:vertAlign w:val="subscript"/>
        </w:rPr>
        <w:t>f</w:t>
      </w:r>
      <w:r w:rsidR="00C04651">
        <w:t xml:space="preserve"> minus the incoming wavevector </w:t>
      </w:r>
      <w:r w:rsidR="00C04651" w:rsidRPr="00396D2D">
        <w:rPr>
          <w:i/>
        </w:rPr>
        <w:t>k</w:t>
      </w:r>
      <w:r w:rsidR="00C04651" w:rsidRPr="00396D2D">
        <w:rPr>
          <w:vertAlign w:val="subscript"/>
        </w:rPr>
        <w:t>i</w:t>
      </w:r>
      <w:r w:rsidR="00637BFB">
        <w:t>.</w:t>
      </w:r>
      <w:r w:rsidR="00637BFB">
        <w:rPr>
          <w:rStyle w:val="EndnoteReference"/>
        </w:rPr>
        <w:endnoteReference w:id="3"/>
      </w:r>
      <w:r w:rsidR="00396D2D">
        <w:t xml:space="preserve"> </w:t>
      </w:r>
      <w:r w:rsidR="00637BFB">
        <w:t>In this situation, t</w:t>
      </w:r>
      <w:r w:rsidR="00C04651">
        <w:t xml:space="preserve">he incoming wavevector </w:t>
      </w:r>
      <w:r w:rsidR="00C04651" w:rsidRPr="00396D2D">
        <w:rPr>
          <w:i/>
        </w:rPr>
        <w:t>k</w:t>
      </w:r>
      <w:r w:rsidR="00C04651" w:rsidRPr="00396D2D">
        <w:rPr>
          <w:vertAlign w:val="subscript"/>
        </w:rPr>
        <w:t>i0</w:t>
      </w:r>
      <w:r w:rsidR="00C04651">
        <w:t xml:space="preserve"> is along the </w:t>
      </w:r>
      <w:r w:rsidR="00396D2D">
        <w:t xml:space="preserve">incident </w:t>
      </w:r>
      <w:r>
        <w:t xml:space="preserve">beam. </w:t>
      </w:r>
      <w:r w:rsidR="00C04651">
        <w:t>The expression for the outgoing wav</w:t>
      </w:r>
      <w:r w:rsidR="00396D2D">
        <w:t>evector</w:t>
      </w:r>
      <w:r w:rsidR="00637BFB">
        <w:t>, as described by</w:t>
      </w:r>
      <w:r w:rsidR="00396D2D">
        <w:t xml:space="preserve"> Stribeck</w:t>
      </w:r>
      <w:r w:rsidR="00637BFB">
        <w:t>, is defined as</w:t>
      </w:r>
      <w:r w:rsidR="00396D2D">
        <w:t>:</w:t>
      </w:r>
      <w:r w:rsidR="00637BFB">
        <w:rPr>
          <w:rStyle w:val="EndnoteReference"/>
        </w:rPr>
        <w:endnoteReference w:id="4"/>
      </w:r>
      <w:r w:rsidR="00680CC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3698DE93" w14:textId="77777777" w:rsidTr="00036F22">
        <w:tc>
          <w:tcPr>
            <w:tcW w:w="704" w:type="dxa"/>
          </w:tcPr>
          <w:p w14:paraId="3B0B054E" w14:textId="77777777" w:rsidR="00036F22" w:rsidRDefault="00036F22" w:rsidP="00C7630A">
            <w:pPr>
              <w:spacing w:after="0"/>
            </w:pPr>
          </w:p>
        </w:tc>
        <w:tc>
          <w:tcPr>
            <w:tcW w:w="7938" w:type="dxa"/>
            <w:vAlign w:val="center"/>
          </w:tcPr>
          <w:p w14:paraId="30D74E97" w14:textId="41ECD631" w:rsidR="00036F22" w:rsidRPr="00211159" w:rsidRDefault="00FA0CB9" w:rsidP="00C7630A">
            <w:pPr>
              <w:spacing w:after="0"/>
              <w:ind w:left="2732"/>
            </w:pPr>
            <m:oMathPara>
              <m:oMathParaPr>
                <m:jc m:val="left"/>
              </m:oMathParaPr>
              <m:oMath>
                <m:sSub>
                  <m:sSubPr>
                    <m:ctrlPr>
                      <w:rPr>
                        <w:rFonts w:ascii="Cambria Math" w:eastAsiaTheme="minorEastAsia" w:hAnsi="Cambria Math"/>
                        <w:i/>
                      </w:rPr>
                    </m:ctrlPr>
                  </m:sSubPr>
                  <m:e>
                    <m:r>
                      <m:rPr>
                        <m:sty m:val="b"/>
                      </m:rPr>
                      <w:rPr>
                        <w:rFonts w:ascii="Cambria Math" w:eastAsiaTheme="minorEastAsia" w:hAnsi="Cambria Math"/>
                      </w:rPr>
                      <m:t>k</m:t>
                    </m:r>
                  </m:e>
                  <m:sub>
                    <m:r>
                      <m:rPr>
                        <m:sty m:val="p"/>
                      </m:rPr>
                      <w:rPr>
                        <w:rFonts w:ascii="Cambria Math" w:eastAsiaTheme="minorEastAsia" w:hAnsi="Cambria Math"/>
                      </w:rPr>
                      <m:t>i</m:t>
                    </m:r>
                    <m:r>
                      <w:rPr>
                        <w:rFonts w:ascii="Cambria Math" w:eastAsiaTheme="minorEastAsia" w:hAnsi="Cambria Math"/>
                      </w:rPr>
                      <m:t>0</m:t>
                    </m:r>
                  </m:sub>
                </m:sSub>
                <m:r>
                  <w:rPr>
                    <w:rFonts w:ascii="Cambria Math" w:eastAsiaTheme="minorEastAsia" w:hAnsi="Cambria Math"/>
                  </w:rPr>
                  <m:t>=k</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e>
                </m:d>
              </m:oMath>
            </m:oMathPara>
          </w:p>
        </w:tc>
        <w:tc>
          <w:tcPr>
            <w:tcW w:w="708" w:type="dxa"/>
            <w:vAlign w:val="center"/>
          </w:tcPr>
          <w:p w14:paraId="4EEEB4BF" w14:textId="35E1FC61" w:rsidR="00036F22" w:rsidRDefault="00036F22"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7</w:t>
            </w:r>
            <w:r w:rsidR="00FA0CB9">
              <w:rPr>
                <w:noProof/>
              </w:rPr>
              <w:fldChar w:fldCharType="end"/>
            </w:r>
            <w:r>
              <w:t>)</w:t>
            </w:r>
          </w:p>
        </w:tc>
      </w:tr>
      <w:tr w:rsidR="00036F22" w14:paraId="4DEBFF94" w14:textId="77777777" w:rsidTr="00036F22">
        <w:tc>
          <w:tcPr>
            <w:tcW w:w="704" w:type="dxa"/>
          </w:tcPr>
          <w:p w14:paraId="3FB317EB" w14:textId="77777777" w:rsidR="00036F22" w:rsidRDefault="00036F22" w:rsidP="00C7630A">
            <w:pPr>
              <w:spacing w:after="0"/>
            </w:pPr>
          </w:p>
        </w:tc>
        <w:tc>
          <w:tcPr>
            <w:tcW w:w="7938" w:type="dxa"/>
            <w:vAlign w:val="center"/>
          </w:tcPr>
          <w:p w14:paraId="54A95CEC" w14:textId="399BE244" w:rsidR="00036F22" w:rsidRPr="00211159" w:rsidRDefault="00FA0CB9" w:rsidP="00C7630A">
            <w:pPr>
              <w:spacing w:after="0"/>
              <w:ind w:left="2732"/>
            </w:pPr>
            <m:oMathPara>
              <m:oMathParaPr>
                <m:jc m:val="left"/>
              </m:oMathParaPr>
              <m:oMath>
                <m:sSub>
                  <m:sSubPr>
                    <m:ctrlPr>
                      <w:rPr>
                        <w:rFonts w:ascii="Cambria Math" w:eastAsiaTheme="minorEastAsia" w:hAnsi="Cambria Math"/>
                        <w:i/>
                      </w:rPr>
                    </m:ctrlPr>
                  </m:sSubPr>
                  <m:e>
                    <m:r>
                      <m:rPr>
                        <m:sty m:val="b"/>
                      </m:rP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0</m:t>
                    </m:r>
                  </m:sub>
                </m:sSub>
                <m:r>
                  <w:rPr>
                    <w:rFonts w:ascii="Cambria Math" w:eastAsiaTheme="minorEastAsia" w:hAnsi="Cambria Math"/>
                  </w:rPr>
                  <m:t>=k</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e>
                      </m:mr>
                      <m:mr>
                        <m:e>
                          <m:f>
                            <m:fPr>
                              <m:ctrlPr>
                                <w:rPr>
                                  <w:rFonts w:ascii="Cambria Math" w:eastAsiaTheme="minorEastAsia" w:hAnsi="Cambria Math"/>
                                  <w:i/>
                                </w:rPr>
                              </m:ctrlPr>
                            </m:fPr>
                            <m:num>
                              <m:r>
                                <w:rPr>
                                  <w:rFonts w:ascii="Cambria Math" w:eastAsiaTheme="minorEastAsia" w:hAnsi="Cambria Math"/>
                                </w:rPr>
                                <m:t>y</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e>
                      </m:mr>
                      <m:mr>
                        <m:e>
                          <m:f>
                            <m:fPr>
                              <m:ctrlPr>
                                <w:rPr>
                                  <w:rFonts w:ascii="Cambria Math" w:eastAsiaTheme="minorEastAsia" w:hAnsi="Cambria Math"/>
                                  <w:i/>
                                </w:rPr>
                              </m:ctrlPr>
                            </m:fPr>
                            <m:num>
                              <m:r>
                                <w:rPr>
                                  <w:rFonts w:ascii="Cambria Math" w:eastAsiaTheme="minorEastAsia" w:hAnsi="Cambria Math"/>
                                </w:rPr>
                                <m:t>z</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e>
                      </m:mr>
                    </m:m>
                  </m:e>
                </m:d>
              </m:oMath>
            </m:oMathPara>
          </w:p>
        </w:tc>
        <w:tc>
          <w:tcPr>
            <w:tcW w:w="708" w:type="dxa"/>
            <w:vAlign w:val="center"/>
          </w:tcPr>
          <w:p w14:paraId="005EBFAD" w14:textId="2C441A0E" w:rsidR="00036F22" w:rsidRDefault="00036F22" w:rsidP="00C7630A">
            <w:pPr>
              <w:spacing w:after="0"/>
              <w:jc w:val="right"/>
            </w:pPr>
            <w:bookmarkStart w:id="3" w:name="_Ref441764452"/>
            <w:r>
              <w:t>(</w:t>
            </w:r>
            <w:r w:rsidR="00FA0CB9">
              <w:fldChar w:fldCharType="begin"/>
            </w:r>
            <w:r w:rsidR="00FA0CB9">
              <w:instrText xml:space="preserve"> SEQ Equation \* ARABIC </w:instrText>
            </w:r>
            <w:r w:rsidR="00FA0CB9">
              <w:fldChar w:fldCharType="separate"/>
            </w:r>
            <w:r w:rsidR="00284D02">
              <w:rPr>
                <w:noProof/>
              </w:rPr>
              <w:t>8</w:t>
            </w:r>
            <w:r w:rsidR="00FA0CB9">
              <w:rPr>
                <w:noProof/>
              </w:rPr>
              <w:fldChar w:fldCharType="end"/>
            </w:r>
            <w:bookmarkEnd w:id="3"/>
            <w:r>
              <w:t>)</w:t>
            </w:r>
          </w:p>
        </w:tc>
      </w:tr>
      <w:tr w:rsidR="00036F22" w14:paraId="325139A6" w14:textId="77777777" w:rsidTr="00036F22">
        <w:tc>
          <w:tcPr>
            <w:tcW w:w="704" w:type="dxa"/>
          </w:tcPr>
          <w:p w14:paraId="6F32D2D7" w14:textId="77777777" w:rsidR="00036F22" w:rsidRDefault="00036F22" w:rsidP="00C7630A">
            <w:pPr>
              <w:spacing w:after="0"/>
            </w:pPr>
          </w:p>
        </w:tc>
        <w:tc>
          <w:tcPr>
            <w:tcW w:w="7938" w:type="dxa"/>
            <w:vAlign w:val="center"/>
          </w:tcPr>
          <w:p w14:paraId="0BCF8682" w14:textId="2F9B986A" w:rsidR="00036F22" w:rsidRPr="00211159" w:rsidRDefault="00FA0CB9" w:rsidP="00C7630A">
            <w:pPr>
              <w:spacing w:after="0"/>
              <w:ind w:left="2732"/>
              <w:rPr>
                <w:rFonts w:eastAsia="Calibri" w:cs="Times New Roman"/>
              </w:rPr>
            </w:pPr>
            <m:oMathPara>
              <m:oMathParaPr>
                <m:jc m:val="left"/>
              </m:oMathParaPr>
              <m:oMath>
                <m:sSub>
                  <m:sSubPr>
                    <m:ctrlPr>
                      <w:rPr>
                        <w:rFonts w:ascii="Cambria Math" w:hAnsi="Cambria Math"/>
                        <w:b/>
                      </w:rPr>
                    </m:ctrlPr>
                  </m:sSubPr>
                  <m:e>
                    <m:r>
                      <m:rPr>
                        <m:sty m:val="b"/>
                      </m:rPr>
                      <w:rPr>
                        <w:rFonts w:ascii="Cambria Math" w:hAnsi="Cambria Math"/>
                      </w:rPr>
                      <m:t>q</m:t>
                    </m:r>
                  </m:e>
                  <m:sub>
                    <m:r>
                      <w:rPr>
                        <w:rFonts w:ascii="Cambria Math" w:hAnsi="Cambria Math"/>
                      </w:rPr>
                      <m:t>0</m:t>
                    </m:r>
                  </m:sub>
                </m:sSub>
                <m:r>
                  <w:rPr>
                    <w:rFonts w:ascii="Cambria Math" w:eastAsiaTheme="minorEastAsia" w:hAnsi="Cambria Math"/>
                  </w:rPr>
                  <m:t>=k</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r>
                            <w:rPr>
                              <w:rFonts w:ascii="Cambria Math" w:eastAsiaTheme="minorEastAsia" w:hAnsi="Cambria Math"/>
                            </w:rPr>
                            <m:t>-1</m:t>
                          </m:r>
                        </m:e>
                      </m:mr>
                      <m:mr>
                        <m:e>
                          <m:f>
                            <m:fPr>
                              <m:ctrlPr>
                                <w:rPr>
                                  <w:rFonts w:ascii="Cambria Math" w:eastAsiaTheme="minorEastAsia" w:hAnsi="Cambria Math"/>
                                  <w:i/>
                                </w:rPr>
                              </m:ctrlPr>
                            </m:fPr>
                            <m:num>
                              <m:r>
                                <w:rPr>
                                  <w:rFonts w:ascii="Cambria Math" w:eastAsiaTheme="minorEastAsia" w:hAnsi="Cambria Math"/>
                                </w:rPr>
                                <m:t>y</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e>
                      </m:mr>
                      <m:mr>
                        <m:e>
                          <m:f>
                            <m:fPr>
                              <m:ctrlPr>
                                <w:rPr>
                                  <w:rFonts w:ascii="Cambria Math" w:eastAsiaTheme="minorEastAsia" w:hAnsi="Cambria Math"/>
                                  <w:i/>
                                </w:rPr>
                              </m:ctrlPr>
                            </m:fPr>
                            <m:num>
                              <m:r>
                                <w:rPr>
                                  <w:rFonts w:ascii="Cambria Math" w:eastAsiaTheme="minorEastAsia" w:hAnsi="Cambria Math"/>
                                </w:rPr>
                                <m:t>z</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e>
                      </m:mr>
                    </m:m>
                  </m:e>
                </m:d>
              </m:oMath>
            </m:oMathPara>
          </w:p>
        </w:tc>
        <w:tc>
          <w:tcPr>
            <w:tcW w:w="708" w:type="dxa"/>
            <w:vAlign w:val="center"/>
          </w:tcPr>
          <w:p w14:paraId="3367DB34" w14:textId="3C6FFF22" w:rsidR="00036F22" w:rsidRDefault="00036F22"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9</w:t>
            </w:r>
            <w:r w:rsidR="00FA0CB9">
              <w:rPr>
                <w:noProof/>
              </w:rPr>
              <w:fldChar w:fldCharType="end"/>
            </w:r>
            <w:r>
              <w:t>)</w:t>
            </w:r>
          </w:p>
        </w:tc>
      </w:tr>
    </w:tbl>
    <w:p w14:paraId="70297735" w14:textId="77777777" w:rsidR="00036F22" w:rsidRDefault="00036F22" w:rsidP="00804BC2"/>
    <w:p w14:paraId="78B7C2EE" w14:textId="6F6D7EFF" w:rsidR="00406B68" w:rsidRDefault="00EF6C8D" w:rsidP="00804BC2">
      <w:r>
        <w:t xml:space="preserve">where </w:t>
      </w:r>
      <w:r>
        <w:rPr>
          <w:rFonts w:eastAsiaTheme="minorEastAsia"/>
        </w:rPr>
        <w:t>the wavenumber (</w:t>
      </w:r>
      <w:r w:rsidR="00952789">
        <w:rPr>
          <w:rFonts w:eastAsiaTheme="minorEastAsia"/>
        </w:rPr>
        <w:t xml:space="preserve">defining the </w:t>
      </w:r>
      <w:r>
        <w:rPr>
          <w:rFonts w:eastAsiaTheme="minorEastAsia"/>
        </w:rPr>
        <w:t xml:space="preserve">radius of the Ewald sphere) </w:t>
      </w:r>
      <m:oMath>
        <m:r>
          <w:rPr>
            <w:rFonts w:ascii="Cambria Math" w:hAnsi="Cambria Math"/>
          </w:rPr>
          <m:t>k=</m:t>
        </m:r>
        <m:f>
          <m:fPr>
            <m:type m:val="lin"/>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rPr>
        <w:t xml:space="preserve">. </w:t>
      </w:r>
      <w:r>
        <w:t xml:space="preserve"> The</w:t>
      </w:r>
      <w:r w:rsidR="00406B68">
        <w:t xml:space="preserve"> individual </w:t>
      </w:r>
      <w:r w:rsidR="00406B68">
        <w:rPr>
          <w:i/>
        </w:rPr>
        <w:t xml:space="preserve">x, y </w:t>
      </w:r>
      <w:r w:rsidR="00406B68">
        <w:t xml:space="preserve">and </w:t>
      </w:r>
      <w:r w:rsidR="00406B68">
        <w:rPr>
          <w:i/>
        </w:rPr>
        <w:t>z</w:t>
      </w:r>
      <w:r w:rsidR="00406B68">
        <w:t xml:space="preserve"> components </w:t>
      </w:r>
      <w:r>
        <w:t xml:space="preserve">of </w:t>
      </w:r>
      <w:r w:rsidRPr="00EF6C8D">
        <w:rPr>
          <w:b/>
        </w:rPr>
        <w:t>q</w:t>
      </w:r>
      <w:r w:rsidRPr="00EF6C8D">
        <w:rPr>
          <w:vertAlign w:val="subscript"/>
        </w:rPr>
        <w:t>0</w:t>
      </w:r>
      <w:r>
        <w:t xml:space="preserve"> </w:t>
      </w:r>
      <w:r w:rsidR="00406B68" w:rsidRPr="00EF6C8D">
        <w:t>are</w:t>
      </w:r>
      <w:r w:rsidR="00406B68">
        <w:t xml:space="preserve"> </w:t>
      </w:r>
      <w:r>
        <w:t xml:space="preserve">thus </w:t>
      </w:r>
      <w:r w:rsidR="00406B68">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526AB0F1" w14:textId="77777777" w:rsidTr="00036F22">
        <w:tc>
          <w:tcPr>
            <w:tcW w:w="704" w:type="dxa"/>
          </w:tcPr>
          <w:p w14:paraId="0D2AEDBE" w14:textId="77777777" w:rsidR="00036F22" w:rsidRDefault="00036F22" w:rsidP="00C7630A">
            <w:pPr>
              <w:spacing w:after="0"/>
            </w:pPr>
          </w:p>
        </w:tc>
        <w:tc>
          <w:tcPr>
            <w:tcW w:w="7938" w:type="dxa"/>
            <w:vAlign w:val="center"/>
          </w:tcPr>
          <w:p w14:paraId="42EF542F" w14:textId="40B4AFF8" w:rsidR="00036F22" w:rsidRPr="00211159" w:rsidRDefault="00FA0CB9" w:rsidP="00C7630A">
            <w:pPr>
              <w:spacing w:after="0"/>
              <w:ind w:left="2732"/>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x0</m:t>
                    </m:r>
                  </m:sub>
                </m:sSub>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r>
                      <w:rPr>
                        <w:rFonts w:ascii="Cambria Math" w:eastAsiaTheme="minorEastAsia" w:hAnsi="Cambria Math"/>
                      </w:rPr>
                      <m:t>-1</m:t>
                    </m:r>
                  </m:e>
                </m:d>
              </m:oMath>
            </m:oMathPara>
          </w:p>
        </w:tc>
        <w:tc>
          <w:tcPr>
            <w:tcW w:w="708" w:type="dxa"/>
            <w:vAlign w:val="center"/>
          </w:tcPr>
          <w:p w14:paraId="727D77D2" w14:textId="5F857261" w:rsidR="00036F22" w:rsidRDefault="00036F22"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10</w:t>
            </w:r>
            <w:r w:rsidR="00FA0CB9">
              <w:rPr>
                <w:noProof/>
              </w:rPr>
              <w:fldChar w:fldCharType="end"/>
            </w:r>
            <w:r>
              <w:t>)</w:t>
            </w:r>
          </w:p>
        </w:tc>
      </w:tr>
      <w:tr w:rsidR="00036F22" w14:paraId="78584038" w14:textId="77777777" w:rsidTr="00036F22">
        <w:tc>
          <w:tcPr>
            <w:tcW w:w="704" w:type="dxa"/>
          </w:tcPr>
          <w:p w14:paraId="6212FEEA" w14:textId="77777777" w:rsidR="00036F22" w:rsidRDefault="00036F22" w:rsidP="00C7630A">
            <w:pPr>
              <w:spacing w:after="0"/>
            </w:pPr>
          </w:p>
        </w:tc>
        <w:tc>
          <w:tcPr>
            <w:tcW w:w="7938" w:type="dxa"/>
            <w:vAlign w:val="center"/>
          </w:tcPr>
          <w:p w14:paraId="0DCA5065" w14:textId="4B677A9C" w:rsidR="00036F22" w:rsidRPr="00211159" w:rsidRDefault="00FA0CB9" w:rsidP="00C7630A">
            <w:pPr>
              <w:spacing w:after="0"/>
              <w:ind w:left="2732"/>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y0</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y</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oMath>
            </m:oMathPara>
          </w:p>
        </w:tc>
        <w:tc>
          <w:tcPr>
            <w:tcW w:w="708" w:type="dxa"/>
            <w:vAlign w:val="center"/>
          </w:tcPr>
          <w:p w14:paraId="257AF00F" w14:textId="1D81E2CF" w:rsidR="00036F22" w:rsidRDefault="00036F22"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11</w:t>
            </w:r>
            <w:r w:rsidR="00FA0CB9">
              <w:rPr>
                <w:noProof/>
              </w:rPr>
              <w:fldChar w:fldCharType="end"/>
            </w:r>
            <w:r>
              <w:t>)</w:t>
            </w:r>
          </w:p>
        </w:tc>
      </w:tr>
      <w:tr w:rsidR="00036F22" w14:paraId="70686839" w14:textId="77777777" w:rsidTr="00036F22">
        <w:tc>
          <w:tcPr>
            <w:tcW w:w="704" w:type="dxa"/>
          </w:tcPr>
          <w:p w14:paraId="6CA49D33" w14:textId="77777777" w:rsidR="00036F22" w:rsidRDefault="00036F22" w:rsidP="00C7630A">
            <w:pPr>
              <w:spacing w:after="0"/>
            </w:pPr>
          </w:p>
        </w:tc>
        <w:tc>
          <w:tcPr>
            <w:tcW w:w="7938" w:type="dxa"/>
            <w:vAlign w:val="center"/>
          </w:tcPr>
          <w:p w14:paraId="022FAD49" w14:textId="7192AF27" w:rsidR="00036F22" w:rsidRPr="00211159" w:rsidRDefault="00FA0CB9" w:rsidP="00C7630A">
            <w:pPr>
              <w:spacing w:after="0"/>
              <w:ind w:left="2732"/>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z0</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z</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rad>
                  </m:den>
                </m:f>
              </m:oMath>
            </m:oMathPara>
          </w:p>
        </w:tc>
        <w:tc>
          <w:tcPr>
            <w:tcW w:w="708" w:type="dxa"/>
            <w:vAlign w:val="center"/>
          </w:tcPr>
          <w:p w14:paraId="7A177174" w14:textId="1AE6E470" w:rsidR="00036F22" w:rsidRDefault="00036F22"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12</w:t>
            </w:r>
            <w:r w:rsidR="00FA0CB9">
              <w:rPr>
                <w:noProof/>
              </w:rPr>
              <w:fldChar w:fldCharType="end"/>
            </w:r>
            <w:r>
              <w:t>)</w:t>
            </w:r>
          </w:p>
        </w:tc>
      </w:tr>
    </w:tbl>
    <w:p w14:paraId="2704AB9D" w14:textId="77777777" w:rsidR="00406B68" w:rsidRPr="00406B68" w:rsidRDefault="00406B68" w:rsidP="00804BC2"/>
    <w:p w14:paraId="6B69990B" w14:textId="7D5945C4" w:rsidR="00C04651" w:rsidRDefault="00406B68" w:rsidP="00804BC2">
      <w:r>
        <w:t>We then consider the case where the sample has a non-zero incident angle</w:t>
      </w:r>
      <w:r w:rsidR="00EF6C8D">
        <w:t xml:space="preserve"> (or fibre tilt angle)</w:t>
      </w:r>
      <w:r>
        <w:t xml:space="preserve"> </w:t>
      </w:r>
      <w:r w:rsidR="00C04651">
        <w:t>and</w:t>
      </w:r>
      <w:r w:rsidR="00EF6C8D">
        <w:t xml:space="preserve"> construct a rotation matrix about the </w:t>
      </w:r>
      <w:r w:rsidR="00EF6C8D">
        <w:rPr>
          <w:i/>
        </w:rPr>
        <w:t>y</w:t>
      </w:r>
      <w:r w:rsidR="00EF6C8D">
        <w:t>-axis</w:t>
      </w:r>
      <w:r w:rsidR="0065669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1AA26953" w14:textId="77777777" w:rsidTr="00D52415">
        <w:tc>
          <w:tcPr>
            <w:tcW w:w="704" w:type="dxa"/>
          </w:tcPr>
          <w:p w14:paraId="32074C68" w14:textId="77777777" w:rsidR="00036F22" w:rsidRDefault="00036F22" w:rsidP="00C7630A">
            <w:pPr>
              <w:spacing w:after="0"/>
            </w:pPr>
          </w:p>
        </w:tc>
        <w:tc>
          <w:tcPr>
            <w:tcW w:w="7938" w:type="dxa"/>
            <w:vAlign w:val="center"/>
          </w:tcPr>
          <w:p w14:paraId="5D0B0925" w14:textId="50E6F841" w:rsidR="00036F22" w:rsidRPr="00D52415" w:rsidRDefault="00FA0CB9" w:rsidP="00C7630A">
            <w:pPr>
              <w:spacing w:after="0"/>
              <w:ind w:left="2732"/>
            </w:pPr>
            <m:oMathPara>
              <m:oMathParaPr>
                <m:jc m:val="left"/>
              </m:oMathParaPr>
              <m:oMath>
                <m:sSub>
                  <m:sSubPr>
                    <m:ctrlPr>
                      <w:rPr>
                        <w:rFonts w:ascii="Cambria Math" w:eastAsiaTheme="minorEastAsia" w:hAnsi="Cambria Math"/>
                        <w:b/>
                      </w:rPr>
                    </m:ctrlPr>
                  </m:sSubPr>
                  <m:e>
                    <m:r>
                      <m:rPr>
                        <m:sty m:val="b"/>
                      </m:rP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e>
                        <m:e>
                          <m:r>
                            <w:rPr>
                              <w:rFonts w:ascii="Cambria Math" w:eastAsiaTheme="minorEastAsia" w:hAnsi="Cambria Math"/>
                            </w:rPr>
                            <m:t>0</m:t>
                          </m:r>
                        </m:e>
                        <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e>
                        <m:e>
                          <m:r>
                            <w:rPr>
                              <w:rFonts w:ascii="Cambria Math" w:eastAsiaTheme="minorEastAsia" w:hAnsi="Cambria Math"/>
                            </w:rPr>
                            <m:t>0</m:t>
                          </m:r>
                        </m:e>
                        <m:e>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e>
                      </m:mr>
                    </m:m>
                  </m:e>
                </m:d>
              </m:oMath>
            </m:oMathPara>
          </w:p>
        </w:tc>
        <w:tc>
          <w:tcPr>
            <w:tcW w:w="708" w:type="dxa"/>
            <w:vAlign w:val="center"/>
          </w:tcPr>
          <w:p w14:paraId="0B6AC8B4" w14:textId="19A10FD3" w:rsidR="00036F22" w:rsidRDefault="00036F22" w:rsidP="00C7630A">
            <w:pPr>
              <w:spacing w:after="0"/>
              <w:jc w:val="right"/>
            </w:pPr>
            <w:bookmarkStart w:id="4" w:name="_Ref441764840"/>
            <w:r>
              <w:t>(</w:t>
            </w:r>
            <w:r w:rsidR="00FA0CB9">
              <w:fldChar w:fldCharType="begin"/>
            </w:r>
            <w:r w:rsidR="00FA0CB9">
              <w:instrText xml:space="preserve"> SEQ Equation \* ARABIC </w:instrText>
            </w:r>
            <w:r w:rsidR="00FA0CB9">
              <w:fldChar w:fldCharType="separate"/>
            </w:r>
            <w:r w:rsidR="00284D02">
              <w:rPr>
                <w:noProof/>
              </w:rPr>
              <w:t>13</w:t>
            </w:r>
            <w:r w:rsidR="00FA0CB9">
              <w:rPr>
                <w:noProof/>
              </w:rPr>
              <w:fldChar w:fldCharType="end"/>
            </w:r>
            <w:bookmarkEnd w:id="4"/>
            <w:r>
              <w:t>)</w:t>
            </w:r>
          </w:p>
        </w:tc>
      </w:tr>
    </w:tbl>
    <w:p w14:paraId="52E8CF51" w14:textId="77777777" w:rsidR="00036F22" w:rsidRDefault="00036F22" w:rsidP="00004792">
      <w:pPr>
        <w:keepNext/>
      </w:pPr>
    </w:p>
    <w:p w14:paraId="11AE2DFE" w14:textId="71754F3D" w:rsidR="00656691" w:rsidRDefault="00656691" w:rsidP="00004792">
      <w:pPr>
        <w:keepNext/>
        <w:rPr>
          <w:rFonts w:eastAsiaTheme="minorEastAsia"/>
        </w:rPr>
      </w:pPr>
      <w:r>
        <w:rPr>
          <w:rFonts w:eastAsiaTheme="minorEastAsia"/>
        </w:rPr>
        <w:t>If the sample is tilte</w:t>
      </w:r>
      <w:r w:rsidR="00406B68">
        <w:rPr>
          <w:rFonts w:eastAsiaTheme="minorEastAsia"/>
        </w:rPr>
        <w:t>d about the beam axis,</w:t>
      </w:r>
      <w:r>
        <w:rPr>
          <w:rFonts w:eastAsiaTheme="minorEastAsia"/>
        </w:rPr>
        <w:t xml:space="preserve"> </w:t>
      </w:r>
      <w:r w:rsidRPr="00EF6C8D">
        <w:rPr>
          <w:rFonts w:eastAsiaTheme="minorEastAsia"/>
          <w:i/>
        </w:rPr>
        <w:t>i.e.</w:t>
      </w:r>
      <w:r w:rsidR="00406B68">
        <w:rPr>
          <w:rFonts w:eastAsiaTheme="minorEastAsia"/>
        </w:rPr>
        <w:t>, the surface plane</w:t>
      </w:r>
      <w:r>
        <w:rPr>
          <w:rFonts w:eastAsiaTheme="minorEastAsia"/>
        </w:rPr>
        <w:t xml:space="preserve"> </w:t>
      </w:r>
      <w:r w:rsidR="00406B68">
        <w:rPr>
          <w:rFonts w:eastAsiaTheme="minorEastAsia"/>
        </w:rPr>
        <w:t xml:space="preserve">(or </w:t>
      </w:r>
      <w:r>
        <w:rPr>
          <w:rFonts w:eastAsiaTheme="minorEastAsia"/>
        </w:rPr>
        <w:t>fibre axis</w:t>
      </w:r>
      <w:r w:rsidR="00406B68">
        <w:rPr>
          <w:rFonts w:eastAsiaTheme="minorEastAsia"/>
        </w:rPr>
        <w:t>)</w:t>
      </w:r>
      <w:r w:rsidR="00EF6C8D">
        <w:rPr>
          <w:rFonts w:eastAsiaTheme="minorEastAsia"/>
        </w:rPr>
        <w:t xml:space="preserve"> by an angle </w:t>
      </w:r>
      <w:r w:rsidR="00EF6C8D" w:rsidRPr="00EF6C8D">
        <w:rPr>
          <w:rFonts w:ascii="Symbol" w:eastAsiaTheme="minorEastAsia" w:hAnsi="Symbol"/>
          <w:i/>
        </w:rPr>
        <w:t></w:t>
      </w:r>
      <w:r w:rsidR="00EF6C8D">
        <w:rPr>
          <w:rFonts w:eastAsiaTheme="minorEastAsia"/>
        </w:rPr>
        <w:t>,</w:t>
      </w:r>
      <w:r>
        <w:rPr>
          <w:rFonts w:eastAsiaTheme="minorEastAsia"/>
        </w:rPr>
        <w:t xml:space="preserve"> </w:t>
      </w:r>
      <w:r w:rsidR="00EF6C8D">
        <w:rPr>
          <w:rFonts w:eastAsiaTheme="minorEastAsia"/>
        </w:rPr>
        <w:t>w</w:t>
      </w:r>
      <w:r w:rsidR="00406B68">
        <w:rPr>
          <w:rFonts w:eastAsiaTheme="minorEastAsia"/>
        </w:rPr>
        <w:t xml:space="preserve">e </w:t>
      </w:r>
      <w:r>
        <w:rPr>
          <w:rFonts w:eastAsiaTheme="minorEastAsia"/>
        </w:rPr>
        <w:t xml:space="preserve">define </w:t>
      </w:r>
      <w:r w:rsidR="00406B68">
        <w:rPr>
          <w:rFonts w:eastAsiaTheme="minorEastAsia"/>
        </w:rPr>
        <w:t xml:space="preserve">a second rotation matrix about the </w:t>
      </w:r>
      <w:r w:rsidR="00406B68">
        <w:rPr>
          <w:rFonts w:eastAsiaTheme="minorEastAsia"/>
          <w:i/>
        </w:rPr>
        <w:t>x</w:t>
      </w:r>
      <w:r w:rsidR="00406B68">
        <w:rPr>
          <w:rFonts w:eastAsiaTheme="minorEastAsia"/>
        </w:rPr>
        <w:softHyphen/>
        <w:t>-axis</w:t>
      </w:r>
      <w:r w:rsidR="00806CC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78C623CE" w14:textId="77777777" w:rsidTr="00D52415">
        <w:tc>
          <w:tcPr>
            <w:tcW w:w="704" w:type="dxa"/>
          </w:tcPr>
          <w:p w14:paraId="1D345485" w14:textId="77777777" w:rsidR="00036F22" w:rsidRDefault="00036F22" w:rsidP="00C7630A">
            <w:pPr>
              <w:spacing w:after="0"/>
            </w:pPr>
          </w:p>
        </w:tc>
        <w:tc>
          <w:tcPr>
            <w:tcW w:w="7938" w:type="dxa"/>
            <w:vAlign w:val="center"/>
          </w:tcPr>
          <w:p w14:paraId="7B9B4183" w14:textId="774969DA" w:rsidR="00036F22" w:rsidRPr="00D52415" w:rsidRDefault="00FA0CB9" w:rsidP="00C7630A">
            <w:pPr>
              <w:spacing w:after="0"/>
              <w:ind w:left="2732"/>
            </w:pPr>
            <m:oMathPara>
              <m:oMathParaPr>
                <m:jc m:val="left"/>
              </m:oMathParaPr>
              <m:oMath>
                <m:sSub>
                  <m:sSubPr>
                    <m:ctrlPr>
                      <w:rPr>
                        <w:rFonts w:ascii="Cambria Math" w:eastAsiaTheme="minorEastAsia" w:hAnsi="Cambria Math"/>
                        <w:b/>
                      </w:rPr>
                    </m:ctrlPr>
                  </m:sSubPr>
                  <m:e>
                    <m:r>
                      <m:rPr>
                        <m:sty m:val="b"/>
                      </m:rP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e>
                      </m:mr>
                      <m:mr>
                        <m:e>
                          <m:r>
                            <w:rPr>
                              <w:rFonts w:ascii="Cambria Math" w:eastAsiaTheme="minorEastAsia" w:hAnsi="Cambria Math"/>
                            </w:rPr>
                            <m:t>0</m:t>
                          </m:r>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e>
                      </m:mr>
                    </m:m>
                  </m:e>
                </m:d>
              </m:oMath>
            </m:oMathPara>
          </w:p>
        </w:tc>
        <w:tc>
          <w:tcPr>
            <w:tcW w:w="708" w:type="dxa"/>
            <w:vAlign w:val="center"/>
          </w:tcPr>
          <w:p w14:paraId="0E2D3E92" w14:textId="465645F9" w:rsidR="00036F22" w:rsidRDefault="00211159" w:rsidP="00C7630A">
            <w:pPr>
              <w:spacing w:after="0"/>
              <w:jc w:val="right"/>
            </w:pPr>
            <w:bookmarkStart w:id="5" w:name="_Ref441764841"/>
            <w:r>
              <w:t>(</w:t>
            </w:r>
            <w:r w:rsidR="00FA0CB9">
              <w:fldChar w:fldCharType="begin"/>
            </w:r>
            <w:r w:rsidR="00FA0CB9">
              <w:instrText xml:space="preserve"> SEQ Equation \* ARABIC </w:instrText>
            </w:r>
            <w:r w:rsidR="00FA0CB9">
              <w:fldChar w:fldCharType="separate"/>
            </w:r>
            <w:r w:rsidR="00284D02">
              <w:rPr>
                <w:noProof/>
              </w:rPr>
              <w:t>14</w:t>
            </w:r>
            <w:r w:rsidR="00FA0CB9">
              <w:rPr>
                <w:noProof/>
              </w:rPr>
              <w:fldChar w:fldCharType="end"/>
            </w:r>
            <w:bookmarkEnd w:id="5"/>
            <w:r>
              <w:t>)</w:t>
            </w:r>
          </w:p>
        </w:tc>
      </w:tr>
    </w:tbl>
    <w:p w14:paraId="17CAC6E2" w14:textId="77777777" w:rsidR="00406B68" w:rsidRDefault="00406B68" w:rsidP="00004792">
      <w:pPr>
        <w:keepNext/>
        <w:rPr>
          <w:rFonts w:eastAsiaTheme="minorEastAsia"/>
        </w:rPr>
      </w:pPr>
    </w:p>
    <w:p w14:paraId="21DB6D00" w14:textId="28ADD1FD" w:rsidR="00406B68" w:rsidRDefault="00806CC2" w:rsidP="00004792">
      <w:pPr>
        <w:keepNext/>
        <w:rPr>
          <w:rFonts w:eastAsiaTheme="minorEastAsia"/>
        </w:rPr>
      </w:pPr>
      <w:r>
        <w:rPr>
          <w:rFonts w:eastAsiaTheme="minorEastAsia"/>
        </w:rPr>
        <w:t xml:space="preserve">We note here, that the sample geometry is taken into account in this rotation matrix. For the standard GIXS geometry, no modification is required; for geometries 2, 3 and 4, values of </w:t>
      </w:r>
      <w:r w:rsidRPr="00806CC2">
        <w:rPr>
          <w:rFonts w:ascii="Symbol" w:eastAsiaTheme="minorEastAsia" w:hAnsi="Symbol"/>
        </w:rPr>
        <w:t></w:t>
      </w:r>
      <w:r>
        <w:rPr>
          <w:rFonts w:eastAsiaTheme="minorEastAsia"/>
        </w:rPr>
        <w:t xml:space="preserve">/2, </w:t>
      </w:r>
      <w:r w:rsidRPr="00806CC2">
        <w:rPr>
          <w:rFonts w:ascii="Symbol" w:eastAsiaTheme="minorEastAsia" w:hAnsi="Symbol"/>
        </w:rPr>
        <w:t></w:t>
      </w:r>
      <w:r>
        <w:rPr>
          <w:rFonts w:eastAsiaTheme="minorEastAsia"/>
        </w:rPr>
        <w:t xml:space="preserve"> and 3</w:t>
      </w:r>
      <w:r w:rsidRPr="00806CC2">
        <w:rPr>
          <w:rFonts w:ascii="Symbol" w:eastAsiaTheme="minorEastAsia" w:hAnsi="Symbol"/>
        </w:rPr>
        <w:t></w:t>
      </w:r>
      <w:r>
        <w:rPr>
          <w:rFonts w:eastAsiaTheme="minorEastAsia"/>
        </w:rPr>
        <w:t xml:space="preserve">/2, respectively, are added to </w:t>
      </w:r>
      <w:r w:rsidRPr="00806CC2">
        <w:rPr>
          <w:rFonts w:ascii="Symbol" w:eastAsiaTheme="minorEastAsia" w:hAnsi="Symbol"/>
          <w:i/>
        </w:rPr>
        <w:t></w:t>
      </w:r>
      <w:r>
        <w:rPr>
          <w:rFonts w:eastAsiaTheme="minorEastAsia"/>
        </w:rPr>
        <w:t xml:space="preserve">. </w:t>
      </w:r>
      <w:r w:rsidR="002E6F92">
        <w:rPr>
          <w:rFonts w:eastAsiaTheme="minorEastAsia"/>
        </w:rPr>
        <w:t>The un</w:t>
      </w:r>
      <w:r>
        <w:rPr>
          <w:rFonts w:eastAsiaTheme="minorEastAsia"/>
        </w:rPr>
        <w:t>-corrected</w:t>
      </w:r>
      <w:r w:rsidR="002E6F92">
        <w:rPr>
          <w:rFonts w:eastAsiaTheme="minorEastAsia"/>
        </w:rPr>
        <w:t xml:space="preserve"> wavevector transfer </w:t>
      </w:r>
      <w:r w:rsidR="002E6F92">
        <w:rPr>
          <w:rFonts w:eastAsiaTheme="minorEastAsia"/>
          <w:b/>
        </w:rPr>
        <w:t>q</w:t>
      </w:r>
      <w:r w:rsidR="002E6F92">
        <w:rPr>
          <w:rFonts w:eastAsiaTheme="minorEastAsia"/>
          <w:vertAlign w:val="subscript"/>
        </w:rPr>
        <w:t>0</w:t>
      </w:r>
      <w:r w:rsidR="002E6F92">
        <w:rPr>
          <w:rFonts w:eastAsiaTheme="minorEastAsia"/>
        </w:rPr>
        <w:t xml:space="preserve"> is then rotated by these matrices to determine the correct</w:t>
      </w:r>
      <w:r>
        <w:rPr>
          <w:rFonts w:eastAsiaTheme="minorEastAsia"/>
        </w:rPr>
        <w:t>ed</w:t>
      </w:r>
      <w:r w:rsidR="002E6F92">
        <w:rPr>
          <w:rFonts w:eastAsiaTheme="minorEastAsia"/>
        </w:rPr>
        <w:t xml:space="preserve"> </w:t>
      </w:r>
      <w:r>
        <w:rPr>
          <w:rFonts w:eastAsiaTheme="minorEastAsia"/>
        </w:rPr>
        <w:t xml:space="preserve">wavevector transfer, </w:t>
      </w:r>
      <w:r>
        <w:rPr>
          <w:rFonts w:eastAsiaTheme="minorEastAsia"/>
          <w:b/>
        </w:rPr>
        <w:t>q</w:t>
      </w:r>
      <w:r w:rsidR="002E6F9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rsidRPr="003C545D" w14:paraId="31048BC7" w14:textId="77777777" w:rsidTr="00D52415">
        <w:tc>
          <w:tcPr>
            <w:tcW w:w="704" w:type="dxa"/>
          </w:tcPr>
          <w:p w14:paraId="670416BE" w14:textId="77777777" w:rsidR="00036F22" w:rsidRPr="003C545D" w:rsidRDefault="00036F22" w:rsidP="00C7630A">
            <w:pPr>
              <w:spacing w:after="0"/>
              <w:rPr>
                <w:b/>
              </w:rPr>
            </w:pPr>
          </w:p>
        </w:tc>
        <w:tc>
          <w:tcPr>
            <w:tcW w:w="7938" w:type="dxa"/>
            <w:vAlign w:val="center"/>
          </w:tcPr>
          <w:p w14:paraId="22E9610D" w14:textId="4F2FAA07" w:rsidR="00036F22" w:rsidRPr="003C545D" w:rsidRDefault="00211159" w:rsidP="003E2AFB">
            <w:pPr>
              <w:spacing w:after="0"/>
              <w:ind w:left="2732"/>
              <w:rPr>
                <w:b/>
              </w:rPr>
            </w:pPr>
            <w:r w:rsidRPr="003C545D">
              <w:rPr>
                <w:rFonts w:eastAsiaTheme="minorEastAsia"/>
                <w:b/>
              </w:rPr>
              <w:t xml:space="preserve"> </w:t>
            </w:r>
            <m:oMath>
              <m:r>
                <m:rPr>
                  <m:sty m:val="b"/>
                </m:rPr>
                <w:rPr>
                  <w:rFonts w:ascii="Cambria Math" w:eastAsiaTheme="minorEastAsia" w:hAnsi="Cambria Math"/>
                </w:rPr>
                <m:t>q</m:t>
              </m:r>
              <m:r>
                <m:rPr>
                  <m:sty m:val="bi"/>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R</m:t>
                  </m:r>
                </m:e>
                <m:sub>
                  <m:r>
                    <w:rPr>
                      <w:rFonts w:ascii="Cambria Math" w:eastAsiaTheme="minorEastAsia" w:hAnsi="Cambria Math"/>
                    </w:rPr>
                    <m:t>y</m:t>
                  </m:r>
                </m:sub>
              </m:sSub>
              <m:sSub>
                <m:sSubPr>
                  <m:ctrlPr>
                    <w:rPr>
                      <w:rFonts w:ascii="Cambria Math" w:eastAsiaTheme="minorEastAsia" w:hAnsi="Cambria Math"/>
                      <w:b/>
                    </w:rPr>
                  </m:ctrlPr>
                </m:sSubPr>
                <m:e>
                  <m:r>
                    <m:rPr>
                      <m:sty m:val="b"/>
                    </m:rPr>
                    <w:rPr>
                      <w:rFonts w:ascii="Cambria Math" w:eastAsiaTheme="minorEastAsia" w:hAnsi="Cambria Math"/>
                    </w:rPr>
                    <m:t>R</m:t>
                  </m:r>
                </m:e>
                <m:sub>
                  <m:r>
                    <w:rPr>
                      <w:rFonts w:ascii="Cambria Math" w:eastAsiaTheme="minorEastAsia" w:hAnsi="Cambria Math"/>
                    </w:rPr>
                    <m:t>x</m:t>
                  </m:r>
                </m:sub>
              </m:sSub>
              <m:sSub>
                <m:sSubPr>
                  <m:ctrlPr>
                    <w:rPr>
                      <w:rFonts w:ascii="Cambria Math" w:hAnsi="Cambria Math"/>
                      <w:b/>
                    </w:rPr>
                  </m:ctrlPr>
                </m:sSubPr>
                <m:e>
                  <m:r>
                    <m:rPr>
                      <m:sty m:val="b"/>
                    </m:rPr>
                    <w:rPr>
                      <w:rFonts w:ascii="Cambria Math" w:hAnsi="Cambria Math"/>
                    </w:rPr>
                    <m:t>q</m:t>
                  </m:r>
                </m:e>
                <m:sub>
                  <m:r>
                    <w:rPr>
                      <w:rFonts w:ascii="Cambria Math" w:hAnsi="Cambria Math"/>
                    </w:rPr>
                    <m:t>0</m:t>
                  </m:r>
                </m:sub>
              </m:sSub>
            </m:oMath>
          </w:p>
        </w:tc>
        <w:tc>
          <w:tcPr>
            <w:tcW w:w="708" w:type="dxa"/>
            <w:vAlign w:val="center"/>
          </w:tcPr>
          <w:p w14:paraId="6E3CE405" w14:textId="3717F123" w:rsidR="00036F22" w:rsidRPr="00914782" w:rsidRDefault="00211159" w:rsidP="00C7630A">
            <w:pPr>
              <w:spacing w:after="0"/>
              <w:jc w:val="right"/>
            </w:pPr>
            <w:bookmarkStart w:id="6" w:name="_Ref441666276"/>
            <w:r w:rsidRPr="00914782">
              <w:t>(</w:t>
            </w:r>
            <w:r w:rsidR="00FA0CB9">
              <w:fldChar w:fldCharType="begin"/>
            </w:r>
            <w:r w:rsidR="00FA0CB9">
              <w:instrText xml:space="preserve"> SEQ Equation \* ARABIC </w:instrText>
            </w:r>
            <w:r w:rsidR="00FA0CB9">
              <w:fldChar w:fldCharType="separate"/>
            </w:r>
            <w:r w:rsidR="00284D02">
              <w:rPr>
                <w:noProof/>
              </w:rPr>
              <w:t>15</w:t>
            </w:r>
            <w:r w:rsidR="00FA0CB9">
              <w:rPr>
                <w:noProof/>
              </w:rPr>
              <w:fldChar w:fldCharType="end"/>
            </w:r>
            <w:bookmarkEnd w:id="6"/>
            <w:r w:rsidRPr="00914782">
              <w:t>)</w:t>
            </w:r>
          </w:p>
        </w:tc>
      </w:tr>
    </w:tbl>
    <w:p w14:paraId="419090B7" w14:textId="77777777" w:rsidR="002E6F92" w:rsidRDefault="002E6F92" w:rsidP="00004792">
      <w:pPr>
        <w:keepNext/>
        <w:rPr>
          <w:rFonts w:eastAsiaTheme="minorEastAsia"/>
        </w:rPr>
      </w:pPr>
    </w:p>
    <w:p w14:paraId="4CAB00AB" w14:textId="2835F2A9" w:rsidR="00630AA1" w:rsidRDefault="00EF6C8D" w:rsidP="002E6F92">
      <w:r>
        <w:t xml:space="preserve">Finally, by expanding </w:t>
      </w:r>
      <w:r w:rsidRPr="00914782">
        <w:t xml:space="preserve">Equation </w:t>
      </w:r>
      <w:r w:rsidRPr="00914782">
        <w:fldChar w:fldCharType="begin"/>
      </w:r>
      <w:r w:rsidRPr="00914782">
        <w:instrText xml:space="preserve"> REF _Ref441666276 \h </w:instrText>
      </w:r>
      <w:r w:rsidR="00914782" w:rsidRPr="00914782">
        <w:instrText xml:space="preserve"> \* MERGEFORMAT </w:instrText>
      </w:r>
      <w:r w:rsidRPr="00914782">
        <w:fldChar w:fldCharType="separate"/>
      </w:r>
      <w:r w:rsidR="00284D02" w:rsidRPr="00914782">
        <w:t>(</w:t>
      </w:r>
      <w:r w:rsidR="00284D02">
        <w:rPr>
          <w:noProof/>
        </w:rPr>
        <w:t>15</w:t>
      </w:r>
      <w:r w:rsidRPr="00914782">
        <w:fldChar w:fldCharType="end"/>
      </w:r>
      <w:r w:rsidR="00914782">
        <w:t>)</w:t>
      </w:r>
      <w:r>
        <w:t xml:space="preserve"> we arrive at the</w:t>
      </w:r>
      <w:r w:rsidR="002E6F92">
        <w:t xml:space="preserve"> </w:t>
      </w:r>
      <w:r w:rsidR="002E6F92">
        <w:rPr>
          <w:i/>
        </w:rPr>
        <w:t xml:space="preserve">x, y </w:t>
      </w:r>
      <w:r w:rsidR="002E6F92">
        <w:t xml:space="preserve">and </w:t>
      </w:r>
      <w:r w:rsidR="002E6F92">
        <w:rPr>
          <w:i/>
        </w:rPr>
        <w:t>z</w:t>
      </w:r>
      <w:r>
        <w:t xml:space="preserve"> components correct wavevector transfer </w:t>
      </w:r>
      <w:r>
        <w:rPr>
          <w:b/>
        </w:rPr>
        <w:t>q</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1E86F5DA" w14:textId="77777777" w:rsidTr="00211159">
        <w:tc>
          <w:tcPr>
            <w:tcW w:w="704" w:type="dxa"/>
          </w:tcPr>
          <w:p w14:paraId="02227C7F" w14:textId="77777777" w:rsidR="00036F22" w:rsidRDefault="00036F22" w:rsidP="00C7630A">
            <w:pPr>
              <w:spacing w:after="0"/>
            </w:pPr>
          </w:p>
        </w:tc>
        <w:tc>
          <w:tcPr>
            <w:tcW w:w="7938" w:type="dxa"/>
            <w:vAlign w:val="center"/>
          </w:tcPr>
          <w:p w14:paraId="000EB796" w14:textId="1EA27AF0" w:rsidR="00036F22" w:rsidRPr="00211159" w:rsidRDefault="00FA0CB9" w:rsidP="00C7630A">
            <w:pPr>
              <w:spacing w:after="0"/>
              <w:ind w:left="2165"/>
              <w:jc w:val="left"/>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x0</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oMath>
            </m:oMathPara>
          </w:p>
        </w:tc>
        <w:tc>
          <w:tcPr>
            <w:tcW w:w="708" w:type="dxa"/>
            <w:vAlign w:val="center"/>
          </w:tcPr>
          <w:p w14:paraId="4FA59661" w14:textId="2C8AAA5A" w:rsidR="00036F22" w:rsidRDefault="00211159"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16</w:t>
            </w:r>
            <w:r w:rsidR="00FA0CB9">
              <w:rPr>
                <w:noProof/>
              </w:rPr>
              <w:fldChar w:fldCharType="end"/>
            </w:r>
            <w:r>
              <w:t>)</w:t>
            </w:r>
          </w:p>
        </w:tc>
      </w:tr>
      <w:tr w:rsidR="00036F22" w14:paraId="1CE43FA4" w14:textId="77777777" w:rsidTr="00211159">
        <w:tc>
          <w:tcPr>
            <w:tcW w:w="704" w:type="dxa"/>
          </w:tcPr>
          <w:p w14:paraId="3A9261C5" w14:textId="77777777" w:rsidR="00036F22" w:rsidRDefault="00036F22" w:rsidP="00C7630A">
            <w:pPr>
              <w:spacing w:after="0"/>
            </w:pPr>
          </w:p>
        </w:tc>
        <w:tc>
          <w:tcPr>
            <w:tcW w:w="7938" w:type="dxa"/>
            <w:vAlign w:val="bottom"/>
          </w:tcPr>
          <w:p w14:paraId="1CBD978A" w14:textId="7527F1B9" w:rsidR="00036F22" w:rsidRPr="00211159" w:rsidRDefault="00FA0CB9" w:rsidP="00C7630A">
            <w:pPr>
              <w:spacing w:after="0"/>
              <w:ind w:left="2165"/>
              <w:jc w:val="cente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oMath>
            </m:oMathPara>
          </w:p>
        </w:tc>
        <w:tc>
          <w:tcPr>
            <w:tcW w:w="708" w:type="dxa"/>
            <w:vAlign w:val="center"/>
          </w:tcPr>
          <w:p w14:paraId="306B3BDC" w14:textId="5EB601FB" w:rsidR="00036F22" w:rsidRDefault="00211159"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17</w:t>
            </w:r>
            <w:r w:rsidR="00FA0CB9">
              <w:rPr>
                <w:noProof/>
              </w:rPr>
              <w:fldChar w:fldCharType="end"/>
            </w:r>
            <w:r>
              <w:t>)</w:t>
            </w:r>
          </w:p>
        </w:tc>
      </w:tr>
      <w:tr w:rsidR="00036F22" w14:paraId="6B34C41A" w14:textId="77777777" w:rsidTr="00211159">
        <w:tc>
          <w:tcPr>
            <w:tcW w:w="704" w:type="dxa"/>
          </w:tcPr>
          <w:p w14:paraId="7B6A2C73" w14:textId="77777777" w:rsidR="00036F22" w:rsidRDefault="00036F22" w:rsidP="00C7630A">
            <w:pPr>
              <w:spacing w:after="0"/>
            </w:pPr>
          </w:p>
        </w:tc>
        <w:tc>
          <w:tcPr>
            <w:tcW w:w="7938" w:type="dxa"/>
            <w:vAlign w:val="center"/>
          </w:tcPr>
          <w:p w14:paraId="3338289F" w14:textId="0AB6158C" w:rsidR="00036F22" w:rsidRPr="00211159" w:rsidRDefault="00FA0CB9" w:rsidP="00C7630A">
            <w:pPr>
              <w:spacing w:after="0"/>
              <w:ind w:left="2165"/>
              <w:jc w:val="left"/>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y0</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x0</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oMath>
            </m:oMathPara>
          </w:p>
        </w:tc>
        <w:tc>
          <w:tcPr>
            <w:tcW w:w="708" w:type="dxa"/>
            <w:vAlign w:val="center"/>
          </w:tcPr>
          <w:p w14:paraId="0C7B2485" w14:textId="0776D85F" w:rsidR="00036F22" w:rsidRDefault="00211159"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18</w:t>
            </w:r>
            <w:r w:rsidR="00FA0CB9">
              <w:rPr>
                <w:noProof/>
              </w:rPr>
              <w:fldChar w:fldCharType="end"/>
            </w:r>
            <w:r>
              <w:t>)</w:t>
            </w:r>
          </w:p>
        </w:tc>
      </w:tr>
    </w:tbl>
    <w:p w14:paraId="2BD37393" w14:textId="7DB062E7" w:rsidR="002E6F92" w:rsidRDefault="002E6F92" w:rsidP="002E6F92"/>
    <w:p w14:paraId="74624B8B" w14:textId="22C1F9A5" w:rsidR="00211159" w:rsidRPr="0056020B" w:rsidRDefault="00EF6C8D" w:rsidP="00211159">
      <w:r>
        <w:t>Due to the in-plane isotropy, GIXS images are typically presented as a function of the out-of-plane (</w:t>
      </w:r>
      <w:r>
        <w:rPr>
          <w:i/>
        </w:rPr>
        <w:t>q</w:t>
      </w:r>
      <w:r>
        <w:rPr>
          <w:i/>
          <w:vertAlign w:val="subscript"/>
        </w:rPr>
        <w:t>z</w:t>
      </w:r>
      <w:r>
        <w:t>) and in-plane (</w:t>
      </w:r>
      <w:r>
        <w:rPr>
          <w:i/>
        </w:rPr>
        <w:t>q</w:t>
      </w:r>
      <w:r>
        <w:rPr>
          <w:i/>
          <w:vertAlign w:val="subscript"/>
        </w:rPr>
        <w:t>xy</w:t>
      </w:r>
      <w:r>
        <w:t>) wavevector transfer comp</w:t>
      </w:r>
      <w:r w:rsidR="0056020B">
        <w:t xml:space="preserve">onents, where </w:t>
      </w:r>
      <w:r w:rsidR="0056020B">
        <w:rPr>
          <w:i/>
        </w:rPr>
        <w:t>q</w:t>
      </w:r>
      <w:r w:rsidR="0056020B">
        <w:rPr>
          <w:i/>
          <w:vertAlign w:val="subscript"/>
        </w:rPr>
        <w:t>xy</w:t>
      </w:r>
      <w:r w:rsidR="0056020B">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EF6C8D" w14:paraId="64D96043" w14:textId="77777777" w:rsidTr="00211159">
        <w:tc>
          <w:tcPr>
            <w:tcW w:w="704" w:type="dxa"/>
          </w:tcPr>
          <w:p w14:paraId="79F913D8" w14:textId="77777777" w:rsidR="00EF6C8D" w:rsidRDefault="00EF6C8D" w:rsidP="00C7630A">
            <w:pPr>
              <w:spacing w:after="0"/>
            </w:pPr>
          </w:p>
        </w:tc>
        <w:tc>
          <w:tcPr>
            <w:tcW w:w="7938" w:type="dxa"/>
            <w:vAlign w:val="center"/>
          </w:tcPr>
          <w:p w14:paraId="637B4B83" w14:textId="70E74902" w:rsidR="00EF6C8D" w:rsidRPr="00EF6C8D" w:rsidRDefault="00FA0CB9" w:rsidP="00C7630A">
            <w:pPr>
              <w:spacing w:after="0"/>
              <w:ind w:left="2732"/>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xy</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y</m:t>
                        </m:r>
                      </m:sub>
                      <m:sup>
                        <m:r>
                          <w:rPr>
                            <w:rFonts w:ascii="Cambria Math" w:eastAsiaTheme="minorEastAsia" w:hAnsi="Cambria Math"/>
                          </w:rPr>
                          <m:t>2</m:t>
                        </m:r>
                      </m:sup>
                    </m:sSubSup>
                  </m:e>
                </m:rad>
              </m:oMath>
            </m:oMathPara>
          </w:p>
        </w:tc>
        <w:tc>
          <w:tcPr>
            <w:tcW w:w="708" w:type="dxa"/>
            <w:vAlign w:val="center"/>
          </w:tcPr>
          <w:p w14:paraId="0C0CDF26" w14:textId="73E8D273" w:rsidR="00EF6C8D" w:rsidRDefault="00EF6C8D" w:rsidP="00C7630A">
            <w:pPr>
              <w:spacing w:after="0"/>
              <w:jc w:val="right"/>
            </w:pPr>
            <w:r>
              <w:t>(</w:t>
            </w:r>
            <w:r w:rsidR="00FA0CB9">
              <w:fldChar w:fldCharType="begin"/>
            </w:r>
            <w:r w:rsidR="00FA0CB9">
              <w:instrText xml:space="preserve"> SEQ Equation \* ARABIC </w:instrText>
            </w:r>
            <w:r w:rsidR="00FA0CB9">
              <w:fldChar w:fldCharType="separate"/>
            </w:r>
            <w:r w:rsidR="00284D02">
              <w:rPr>
                <w:noProof/>
              </w:rPr>
              <w:t>19</w:t>
            </w:r>
            <w:r w:rsidR="00FA0CB9">
              <w:rPr>
                <w:noProof/>
              </w:rPr>
              <w:fldChar w:fldCharType="end"/>
            </w:r>
            <w:r>
              <w:t>)</w:t>
            </w:r>
          </w:p>
        </w:tc>
      </w:tr>
    </w:tbl>
    <w:p w14:paraId="20338AD8" w14:textId="77777777" w:rsidR="00211159" w:rsidRDefault="00211159" w:rsidP="002E6F92"/>
    <w:p w14:paraId="29FC4B11" w14:textId="2D11F8FC" w:rsidR="000E24A2" w:rsidRDefault="003E2AFB" w:rsidP="000E24A2">
      <w:r>
        <w:t>F</w:t>
      </w:r>
      <w:r w:rsidR="000E24A2">
        <w:t xml:space="preserve">rom </w:t>
      </w:r>
      <w:r w:rsidR="000E24A2">
        <w:rPr>
          <w:b/>
        </w:rPr>
        <w:t>q</w:t>
      </w:r>
      <w:r w:rsidR="000E24A2">
        <w:t xml:space="preserve"> we derive the polar coordinates</w:t>
      </w:r>
      <w:r>
        <w:t xml:space="preserve">, </w:t>
      </w:r>
      <w:r>
        <w:rPr>
          <w:i/>
        </w:rPr>
        <w:t xml:space="preserve">i.e. </w:t>
      </w:r>
      <w:r>
        <w:t xml:space="preserve">the absolute length of </w:t>
      </w:r>
      <w:r>
        <w:rPr>
          <w:b/>
        </w:rPr>
        <w:t>q</w:t>
      </w:r>
      <w:r>
        <w:t xml:space="preserve"> and the azimuthal angle relative to the surface normal</w:t>
      </w:r>
      <w:r w:rsidR="000E24A2">
        <w:t xml:space="preserve"> (</w:t>
      </w:r>
      <w:r w:rsidR="000E24A2">
        <w:rPr>
          <w:i/>
        </w:rPr>
        <w:t>q</w:t>
      </w:r>
      <w:r w:rsidR="000E24A2">
        <w:t xml:space="preserve">, </w:t>
      </w:r>
      <w:r w:rsidR="000E24A2" w:rsidRPr="005F333C">
        <w:rPr>
          <w:rFonts w:ascii="Symbol" w:hAnsi="Symbol"/>
          <w:i/>
        </w:rPr>
        <w:t></w:t>
      </w:r>
      <w:r w:rsidR="000E24A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E24A2" w14:paraId="72450FBC" w14:textId="77777777" w:rsidTr="000E24A2">
        <w:tc>
          <w:tcPr>
            <w:tcW w:w="704" w:type="dxa"/>
          </w:tcPr>
          <w:p w14:paraId="4ED88B8A" w14:textId="77777777" w:rsidR="000E24A2" w:rsidRDefault="000E24A2" w:rsidP="00AF6E84">
            <w:pPr>
              <w:spacing w:after="0"/>
            </w:pPr>
          </w:p>
        </w:tc>
        <w:tc>
          <w:tcPr>
            <w:tcW w:w="7938" w:type="dxa"/>
            <w:vAlign w:val="center"/>
          </w:tcPr>
          <w:p w14:paraId="646E0818" w14:textId="77777777" w:rsidR="000E24A2" w:rsidRPr="005F333C" w:rsidRDefault="00FA0CB9" w:rsidP="00AF6E84">
            <w:pPr>
              <w:spacing w:after="0"/>
              <w:ind w:left="2732"/>
            </w:pPr>
            <m:oMathPara>
              <m:oMathParaPr>
                <m:jc m:val="left"/>
              </m:oMathParaPr>
              <m:oMath>
                <m:d>
                  <m:dPr>
                    <m:begChr m:val="|"/>
                    <m:endChr m:val="|"/>
                    <m:ctrlPr>
                      <w:rPr>
                        <w:rFonts w:ascii="Cambria Math" w:eastAsiaTheme="minorEastAsia" w:hAnsi="Cambria Math"/>
                        <w:b/>
                      </w:rPr>
                    </m:ctrlPr>
                  </m:dPr>
                  <m:e>
                    <m:r>
                      <m:rPr>
                        <m:sty m:val="b"/>
                      </m:rPr>
                      <w:rPr>
                        <w:rFonts w:ascii="Cambria Math" w:eastAsiaTheme="minorEastAsia" w:hAnsi="Cambria Math"/>
                      </w:rPr>
                      <m:t>q</m:t>
                    </m:r>
                  </m:e>
                </m:d>
                <m:r>
                  <w:rPr>
                    <w:rFonts w:ascii="Cambria Math" w:eastAsiaTheme="minorEastAsia" w:hAnsi="Cambria Math"/>
                  </w:rPr>
                  <m:t>=q=</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xy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z</m:t>
                        </m:r>
                      </m:sub>
                      <m:sup>
                        <m:r>
                          <w:rPr>
                            <w:rFonts w:ascii="Cambria Math" w:eastAsiaTheme="minorEastAsia" w:hAnsi="Cambria Math"/>
                          </w:rPr>
                          <m:t>2</m:t>
                        </m:r>
                      </m:sup>
                    </m:sSubSup>
                  </m:e>
                </m:rad>
              </m:oMath>
            </m:oMathPara>
          </w:p>
        </w:tc>
        <w:tc>
          <w:tcPr>
            <w:tcW w:w="708" w:type="dxa"/>
            <w:vAlign w:val="center"/>
          </w:tcPr>
          <w:p w14:paraId="6C396E30" w14:textId="77777777" w:rsidR="000E24A2" w:rsidRDefault="000E24A2" w:rsidP="00AF6E84">
            <w:pPr>
              <w:spacing w:after="0"/>
              <w:jc w:val="right"/>
            </w:pPr>
            <w:r>
              <w:t>(</w:t>
            </w:r>
            <w:r w:rsidR="00FA0CB9">
              <w:fldChar w:fldCharType="begin"/>
            </w:r>
            <w:r w:rsidR="00FA0CB9">
              <w:instrText xml:space="preserve"> SEQ Equation \* ARABIC </w:instrText>
            </w:r>
            <w:r w:rsidR="00FA0CB9">
              <w:fldChar w:fldCharType="separate"/>
            </w:r>
            <w:r w:rsidR="00284D02">
              <w:rPr>
                <w:noProof/>
              </w:rPr>
              <w:t>20</w:t>
            </w:r>
            <w:r w:rsidR="00FA0CB9">
              <w:rPr>
                <w:noProof/>
              </w:rPr>
              <w:fldChar w:fldCharType="end"/>
            </w:r>
            <w:r>
              <w:t>)</w:t>
            </w:r>
          </w:p>
        </w:tc>
      </w:tr>
      <w:tr w:rsidR="000E24A2" w14:paraId="509DE158" w14:textId="77777777" w:rsidTr="000E24A2">
        <w:tc>
          <w:tcPr>
            <w:tcW w:w="704" w:type="dxa"/>
          </w:tcPr>
          <w:p w14:paraId="734F229D" w14:textId="77777777" w:rsidR="000E24A2" w:rsidRDefault="000E24A2" w:rsidP="000E24A2">
            <w:pPr>
              <w:spacing w:after="0"/>
            </w:pPr>
          </w:p>
        </w:tc>
        <w:tc>
          <w:tcPr>
            <w:tcW w:w="7938" w:type="dxa"/>
            <w:vAlign w:val="center"/>
          </w:tcPr>
          <w:p w14:paraId="3DEFC6B7" w14:textId="08071BCA" w:rsidR="000E24A2" w:rsidRPr="000E24A2" w:rsidRDefault="000E24A2" w:rsidP="000E24A2">
            <w:pPr>
              <w:spacing w:after="0"/>
              <w:ind w:left="2732"/>
              <w:rPr>
                <w:rFonts w:eastAsia="Calibri" w:cs="Times New Roman"/>
                <w:b/>
              </w:rPr>
            </w:pPr>
            <m:oMathPara>
              <m:oMathParaPr>
                <m:jc m:val="left"/>
              </m:oMathParaPr>
              <m:oMath>
                <m:r>
                  <w:rPr>
                    <w:rFonts w:ascii="Cambria Math" w:eastAsiaTheme="minorEastAsia" w:hAnsi="Cambria Math"/>
                  </w:rPr>
                  <m:t>χ=</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z</m:t>
                                </m:r>
                              </m:sub>
                            </m:sSub>
                          </m:den>
                        </m:f>
                      </m:e>
                    </m:d>
                  </m:e>
                </m:func>
              </m:oMath>
            </m:oMathPara>
          </w:p>
        </w:tc>
        <w:tc>
          <w:tcPr>
            <w:tcW w:w="708" w:type="dxa"/>
            <w:vAlign w:val="center"/>
          </w:tcPr>
          <w:p w14:paraId="32A720B0" w14:textId="13C1CC48" w:rsidR="000E24A2" w:rsidRDefault="000E24A2" w:rsidP="000E24A2">
            <w:pPr>
              <w:spacing w:after="0"/>
              <w:jc w:val="right"/>
            </w:pPr>
            <w:r>
              <w:t>(</w:t>
            </w:r>
            <w:r w:rsidR="00FA0CB9">
              <w:fldChar w:fldCharType="begin"/>
            </w:r>
            <w:r w:rsidR="00FA0CB9">
              <w:instrText xml:space="preserve"> SEQ Equation \* ARABIC </w:instrText>
            </w:r>
            <w:r w:rsidR="00FA0CB9">
              <w:fldChar w:fldCharType="separate"/>
            </w:r>
            <w:r w:rsidR="00284D02">
              <w:rPr>
                <w:noProof/>
              </w:rPr>
              <w:t>21</w:t>
            </w:r>
            <w:r w:rsidR="00FA0CB9">
              <w:rPr>
                <w:noProof/>
              </w:rPr>
              <w:fldChar w:fldCharType="end"/>
            </w:r>
            <w:r>
              <w:t>)</w:t>
            </w:r>
          </w:p>
        </w:tc>
      </w:tr>
    </w:tbl>
    <w:p w14:paraId="0EFE85BA" w14:textId="77777777" w:rsidR="000E24A2" w:rsidRDefault="000E24A2" w:rsidP="002E6F92"/>
    <w:p w14:paraId="7D40D938" w14:textId="2256081A" w:rsidR="000E24A2" w:rsidRDefault="000E24A2" w:rsidP="000E24A2">
      <w:pPr>
        <w:pStyle w:val="Heading2"/>
      </w:pPr>
      <w:commentRangeStart w:id="7"/>
      <w:commentRangeStart w:id="8"/>
      <w:r>
        <w:t>Angular</w:t>
      </w:r>
      <w:commentRangeEnd w:id="7"/>
      <w:r w:rsidR="007A03EB">
        <w:rPr>
          <w:rStyle w:val="CommentReference"/>
          <w:rFonts w:ascii="Myriad Pro" w:eastAsia="Calibri" w:hAnsi="Myriad Pro" w:cs="Times New Roman"/>
          <w:b w:val="0"/>
        </w:rPr>
        <w:commentReference w:id="7"/>
      </w:r>
      <w:r>
        <w:t xml:space="preserve"> space</w:t>
      </w:r>
      <w:commentRangeEnd w:id="8"/>
      <w:r w:rsidR="0036668D">
        <w:rPr>
          <w:rStyle w:val="CommentReference"/>
          <w:rFonts w:ascii="Myriad Pro" w:eastAsia="Calibri" w:hAnsi="Myriad Pro" w:cs="Times New Roman"/>
          <w:b w:val="0"/>
        </w:rPr>
        <w:commentReference w:id="8"/>
      </w:r>
    </w:p>
    <w:p w14:paraId="5981A1AA" w14:textId="07F04200" w:rsidR="000E24A2" w:rsidRPr="00F047E9" w:rsidRDefault="000E24A2" w:rsidP="002E6F92">
      <w:r>
        <w:t>Referring to Figure 1, one can see that the in-plane scattering angle (2</w:t>
      </w:r>
      <w:r w:rsidRPr="000E24A2">
        <w:rPr>
          <w:rFonts w:ascii="Symbol" w:hAnsi="Symbol"/>
          <w:i/>
        </w:rPr>
        <w:t></w:t>
      </w:r>
      <w:r w:rsidRPr="000E24A2">
        <w:rPr>
          <w:vertAlign w:val="subscript"/>
        </w:rPr>
        <w:t>f</w:t>
      </w:r>
      <w:r>
        <w:t xml:space="preserve">) is the angle between </w:t>
      </w:r>
      <w:r>
        <w:rPr>
          <w:i/>
        </w:rPr>
        <w:t>k</w:t>
      </w:r>
      <w:r>
        <w:rPr>
          <w:vertAlign w:val="subscript"/>
        </w:rPr>
        <w:t>f</w:t>
      </w:r>
      <w:r w:rsidRPr="000E24A2">
        <w:rPr>
          <w:i/>
          <w:vertAlign w:val="subscript"/>
        </w:rPr>
        <w:t>x</w:t>
      </w:r>
      <w:r>
        <w:t xml:space="preserve"> and </w:t>
      </w:r>
      <w:r>
        <w:rPr>
          <w:i/>
        </w:rPr>
        <w:t>k</w:t>
      </w:r>
      <w:r>
        <w:rPr>
          <w:vertAlign w:val="subscript"/>
        </w:rPr>
        <w:t>f</w:t>
      </w:r>
      <w:r>
        <w:rPr>
          <w:i/>
          <w:vertAlign w:val="subscript"/>
        </w:rPr>
        <w:t>y</w:t>
      </w:r>
      <w:r w:rsidRPr="000E24A2">
        <w:t>,</w:t>
      </w:r>
      <w:r>
        <w:rPr>
          <w:i/>
        </w:rPr>
        <w:t xml:space="preserve"> </w:t>
      </w:r>
      <w:r>
        <w:t>and the out-of-plane scattering angle (</w:t>
      </w:r>
      <w:r w:rsidRPr="000E24A2">
        <w:rPr>
          <w:rFonts w:ascii="Symbol" w:hAnsi="Symbol"/>
          <w:i/>
        </w:rPr>
        <w:t></w:t>
      </w:r>
      <w:r>
        <w:rPr>
          <w:vertAlign w:val="subscript"/>
        </w:rPr>
        <w:t>f</w:t>
      </w:r>
      <w:r>
        <w:t xml:space="preserve">) is the angle between </w:t>
      </w:r>
      <w:r>
        <w:rPr>
          <w:i/>
        </w:rPr>
        <w:t>k</w:t>
      </w:r>
      <w:r>
        <w:rPr>
          <w:vertAlign w:val="subscript"/>
        </w:rPr>
        <w:t>f</w:t>
      </w:r>
      <w:r w:rsidRPr="000E24A2">
        <w:rPr>
          <w:i/>
          <w:vertAlign w:val="subscript"/>
        </w:rPr>
        <w:t>x</w:t>
      </w:r>
      <w:r>
        <w:rPr>
          <w:i/>
          <w:vertAlign w:val="subscript"/>
        </w:rPr>
        <w:t>y</w:t>
      </w:r>
      <w:r>
        <w:t xml:space="preserve"> and </w:t>
      </w:r>
      <w:r>
        <w:rPr>
          <w:i/>
        </w:rPr>
        <w:t>k</w:t>
      </w:r>
      <w:r>
        <w:rPr>
          <w:vertAlign w:val="subscript"/>
        </w:rPr>
        <w:t>f</w:t>
      </w:r>
      <w:r>
        <w:rPr>
          <w:i/>
          <w:vertAlign w:val="subscript"/>
        </w:rPr>
        <w:t>z</w:t>
      </w:r>
      <w:r>
        <w:t>.</w:t>
      </w:r>
      <w:r w:rsidR="005E0042">
        <w:t xml:space="preserve"> Thus to calculate the scattering angles, we multiply the uncorrected (for sample rotations) exit wavevector, </w:t>
      </w:r>
      <w:r w:rsidR="005E0042">
        <w:rPr>
          <w:b/>
        </w:rPr>
        <w:t>k</w:t>
      </w:r>
      <w:r w:rsidR="005E0042" w:rsidRPr="005E0042">
        <w:rPr>
          <w:vertAlign w:val="subscript"/>
        </w:rPr>
        <w:t>f</w:t>
      </w:r>
      <w:r w:rsidR="005E0042">
        <w:rPr>
          <w:vertAlign w:val="subscript"/>
        </w:rPr>
        <w:t>0</w:t>
      </w:r>
      <w:r w:rsidR="005E0042">
        <w:t xml:space="preserve"> </w:t>
      </w:r>
      <w:r w:rsidR="003C545D">
        <w:t xml:space="preserve">(given by Equation </w:t>
      </w:r>
      <w:r w:rsidR="003C545D">
        <w:fldChar w:fldCharType="begin"/>
      </w:r>
      <w:r w:rsidR="003C545D">
        <w:instrText xml:space="preserve"> REF _Ref441764452 \h </w:instrText>
      </w:r>
      <w:r w:rsidR="003C545D">
        <w:fldChar w:fldCharType="separate"/>
      </w:r>
      <w:r w:rsidR="00284D02">
        <w:t>(</w:t>
      </w:r>
      <w:r w:rsidR="00284D02">
        <w:rPr>
          <w:noProof/>
        </w:rPr>
        <w:t>8</w:t>
      </w:r>
      <w:r w:rsidR="003C545D">
        <w:fldChar w:fldCharType="end"/>
      </w:r>
      <w:r w:rsidR="003C545D">
        <w:t xml:space="preserve">)) </w:t>
      </w:r>
      <w:r w:rsidR="005E0042">
        <w:t>by</w:t>
      </w:r>
      <w:r w:rsidR="003C545D">
        <w:t xml:space="preserve"> the sample rotation matrices,</w:t>
      </w:r>
      <w:r w:rsidR="005E0042">
        <w:t xml:space="preserve"> </w:t>
      </w:r>
      <w:r w:rsidR="005E0042">
        <w:rPr>
          <w:b/>
        </w:rPr>
        <w:t>R</w:t>
      </w:r>
      <w:r w:rsidR="005E0042">
        <w:rPr>
          <w:i/>
          <w:vertAlign w:val="subscript"/>
        </w:rPr>
        <w:t>y</w:t>
      </w:r>
      <w:r w:rsidR="005E0042">
        <w:t>(</w:t>
      </w:r>
      <w:r w:rsidR="005E0042" w:rsidRPr="005E0042">
        <w:rPr>
          <w:rFonts w:ascii="Symbol" w:hAnsi="Symbol"/>
          <w:i/>
        </w:rPr>
        <w:t></w:t>
      </w:r>
      <w:r w:rsidR="005E0042">
        <w:rPr>
          <w:vertAlign w:val="subscript"/>
        </w:rPr>
        <w:t>i</w:t>
      </w:r>
      <w:r w:rsidR="005E0042">
        <w:t>)</w:t>
      </w:r>
      <w:r w:rsidR="005E0042">
        <w:rPr>
          <w:b/>
        </w:rPr>
        <w:t>R</w:t>
      </w:r>
      <w:r w:rsidR="005E0042">
        <w:rPr>
          <w:i/>
          <w:vertAlign w:val="subscript"/>
        </w:rPr>
        <w:t>x</w:t>
      </w:r>
      <w:r w:rsidR="005E0042">
        <w:t>(</w:t>
      </w:r>
      <w:r w:rsidR="005E0042">
        <w:rPr>
          <w:rFonts w:ascii="Symbol" w:hAnsi="Symbol"/>
          <w:i/>
        </w:rPr>
        <w:t></w:t>
      </w:r>
      <w:r w:rsidR="005E0042">
        <w:t>)</w:t>
      </w:r>
      <w:r w:rsidR="00F047E9">
        <w:t xml:space="preserve"> (given by Equations </w:t>
      </w:r>
      <w:r w:rsidR="00F047E9">
        <w:fldChar w:fldCharType="begin"/>
      </w:r>
      <w:r w:rsidR="00F047E9">
        <w:instrText xml:space="preserve"> REF _Ref441764840 \h </w:instrText>
      </w:r>
      <w:r w:rsidR="00F047E9">
        <w:fldChar w:fldCharType="separate"/>
      </w:r>
      <w:r w:rsidR="00284D02">
        <w:t>(</w:t>
      </w:r>
      <w:r w:rsidR="00284D02">
        <w:rPr>
          <w:noProof/>
        </w:rPr>
        <w:t>13</w:t>
      </w:r>
      <w:r w:rsidR="00F047E9">
        <w:fldChar w:fldCharType="end"/>
      </w:r>
      <w:r w:rsidR="00F047E9">
        <w:t xml:space="preserve">) and </w:t>
      </w:r>
      <w:r w:rsidR="00F047E9">
        <w:fldChar w:fldCharType="begin"/>
      </w:r>
      <w:r w:rsidR="00F047E9">
        <w:instrText xml:space="preserve"> REF _Ref441764841 \h </w:instrText>
      </w:r>
      <w:r w:rsidR="00F047E9">
        <w:fldChar w:fldCharType="separate"/>
      </w:r>
      <w:r w:rsidR="00284D02">
        <w:t>(</w:t>
      </w:r>
      <w:r w:rsidR="00284D02">
        <w:rPr>
          <w:noProof/>
        </w:rPr>
        <w:t>14</w:t>
      </w:r>
      <w:r w:rsidR="00F047E9">
        <w:fldChar w:fldCharType="end"/>
      </w:r>
      <w:r w:rsidR="00F047E9">
        <w:t xml:space="preserve">)). The Cartesian lengths of the corrected </w:t>
      </w:r>
      <w:r w:rsidR="00F047E9">
        <w:rPr>
          <w:b/>
        </w:rPr>
        <w:t>k</w:t>
      </w:r>
      <w:r w:rsidR="00F047E9">
        <w:rPr>
          <w:vertAlign w:val="subscript"/>
        </w:rPr>
        <w:t>f</w:t>
      </w:r>
      <w:r w:rsidR="00F047E9">
        <w:rPr>
          <w:b/>
        </w:rPr>
        <w:t xml:space="preserve"> </w:t>
      </w:r>
      <w:r w:rsidR="00F047E9" w:rsidRPr="00F047E9">
        <w:t>are</w:t>
      </w:r>
      <w:r w:rsidR="00F047E9">
        <w:t xml:space="preserve"> then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3C545D" w14:paraId="3FDCE903" w14:textId="77777777" w:rsidTr="00AF6E84">
        <w:tc>
          <w:tcPr>
            <w:tcW w:w="704" w:type="dxa"/>
          </w:tcPr>
          <w:p w14:paraId="6688F25A" w14:textId="77777777" w:rsidR="003C545D" w:rsidRDefault="003C545D" w:rsidP="00AF6E84">
            <w:pPr>
              <w:spacing w:after="0"/>
            </w:pPr>
          </w:p>
        </w:tc>
        <w:tc>
          <w:tcPr>
            <w:tcW w:w="7938" w:type="dxa"/>
            <w:vAlign w:val="center"/>
          </w:tcPr>
          <w:p w14:paraId="2EC65404" w14:textId="779947DF" w:rsidR="003C545D" w:rsidRPr="00211159" w:rsidRDefault="00FA0CB9" w:rsidP="003C545D">
            <w:pPr>
              <w:spacing w:after="0"/>
              <w:ind w:left="2165"/>
              <w:jc w:val="left"/>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x0</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z0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y0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oMath>
            </m:oMathPara>
          </w:p>
        </w:tc>
        <w:tc>
          <w:tcPr>
            <w:tcW w:w="708" w:type="dxa"/>
            <w:vAlign w:val="center"/>
          </w:tcPr>
          <w:p w14:paraId="0991F7D2" w14:textId="77777777" w:rsidR="003C545D" w:rsidRDefault="003C545D" w:rsidP="00AF6E84">
            <w:pPr>
              <w:spacing w:after="0"/>
              <w:jc w:val="right"/>
            </w:pPr>
            <w:r>
              <w:t>(</w:t>
            </w:r>
            <w:r w:rsidR="00FA0CB9">
              <w:fldChar w:fldCharType="begin"/>
            </w:r>
            <w:r w:rsidR="00FA0CB9">
              <w:instrText xml:space="preserve"> SEQ Equation \* ARABIC </w:instrText>
            </w:r>
            <w:r w:rsidR="00FA0CB9">
              <w:fldChar w:fldCharType="separate"/>
            </w:r>
            <w:r w:rsidR="00284D02">
              <w:rPr>
                <w:noProof/>
              </w:rPr>
              <w:t>22</w:t>
            </w:r>
            <w:r w:rsidR="00FA0CB9">
              <w:rPr>
                <w:noProof/>
              </w:rPr>
              <w:fldChar w:fldCharType="end"/>
            </w:r>
            <w:r>
              <w:t>)</w:t>
            </w:r>
          </w:p>
        </w:tc>
      </w:tr>
      <w:tr w:rsidR="003C545D" w14:paraId="05DECDF0" w14:textId="77777777" w:rsidTr="00AF6E84">
        <w:tc>
          <w:tcPr>
            <w:tcW w:w="704" w:type="dxa"/>
          </w:tcPr>
          <w:p w14:paraId="18E3FAFF" w14:textId="77777777" w:rsidR="003C545D" w:rsidRDefault="003C545D" w:rsidP="00AF6E84">
            <w:pPr>
              <w:spacing w:after="0"/>
            </w:pPr>
          </w:p>
        </w:tc>
        <w:tc>
          <w:tcPr>
            <w:tcW w:w="7938" w:type="dxa"/>
            <w:vAlign w:val="bottom"/>
          </w:tcPr>
          <w:p w14:paraId="7D20D97B" w14:textId="4B1FB49B" w:rsidR="003C545D" w:rsidRPr="00211159" w:rsidRDefault="00FA0CB9" w:rsidP="003C545D">
            <w:pPr>
              <w:spacing w:after="0"/>
              <w:ind w:left="2165"/>
              <w:jc w:val="cente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y0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z0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oMath>
            </m:oMathPara>
          </w:p>
        </w:tc>
        <w:tc>
          <w:tcPr>
            <w:tcW w:w="708" w:type="dxa"/>
            <w:vAlign w:val="center"/>
          </w:tcPr>
          <w:p w14:paraId="70444382" w14:textId="77777777" w:rsidR="003C545D" w:rsidRDefault="003C545D" w:rsidP="00AF6E84">
            <w:pPr>
              <w:spacing w:after="0"/>
              <w:jc w:val="right"/>
            </w:pPr>
            <w:r>
              <w:t>(</w:t>
            </w:r>
            <w:r w:rsidR="00FA0CB9">
              <w:fldChar w:fldCharType="begin"/>
            </w:r>
            <w:r w:rsidR="00FA0CB9">
              <w:instrText xml:space="preserve"> SEQ Equation \* ARABIC </w:instrText>
            </w:r>
            <w:r w:rsidR="00FA0CB9">
              <w:fldChar w:fldCharType="separate"/>
            </w:r>
            <w:r w:rsidR="00284D02">
              <w:rPr>
                <w:noProof/>
              </w:rPr>
              <w:t>23</w:t>
            </w:r>
            <w:r w:rsidR="00FA0CB9">
              <w:rPr>
                <w:noProof/>
              </w:rPr>
              <w:fldChar w:fldCharType="end"/>
            </w:r>
            <w:r>
              <w:t>)</w:t>
            </w:r>
          </w:p>
        </w:tc>
      </w:tr>
      <w:tr w:rsidR="003C545D" w14:paraId="5C423290" w14:textId="77777777" w:rsidTr="00AF6E84">
        <w:tc>
          <w:tcPr>
            <w:tcW w:w="704" w:type="dxa"/>
          </w:tcPr>
          <w:p w14:paraId="4F8F1F77" w14:textId="77777777" w:rsidR="003C545D" w:rsidRDefault="003C545D" w:rsidP="00AF6E84">
            <w:pPr>
              <w:spacing w:after="0"/>
            </w:pPr>
          </w:p>
        </w:tc>
        <w:tc>
          <w:tcPr>
            <w:tcW w:w="7938" w:type="dxa"/>
            <w:vAlign w:val="center"/>
          </w:tcPr>
          <w:p w14:paraId="40B709AC" w14:textId="39F86734" w:rsidR="003C545D" w:rsidRPr="00211159" w:rsidRDefault="00FA0CB9" w:rsidP="003C545D">
            <w:pPr>
              <w:spacing w:after="0"/>
              <w:ind w:left="2165"/>
              <w:jc w:val="left"/>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z0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ε</m:t>
                    </m:r>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y0</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ε</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x0</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i</m:t>
                        </m:r>
                      </m:sub>
                    </m:sSub>
                  </m:e>
                </m:func>
              </m:oMath>
            </m:oMathPara>
          </w:p>
        </w:tc>
        <w:tc>
          <w:tcPr>
            <w:tcW w:w="708" w:type="dxa"/>
            <w:vAlign w:val="center"/>
          </w:tcPr>
          <w:p w14:paraId="48FAE579" w14:textId="77777777" w:rsidR="003C545D" w:rsidRDefault="003C545D" w:rsidP="00AF6E84">
            <w:pPr>
              <w:spacing w:after="0"/>
              <w:jc w:val="right"/>
            </w:pPr>
            <w:r>
              <w:t>(</w:t>
            </w:r>
            <w:r w:rsidR="00FA0CB9">
              <w:fldChar w:fldCharType="begin"/>
            </w:r>
            <w:r w:rsidR="00FA0CB9">
              <w:instrText xml:space="preserve"> SEQ Equation \* ARABIC </w:instrText>
            </w:r>
            <w:r w:rsidR="00FA0CB9">
              <w:fldChar w:fldCharType="separate"/>
            </w:r>
            <w:r w:rsidR="00284D02">
              <w:rPr>
                <w:noProof/>
              </w:rPr>
              <w:t>24</w:t>
            </w:r>
            <w:r w:rsidR="00FA0CB9">
              <w:rPr>
                <w:noProof/>
              </w:rPr>
              <w:fldChar w:fldCharType="end"/>
            </w:r>
            <w:r>
              <w:t>)</w:t>
            </w:r>
          </w:p>
        </w:tc>
      </w:tr>
      <w:tr w:rsidR="003C545D" w14:paraId="02BCBDEE" w14:textId="77777777" w:rsidTr="00AF6E84">
        <w:tc>
          <w:tcPr>
            <w:tcW w:w="704" w:type="dxa"/>
          </w:tcPr>
          <w:p w14:paraId="3947DAB6" w14:textId="77777777" w:rsidR="003C545D" w:rsidRDefault="003C545D" w:rsidP="00AF6E84">
            <w:pPr>
              <w:spacing w:after="0"/>
            </w:pPr>
          </w:p>
        </w:tc>
        <w:tc>
          <w:tcPr>
            <w:tcW w:w="7938" w:type="dxa"/>
            <w:vAlign w:val="center"/>
          </w:tcPr>
          <w:p w14:paraId="149E52DC" w14:textId="5B89F891" w:rsidR="003C545D" w:rsidRPr="003C545D" w:rsidRDefault="00FA0CB9" w:rsidP="003C545D">
            <w:pPr>
              <w:spacing w:after="0"/>
              <w:ind w:left="2165"/>
              <w:jc w:val="left"/>
              <w:rPr>
                <w:rFonts w:eastAsia="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xy</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y</m:t>
                        </m:r>
                      </m:sub>
                      <m:sup>
                        <m:r>
                          <w:rPr>
                            <w:rFonts w:ascii="Cambria Math" w:eastAsiaTheme="minorEastAsia" w:hAnsi="Cambria Math"/>
                          </w:rPr>
                          <m:t>2</m:t>
                        </m:r>
                      </m:sup>
                    </m:sSubSup>
                  </m:e>
                </m:rad>
              </m:oMath>
            </m:oMathPara>
          </w:p>
        </w:tc>
        <w:tc>
          <w:tcPr>
            <w:tcW w:w="708" w:type="dxa"/>
            <w:vAlign w:val="center"/>
          </w:tcPr>
          <w:p w14:paraId="18DD7420" w14:textId="1AEAB34E" w:rsidR="003C545D" w:rsidRDefault="003C545D" w:rsidP="00AF6E84">
            <w:pPr>
              <w:spacing w:after="0"/>
              <w:jc w:val="right"/>
            </w:pPr>
            <w:r>
              <w:t>(</w:t>
            </w:r>
            <w:r w:rsidR="00FA0CB9">
              <w:fldChar w:fldCharType="begin"/>
            </w:r>
            <w:r w:rsidR="00FA0CB9">
              <w:instrText xml:space="preserve"> SEQ Equation \* ARABIC </w:instrText>
            </w:r>
            <w:r w:rsidR="00FA0CB9">
              <w:fldChar w:fldCharType="separate"/>
            </w:r>
            <w:r w:rsidR="00284D02">
              <w:rPr>
                <w:noProof/>
              </w:rPr>
              <w:t>25</w:t>
            </w:r>
            <w:r w:rsidR="00FA0CB9">
              <w:rPr>
                <w:noProof/>
              </w:rPr>
              <w:fldChar w:fldCharType="end"/>
            </w:r>
            <w:r>
              <w:t>)</w:t>
            </w:r>
          </w:p>
        </w:tc>
      </w:tr>
    </w:tbl>
    <w:p w14:paraId="7AD611E5" w14:textId="77777777" w:rsidR="003C545D" w:rsidRPr="005E0042" w:rsidRDefault="003C545D" w:rsidP="002E6F92"/>
    <w:p w14:paraId="72CF21CA" w14:textId="1458A0E8" w:rsidR="00630AA1" w:rsidRDefault="00630AA1" w:rsidP="002E6F92">
      <w:r>
        <w:t>From</w:t>
      </w:r>
      <w:r w:rsidR="00914782">
        <w:t xml:space="preserve"> </w:t>
      </w:r>
      <w:r w:rsidR="00914782">
        <w:rPr>
          <w:b/>
        </w:rPr>
        <w:t>k</w:t>
      </w:r>
      <w:r w:rsidR="00914782">
        <w:rPr>
          <w:vertAlign w:val="subscript"/>
        </w:rPr>
        <w:t>f</w:t>
      </w:r>
      <w:r>
        <w:t xml:space="preserve"> </w:t>
      </w:r>
      <w:r w:rsidR="005F333C">
        <w:t>the out-of-plane (</w:t>
      </w:r>
      <w:r w:rsidR="005F333C" w:rsidRPr="005F333C">
        <w:rPr>
          <w:rFonts w:ascii="Symbol" w:hAnsi="Symbol"/>
          <w:i/>
        </w:rPr>
        <w:t></w:t>
      </w:r>
      <w:r w:rsidR="005F333C">
        <w:rPr>
          <w:vertAlign w:val="subscript"/>
        </w:rPr>
        <w:t>f</w:t>
      </w:r>
      <w:r w:rsidR="005F333C">
        <w:t>) and in-plane (2</w:t>
      </w:r>
      <w:r w:rsidR="005F333C" w:rsidRPr="005F333C">
        <w:rPr>
          <w:rFonts w:ascii="Symbol" w:hAnsi="Symbol"/>
          <w:i/>
        </w:rPr>
        <w:t></w:t>
      </w:r>
      <w:r w:rsidR="005F333C">
        <w:softHyphen/>
      </w:r>
      <w:r w:rsidR="005F333C" w:rsidRPr="005F333C">
        <w:rPr>
          <w:vertAlign w:val="subscript"/>
        </w:rPr>
        <w:t>f</w:t>
      </w:r>
      <w:r w:rsidR="005F333C">
        <w:t xml:space="preserve">) scattering angles </w:t>
      </w:r>
      <w:r w:rsidR="00914782">
        <w:t xml:space="preserve">are related </w:t>
      </w:r>
      <w:r w:rsidR="005F333C">
        <w:t xml:space="preserve">through Equations </w:t>
      </w:r>
      <w:r w:rsidR="005F333C">
        <w:fldChar w:fldCharType="begin"/>
      </w:r>
      <w:r w:rsidR="005F333C">
        <w:instrText xml:space="preserve"> REF _Ref441681616 \h </w:instrText>
      </w:r>
      <w:r w:rsidR="005F333C">
        <w:fldChar w:fldCharType="separate"/>
      </w:r>
      <w:r w:rsidR="00284D02">
        <w:t>(</w:t>
      </w:r>
      <w:r w:rsidR="00284D02">
        <w:rPr>
          <w:noProof/>
        </w:rPr>
        <w:t>26</w:t>
      </w:r>
      <w:r w:rsidR="005F333C">
        <w:fldChar w:fldCharType="end"/>
      </w:r>
      <w:r w:rsidR="00914782">
        <w:t>)</w:t>
      </w:r>
      <w:r w:rsidR="005F333C">
        <w:t xml:space="preserve"> and </w:t>
      </w:r>
      <w:r w:rsidR="005F333C">
        <w:fldChar w:fldCharType="begin"/>
      </w:r>
      <w:r w:rsidR="005F333C">
        <w:instrText xml:space="preserve"> REF _Ref441681608 \h </w:instrText>
      </w:r>
      <w:r w:rsidR="005F333C">
        <w:fldChar w:fldCharType="separate"/>
      </w:r>
      <w:r w:rsidR="00284D02">
        <w:t>(</w:t>
      </w:r>
      <w:r w:rsidR="00284D02">
        <w:rPr>
          <w:noProof/>
        </w:rPr>
        <w:t>27</w:t>
      </w:r>
      <w:r w:rsidR="005F333C">
        <w:fldChar w:fldCharType="end"/>
      </w:r>
      <w:r w:rsidR="00914782">
        <w:t>)</w:t>
      </w:r>
      <w:r w:rsidR="005F333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036F22" w14:paraId="47DDA493" w14:textId="77777777" w:rsidTr="00D52415">
        <w:tc>
          <w:tcPr>
            <w:tcW w:w="704" w:type="dxa"/>
          </w:tcPr>
          <w:p w14:paraId="753B9158" w14:textId="77777777" w:rsidR="00036F22" w:rsidRDefault="00036F22" w:rsidP="00C7630A">
            <w:pPr>
              <w:spacing w:after="0"/>
            </w:pPr>
          </w:p>
        </w:tc>
        <w:tc>
          <w:tcPr>
            <w:tcW w:w="7938" w:type="dxa"/>
            <w:vAlign w:val="center"/>
          </w:tcPr>
          <w:p w14:paraId="0943CDD0" w14:textId="55841D1F" w:rsidR="00036F22" w:rsidRPr="009620C5" w:rsidRDefault="00FA0CB9" w:rsidP="00284D02">
            <w:pPr>
              <w:spacing w:after="0"/>
              <w:ind w:left="2732"/>
            </w:pPr>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f</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z</m:t>
                                </m:r>
                              </m:sub>
                            </m:sSub>
                          </m:num>
                          <m:den>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xy</m:t>
                                </m:r>
                              </m:sub>
                            </m:sSub>
                          </m:den>
                        </m:f>
                      </m:e>
                    </m:d>
                  </m:e>
                </m:func>
              </m:oMath>
            </m:oMathPara>
          </w:p>
        </w:tc>
        <w:tc>
          <w:tcPr>
            <w:tcW w:w="708" w:type="dxa"/>
            <w:vAlign w:val="center"/>
          </w:tcPr>
          <w:p w14:paraId="093B6D52" w14:textId="4BC13B16" w:rsidR="00036F22" w:rsidRDefault="005F333C" w:rsidP="00C7630A">
            <w:pPr>
              <w:spacing w:after="0"/>
              <w:jc w:val="right"/>
            </w:pPr>
            <w:bookmarkStart w:id="9" w:name="_Ref441681616"/>
            <w:r>
              <w:t>(</w:t>
            </w:r>
            <w:r w:rsidR="00FA0CB9">
              <w:fldChar w:fldCharType="begin"/>
            </w:r>
            <w:r w:rsidR="00FA0CB9">
              <w:instrText xml:space="preserve"> SEQ Equation \* ARABIC </w:instrText>
            </w:r>
            <w:r w:rsidR="00FA0CB9">
              <w:fldChar w:fldCharType="separate"/>
            </w:r>
            <w:r w:rsidR="00284D02">
              <w:rPr>
                <w:noProof/>
              </w:rPr>
              <w:t>26</w:t>
            </w:r>
            <w:r w:rsidR="00FA0CB9">
              <w:rPr>
                <w:noProof/>
              </w:rPr>
              <w:fldChar w:fldCharType="end"/>
            </w:r>
            <w:bookmarkEnd w:id="9"/>
            <w:r>
              <w:t>)</w:t>
            </w:r>
          </w:p>
        </w:tc>
      </w:tr>
      <w:tr w:rsidR="00036F22" w14:paraId="303207B1" w14:textId="77777777" w:rsidTr="00D52415">
        <w:tc>
          <w:tcPr>
            <w:tcW w:w="704" w:type="dxa"/>
          </w:tcPr>
          <w:p w14:paraId="1CFF87AD" w14:textId="77777777" w:rsidR="00036F22" w:rsidRDefault="00036F22" w:rsidP="00C7630A">
            <w:pPr>
              <w:spacing w:after="0"/>
            </w:pPr>
          </w:p>
        </w:tc>
        <w:tc>
          <w:tcPr>
            <w:tcW w:w="7938" w:type="dxa"/>
            <w:vAlign w:val="center"/>
          </w:tcPr>
          <w:p w14:paraId="1204BD62" w14:textId="4CE0253A" w:rsidR="00036F22" w:rsidRPr="009620C5" w:rsidRDefault="00FA0CB9" w:rsidP="00284D02">
            <w:pPr>
              <w:spacing w:after="0"/>
              <w:ind w:left="2732"/>
            </w:pPr>
            <m:oMathPara>
              <m:oMathParaPr>
                <m:jc m:val="left"/>
              </m:oMathParaPr>
              <m:oMath>
                <m:sSub>
                  <m:sSubPr>
                    <m:ctrlPr>
                      <w:rPr>
                        <w:rFonts w:ascii="Cambria Math" w:hAnsi="Cambria Math"/>
                        <w:i/>
                      </w:rPr>
                    </m:ctrlPr>
                  </m:sSubPr>
                  <m:e>
                    <m:r>
                      <w:rPr>
                        <w:rFonts w:ascii="Cambria Math" w:hAnsi="Cambria Math"/>
                      </w:rPr>
                      <m:t>2θ</m:t>
                    </m:r>
                  </m:e>
                  <m:sub>
                    <m:r>
                      <w:rPr>
                        <w:rFonts w:ascii="Cambria Math" w:hAnsi="Cambria Math"/>
                      </w:rPr>
                      <m:t>f</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f</m:t>
                                </m:r>
                                <m:r>
                                  <w:rPr>
                                    <w:rFonts w:ascii="Cambria Math" w:eastAsiaTheme="minorEastAsia" w:hAnsi="Cambria Math"/>
                                  </w:rPr>
                                  <m:t>x</m:t>
                                </m:r>
                              </m:sub>
                            </m:sSub>
                          </m:den>
                        </m:f>
                      </m:e>
                    </m:d>
                  </m:e>
                </m:func>
              </m:oMath>
            </m:oMathPara>
          </w:p>
        </w:tc>
        <w:tc>
          <w:tcPr>
            <w:tcW w:w="708" w:type="dxa"/>
            <w:vAlign w:val="center"/>
          </w:tcPr>
          <w:p w14:paraId="5AE221A8" w14:textId="4F04A730" w:rsidR="00036F22" w:rsidRDefault="005F333C" w:rsidP="00C7630A">
            <w:pPr>
              <w:spacing w:after="0"/>
              <w:jc w:val="right"/>
            </w:pPr>
            <w:bookmarkStart w:id="10" w:name="_Ref441681608"/>
            <w:r>
              <w:t>(</w:t>
            </w:r>
            <w:r w:rsidR="00FA0CB9">
              <w:fldChar w:fldCharType="begin"/>
            </w:r>
            <w:r w:rsidR="00FA0CB9">
              <w:instrText xml:space="preserve"> SEQ Equation \* ARABIC </w:instrText>
            </w:r>
            <w:r w:rsidR="00FA0CB9">
              <w:fldChar w:fldCharType="separate"/>
            </w:r>
            <w:r w:rsidR="00284D02">
              <w:rPr>
                <w:noProof/>
              </w:rPr>
              <w:t>27</w:t>
            </w:r>
            <w:r w:rsidR="00FA0CB9">
              <w:rPr>
                <w:noProof/>
              </w:rPr>
              <w:fldChar w:fldCharType="end"/>
            </w:r>
            <w:bookmarkEnd w:id="10"/>
            <w:r>
              <w:t>)</w:t>
            </w:r>
          </w:p>
        </w:tc>
      </w:tr>
    </w:tbl>
    <w:p w14:paraId="2C800C6A" w14:textId="77777777" w:rsidR="00630AA1" w:rsidRDefault="00630AA1" w:rsidP="00004792">
      <w:pPr>
        <w:keepNext/>
        <w:rPr>
          <w:rFonts w:eastAsiaTheme="minorEastAsia"/>
        </w:rPr>
      </w:pPr>
    </w:p>
    <w:p w14:paraId="1134F17D" w14:textId="34FDA671" w:rsidR="00F03D2D" w:rsidRPr="009713E1" w:rsidRDefault="009713E1" w:rsidP="009713E1">
      <w:r>
        <w:t xml:space="preserve">From the scattering angles we derive the polar coordinates, </w:t>
      </w:r>
      <w:r>
        <w:rPr>
          <w:i/>
        </w:rPr>
        <w:t xml:space="preserve">i.e. </w:t>
      </w:r>
      <w:r>
        <w:t>the absolute scattering angle 2</w:t>
      </w:r>
      <w:r w:rsidRPr="009713E1">
        <w:rPr>
          <w:rFonts w:ascii="Symbol" w:hAnsi="Symbol"/>
          <w:i/>
        </w:rPr>
        <w:t></w:t>
      </w:r>
      <w:r>
        <w:t xml:space="preserve"> a</w:t>
      </w:r>
      <w:r w:rsidR="004F4EFF">
        <w:t xml:space="preserve">nd the azimuthal angle, </w:t>
      </w:r>
      <w:r w:rsidRPr="005F333C">
        <w:rPr>
          <w:rFonts w:ascii="Symbol" w:hAnsi="Symbol"/>
          <w:i/>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F03D2D" w14:paraId="6BD94252" w14:textId="77777777" w:rsidTr="001333AE">
        <w:tc>
          <w:tcPr>
            <w:tcW w:w="704" w:type="dxa"/>
          </w:tcPr>
          <w:p w14:paraId="285D99ED" w14:textId="77777777" w:rsidR="00F03D2D" w:rsidRDefault="00F03D2D" w:rsidP="001333AE">
            <w:pPr>
              <w:spacing w:after="0"/>
            </w:pPr>
          </w:p>
        </w:tc>
        <w:tc>
          <w:tcPr>
            <w:tcW w:w="7938" w:type="dxa"/>
            <w:vAlign w:val="center"/>
          </w:tcPr>
          <w:p w14:paraId="29E6EA06" w14:textId="4F4E1AC2" w:rsidR="00F03D2D" w:rsidRPr="005F333C" w:rsidRDefault="00F03D2D" w:rsidP="009713E1">
            <w:pPr>
              <w:spacing w:after="0"/>
              <w:ind w:left="2732"/>
            </w:pPr>
            <m:oMathPara>
              <m:oMathParaPr>
                <m:jc m:val="left"/>
              </m:oMathParaPr>
              <m:oMath>
                <m:r>
                  <m:rPr>
                    <m:sty m:val="p"/>
                  </m:rPr>
                  <w:rPr>
                    <w:rFonts w:ascii="Cambria Math" w:eastAsiaTheme="minorEastAsia" w:hAnsi="Cambria Math"/>
                  </w:rPr>
                  <m:t>2</m:t>
                </m:r>
                <m:r>
                  <w:rPr>
                    <w:rFonts w:ascii="Cambria Math" w:eastAsiaTheme="minorEastAsia" w:hAnsi="Cambria Math"/>
                  </w:rPr>
                  <m:t>θ=</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2θ</m:t>
                        </m:r>
                      </m:e>
                      <m:sub>
                        <m:r>
                          <m:rPr>
                            <m:sty m:val="p"/>
                          </m:rPr>
                          <w:rPr>
                            <w:rFonts w:ascii="Cambria Math" w:hAnsi="Cambria Math"/>
                          </w:rPr>
                          <m:t>f</m:t>
                        </m:r>
                      </m:sub>
                      <m:sup>
                        <m:r>
                          <w:rPr>
                            <w:rFonts w:ascii="Cambria Math"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α</m:t>
                        </m:r>
                      </m:e>
                      <m:sub>
                        <m:r>
                          <m:rPr>
                            <m:sty m:val="p"/>
                          </m:rPr>
                          <w:rPr>
                            <w:rFonts w:ascii="Cambria Math" w:hAnsi="Cambria Math"/>
                          </w:rPr>
                          <m:t>f</m:t>
                        </m:r>
                      </m:sub>
                      <m:sup>
                        <m:r>
                          <w:rPr>
                            <w:rFonts w:ascii="Cambria Math" w:hAnsi="Cambria Math"/>
                          </w:rPr>
                          <m:t>2</m:t>
                        </m:r>
                      </m:sup>
                    </m:sSubSup>
                  </m:e>
                </m:rad>
              </m:oMath>
            </m:oMathPara>
          </w:p>
        </w:tc>
        <w:tc>
          <w:tcPr>
            <w:tcW w:w="708" w:type="dxa"/>
            <w:vAlign w:val="center"/>
          </w:tcPr>
          <w:p w14:paraId="1AACA240" w14:textId="77777777" w:rsidR="00F03D2D" w:rsidRDefault="00F03D2D" w:rsidP="001333AE">
            <w:pPr>
              <w:spacing w:after="0"/>
              <w:jc w:val="right"/>
            </w:pPr>
            <w:r>
              <w:t>(</w:t>
            </w:r>
            <w:fldSimple w:instr=" SEQ Equation \* ARABIC ">
              <w:r>
                <w:rPr>
                  <w:noProof/>
                </w:rPr>
                <w:t>28</w:t>
              </w:r>
            </w:fldSimple>
            <w:r>
              <w:t>)</w:t>
            </w:r>
          </w:p>
        </w:tc>
      </w:tr>
      <w:tr w:rsidR="00F03D2D" w14:paraId="1714D933" w14:textId="77777777" w:rsidTr="001333AE">
        <w:tc>
          <w:tcPr>
            <w:tcW w:w="704" w:type="dxa"/>
          </w:tcPr>
          <w:p w14:paraId="08D2322A" w14:textId="77777777" w:rsidR="00F03D2D" w:rsidRDefault="00F03D2D" w:rsidP="001333AE">
            <w:pPr>
              <w:spacing w:after="0"/>
            </w:pPr>
          </w:p>
        </w:tc>
        <w:tc>
          <w:tcPr>
            <w:tcW w:w="7938" w:type="dxa"/>
            <w:vAlign w:val="center"/>
          </w:tcPr>
          <w:p w14:paraId="02DB17CE" w14:textId="42EC2A07" w:rsidR="00F03D2D" w:rsidRPr="000E24A2" w:rsidRDefault="00F03D2D" w:rsidP="001333AE">
            <w:pPr>
              <w:spacing w:after="0"/>
              <w:ind w:left="2732"/>
              <w:rPr>
                <w:rFonts w:eastAsia="Calibri" w:cs="Times New Roman"/>
                <w:b/>
              </w:rPr>
            </w:pPr>
            <m:oMathPara>
              <m:oMathParaPr>
                <m:jc m:val="left"/>
              </m:oMathParaPr>
              <m:oMath>
                <m:r>
                  <w:rPr>
                    <w:rFonts w:ascii="Cambria Math" w:eastAsiaTheme="minorEastAsia" w:hAnsi="Cambria Math"/>
                  </w:rPr>
                  <m:t>χ=</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2θ</m:t>
                                </m:r>
                              </m:e>
                              <m:sub>
                                <m:r>
                                  <w:rPr>
                                    <w:rFonts w:ascii="Cambria Math" w:hAnsi="Cambria Math"/>
                                  </w:rPr>
                                  <m:t>f</m:t>
                                </m:r>
                              </m:sub>
                            </m:sSub>
                          </m:num>
                          <m:den>
                            <m:sSub>
                              <m:sSubPr>
                                <m:ctrlPr>
                                  <w:rPr>
                                    <w:rFonts w:ascii="Cambria Math" w:hAnsi="Cambria Math"/>
                                    <w:i/>
                                  </w:rPr>
                                </m:ctrlPr>
                              </m:sSubPr>
                              <m:e>
                                <m:r>
                                  <w:rPr>
                                    <w:rFonts w:ascii="Cambria Math" w:hAnsi="Cambria Math"/>
                                  </w:rPr>
                                  <m:t>α</m:t>
                                </m:r>
                              </m:e>
                              <m:sub>
                                <m:r>
                                  <m:rPr>
                                    <m:sty m:val="p"/>
                                  </m:rPr>
                                  <w:rPr>
                                    <w:rFonts w:ascii="Cambria Math" w:hAnsi="Cambria Math"/>
                                  </w:rPr>
                                  <m:t>f</m:t>
                                </m:r>
                              </m:sub>
                            </m:sSub>
                          </m:den>
                        </m:f>
                      </m:e>
                    </m:d>
                  </m:e>
                </m:func>
              </m:oMath>
            </m:oMathPara>
          </w:p>
        </w:tc>
        <w:tc>
          <w:tcPr>
            <w:tcW w:w="708" w:type="dxa"/>
            <w:vAlign w:val="center"/>
          </w:tcPr>
          <w:p w14:paraId="2A2CE333" w14:textId="77777777" w:rsidR="00F03D2D" w:rsidRDefault="00F03D2D" w:rsidP="001333AE">
            <w:pPr>
              <w:spacing w:after="0"/>
              <w:jc w:val="right"/>
            </w:pPr>
            <w:r>
              <w:t>(</w:t>
            </w:r>
            <w:fldSimple w:instr=" SEQ Equation \* ARABIC ">
              <w:r>
                <w:rPr>
                  <w:noProof/>
                </w:rPr>
                <w:t>29</w:t>
              </w:r>
            </w:fldSimple>
            <w:r>
              <w:t>)</w:t>
            </w:r>
          </w:p>
        </w:tc>
      </w:tr>
    </w:tbl>
    <w:p w14:paraId="37210BC6" w14:textId="77777777" w:rsidR="00F03D2D" w:rsidRDefault="00F03D2D" w:rsidP="00004792">
      <w:pPr>
        <w:keepNext/>
        <w:rPr>
          <w:rFonts w:eastAsiaTheme="minorEastAsia"/>
        </w:rPr>
      </w:pPr>
    </w:p>
    <w:p w14:paraId="09CD69B9" w14:textId="77777777" w:rsidR="00F03D2D" w:rsidRDefault="00F03D2D" w:rsidP="00004792">
      <w:pPr>
        <w:keepNext/>
        <w:rPr>
          <w:rFonts w:eastAsiaTheme="minorEastAsia"/>
        </w:rPr>
      </w:pPr>
    </w:p>
    <w:p w14:paraId="36E11AD7" w14:textId="16FFB218" w:rsidR="00C7630A" w:rsidRDefault="00806CC2" w:rsidP="00855551">
      <w:pPr>
        <w:pStyle w:val="Heading1"/>
        <w:rPr>
          <w:rFonts w:eastAsiaTheme="minorEastAsia"/>
        </w:rPr>
      </w:pPr>
      <w:r>
        <w:rPr>
          <w:rFonts w:eastAsiaTheme="minorEastAsia"/>
        </w:rPr>
        <w:t>Intensity remapping</w:t>
      </w:r>
      <w:r w:rsidR="00C7630A">
        <w:rPr>
          <w:rFonts w:eastAsiaTheme="minorEastAsia"/>
        </w:rPr>
        <w:t xml:space="preserve"> </w:t>
      </w:r>
      <w:r>
        <w:rPr>
          <w:rFonts w:eastAsiaTheme="minorEastAsia"/>
        </w:rPr>
        <w:t>algorithm</w:t>
      </w:r>
    </w:p>
    <w:p w14:paraId="74CF812B" w14:textId="667AE066" w:rsidR="00C7630A" w:rsidRPr="00C7630A" w:rsidRDefault="00C7630A" w:rsidP="00C7630A">
      <w:r>
        <w:t>Histogram approach. Pixel splitting</w:t>
      </w:r>
      <w:r w:rsidR="00085C22">
        <w:t>. Projection is not surjective.</w:t>
      </w:r>
    </w:p>
    <w:p w14:paraId="39F3FD7E" w14:textId="35FB4E55" w:rsidR="002E6F92" w:rsidRDefault="00756D61" w:rsidP="00855551">
      <w:pPr>
        <w:pStyle w:val="Heading1"/>
        <w:rPr>
          <w:rFonts w:eastAsiaTheme="minorEastAsia"/>
        </w:rPr>
      </w:pPr>
      <w:r>
        <w:rPr>
          <w:rFonts w:eastAsiaTheme="minorEastAsia"/>
        </w:rPr>
        <w:t>Data corrections</w:t>
      </w:r>
    </w:p>
    <w:p w14:paraId="71E9031F" w14:textId="1941E0A4" w:rsidR="006F5127" w:rsidRDefault="006F5127" w:rsidP="006F5127">
      <w:r>
        <w:t>In the development of pygix we have tried to consider all possible intensity corrections to the data. Flat field, dark current and mask files can be supplied. These corrections can be classified into two types: corrections applied to the raw images, independent of sample geometry and pixel-wise corrections that are dependent on the experimental geometry.</w:t>
      </w:r>
    </w:p>
    <w:p w14:paraId="7B4821B4" w14:textId="18E7EA16" w:rsidR="006F5127" w:rsidRDefault="006F5127" w:rsidP="006F5127">
      <w:pPr>
        <w:pStyle w:val="Heading2"/>
      </w:pPr>
      <w:r>
        <w:t>Geometry-independent corrections</w:t>
      </w:r>
    </w:p>
    <w:p w14:paraId="529AD4F0" w14:textId="4D543DA1" w:rsidR="006F5127" w:rsidRDefault="006F5127" w:rsidP="006F5127">
      <w:r>
        <w:t xml:space="preserve">In recent years the use of single-photon counting detectors has become increasingly popular at synchrotron radiation facilities. For such detectors, counts on the detector are only recorded for photons hitting the detector (though with an efficiency dependency). </w:t>
      </w:r>
      <w:r w:rsidR="00806CC2">
        <w:t>However, CCD cameras are still widely used. These cameras typically have a dark current noise (</w:t>
      </w:r>
      <w:r w:rsidR="00806CC2">
        <w:rPr>
          <w:i/>
        </w:rPr>
        <w:t xml:space="preserve">i.e. </w:t>
      </w:r>
      <w:r w:rsidR="00806CC2">
        <w:t>the intensity recorded in an image with no exposure to X-rays) and variations in the sensitivity of individual pixels (flat field sensitivity</w:t>
      </w:r>
      <w:r w:rsidR="00C87315">
        <w:t>, which can be determined by illuminating the detector with a uniformly radiating fluorescent source</w:t>
      </w:r>
      <w:r w:rsidR="00806CC2">
        <w:t>). Users can supply dark-current and flat field images when using pygix. For detectors with fibre optic taper distortion (</w:t>
      </w:r>
      <w:r w:rsidR="00806CC2">
        <w:rPr>
          <w:i/>
        </w:rPr>
        <w:t xml:space="preserve">e.g. </w:t>
      </w:r>
      <w:r w:rsidR="00806CC2">
        <w:t>the ESRF FReLoN camera), a spline file can be supplied and the pin cushion distortion will be corrected. Lastly, mask files can be supplied. Whilst masks are dependent on the experimental setup, the mask file describes the regions of the raw image that contain usable data and thus no further calculation is required.</w:t>
      </w:r>
    </w:p>
    <w:p w14:paraId="19A4573F" w14:textId="5C2AAECE" w:rsidR="003A6F74" w:rsidRDefault="00806CC2" w:rsidP="00806CC2">
      <w:pPr>
        <w:pStyle w:val="Heading2"/>
      </w:pPr>
      <w:r>
        <w:t>Geometry-dependent corrections</w:t>
      </w:r>
    </w:p>
    <w:p w14:paraId="6C80EB9A" w14:textId="031A14C8" w:rsidR="00806CC2" w:rsidRDefault="00762167" w:rsidP="00806CC2">
      <w:commentRangeStart w:id="11"/>
      <w:r>
        <w:t>X-ray photons scattered at different angles have a different path length from the sample to detector</w:t>
      </w:r>
      <w:commentRangeEnd w:id="11"/>
      <w:r w:rsidR="000F260D">
        <w:rPr>
          <w:rStyle w:val="CommentReference"/>
          <w:rFonts w:ascii="Myriad Pro" w:eastAsia="Calibri" w:hAnsi="Myriad Pro" w:cs="Times New Roman"/>
        </w:rPr>
        <w:commentReference w:id="11"/>
      </w:r>
      <w:r>
        <w:t>, thus have a greater absorption due to the medium at greater scattering angles. In the case of small-angle scattering this absorption variation is negligible and vacuum flight tubes are often employed to minimise absorption. For experiments in air at very short detector distances, however, this variation can be significant (of the order of a few %). Whilst it has previously been stated that this depends on the absolute scattering angle 2</w:t>
      </w:r>
      <w:r w:rsidRPr="00762167">
        <w:rPr>
          <w:rFonts w:ascii="Symbol" w:hAnsi="Symbol"/>
          <w:i/>
        </w:rPr>
        <w:t></w:t>
      </w:r>
      <w:r>
        <w:t>, this is only valid for detectors positioned normal to the incident beam. Correction for absorption by the medium is therefore based on the physical distance of each sample to the detector in pygix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762167" w14:paraId="52DE7423" w14:textId="77777777" w:rsidTr="004428FC">
        <w:tc>
          <w:tcPr>
            <w:tcW w:w="704" w:type="dxa"/>
          </w:tcPr>
          <w:p w14:paraId="1E03F2B2" w14:textId="77777777" w:rsidR="00762167" w:rsidRDefault="00762167" w:rsidP="004428FC">
            <w:pPr>
              <w:spacing w:after="0"/>
            </w:pPr>
          </w:p>
        </w:tc>
        <w:tc>
          <w:tcPr>
            <w:tcW w:w="7938" w:type="dxa"/>
            <w:vAlign w:val="center"/>
          </w:tcPr>
          <w:p w14:paraId="1882663E" w14:textId="7E1BB01A" w:rsidR="00762167" w:rsidRPr="00EF6C8D" w:rsidRDefault="00FA0CB9" w:rsidP="00762167">
            <w:pPr>
              <w:spacing w:after="0"/>
              <w:ind w:left="2732"/>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m:rPr>
                        <m:sty m:val="p"/>
                      </m:rPr>
                      <w:rPr>
                        <w:rFonts w:ascii="Cambria Math" w:eastAsiaTheme="minorEastAsia" w:hAnsi="Cambria Math"/>
                      </w:rPr>
                      <m:t>m</m:t>
                    </m:r>
                  </m:sub>
                </m:sSub>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m:rPr>
                            <m:sty m:val="p"/>
                          </m:rPr>
                          <w:rPr>
                            <w:rFonts w:ascii="Cambria Math" w:eastAsiaTheme="minorEastAsia" w:hAnsi="Cambria Math"/>
                          </w:rPr>
                          <m:t>m</m:t>
                        </m:r>
                      </m:sub>
                    </m:sSub>
                    <m:r>
                      <w:rPr>
                        <w:rFonts w:ascii="Cambria Math" w:eastAsiaTheme="minorEastAsia" w:hAnsi="Cambria Math"/>
                      </w:rPr>
                      <m:t>d)</m:t>
                    </m:r>
                  </m:den>
                </m:f>
              </m:oMath>
            </m:oMathPara>
          </w:p>
        </w:tc>
        <w:tc>
          <w:tcPr>
            <w:tcW w:w="708" w:type="dxa"/>
            <w:vAlign w:val="center"/>
          </w:tcPr>
          <w:p w14:paraId="5D990840" w14:textId="77777777" w:rsidR="00762167" w:rsidRDefault="00762167" w:rsidP="004428FC">
            <w:pPr>
              <w:spacing w:after="0"/>
              <w:jc w:val="right"/>
            </w:pPr>
            <w:r>
              <w:t>(</w:t>
            </w:r>
            <w:r w:rsidR="00FA0CB9">
              <w:fldChar w:fldCharType="begin"/>
            </w:r>
            <w:r w:rsidR="00FA0CB9">
              <w:instrText xml:space="preserve"> SEQ Equation \* ARABIC </w:instrText>
            </w:r>
            <w:r w:rsidR="00FA0CB9">
              <w:fldChar w:fldCharType="separate"/>
            </w:r>
            <w:r w:rsidR="00284D02">
              <w:rPr>
                <w:noProof/>
              </w:rPr>
              <w:t>28</w:t>
            </w:r>
            <w:r w:rsidR="00FA0CB9">
              <w:rPr>
                <w:noProof/>
              </w:rPr>
              <w:fldChar w:fldCharType="end"/>
            </w:r>
            <w:r>
              <w:t>)</w:t>
            </w:r>
          </w:p>
        </w:tc>
      </w:tr>
    </w:tbl>
    <w:p w14:paraId="1EA78B53" w14:textId="77777777" w:rsidR="00762167" w:rsidRDefault="00762167" w:rsidP="00806CC2"/>
    <w:p w14:paraId="1C98AA93" w14:textId="47A28862" w:rsidR="00762167" w:rsidRPr="00D7406A" w:rsidRDefault="00762167" w:rsidP="00806CC2">
      <w:r>
        <w:t xml:space="preserve">where </w:t>
      </w:r>
      <w:r w:rsidRPr="00D7406A">
        <w:rPr>
          <w:rFonts w:ascii="Symbol" w:hAnsi="Symbol"/>
          <w:i/>
        </w:rPr>
        <w:t></w:t>
      </w:r>
      <w:r>
        <w:rPr>
          <w:vertAlign w:val="subscript"/>
        </w:rPr>
        <w:t>m</w:t>
      </w:r>
      <w:r>
        <w:t xml:space="preserve"> is the absorption coefficient of the medium</w:t>
      </w:r>
      <w:r w:rsidR="00D7406A">
        <w:t xml:space="preserve"> and </w:t>
      </w:r>
      <w:r w:rsidR="00D7406A">
        <w:rPr>
          <w:i/>
        </w:rPr>
        <w:t>d</w:t>
      </w:r>
      <w:r w:rsidR="00D7406A">
        <w:t xml:space="preserve"> is the distance from the pixel to the sample. </w:t>
      </w:r>
      <w:commentRangeStart w:id="12"/>
      <w:r w:rsidR="00D7406A">
        <w:t>Similarly photons hitting the detector at lower incident angles experience longer path lengths through the detector</w:t>
      </w:r>
      <w:commentRangeEnd w:id="12"/>
      <w:r w:rsidR="008E4253">
        <w:rPr>
          <w:rStyle w:val="CommentReference"/>
          <w:rFonts w:ascii="Myriad Pro" w:eastAsia="Calibri" w:hAnsi="Myriad Pro" w:cs="Times New Roman"/>
        </w:rPr>
        <w:commentReference w:id="12"/>
      </w:r>
      <w:r w:rsidR="00D7406A">
        <w:t xml:space="preserve">, thus greater absorption and a higher </w:t>
      </w:r>
      <w:r w:rsidR="00D7406A">
        <w:lastRenderedPageBreak/>
        <w:t>probability of the photon being detected. As for the medium absorption correction, for tilted detectors, this term should not be calculated from the scattering angle but from the incident angle of the photons on the detector (</w:t>
      </w:r>
      <w:r w:rsidR="00D7406A">
        <w:rPr>
          <w:rFonts w:ascii="Symbol" w:hAnsi="Symbol"/>
          <w:i/>
        </w:rPr>
        <w:t></w:t>
      </w:r>
      <w:r w:rsidR="00D7406A">
        <w:t>). In pygix this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D7406A" w14:paraId="49230408" w14:textId="77777777" w:rsidTr="004428FC">
        <w:tc>
          <w:tcPr>
            <w:tcW w:w="704" w:type="dxa"/>
          </w:tcPr>
          <w:p w14:paraId="0071C1DE" w14:textId="77777777" w:rsidR="00D7406A" w:rsidRDefault="00D7406A" w:rsidP="004428FC">
            <w:pPr>
              <w:spacing w:after="0"/>
            </w:pPr>
          </w:p>
        </w:tc>
        <w:tc>
          <w:tcPr>
            <w:tcW w:w="7938" w:type="dxa"/>
            <w:vAlign w:val="center"/>
          </w:tcPr>
          <w:p w14:paraId="27271414" w14:textId="14BE1347" w:rsidR="00D7406A" w:rsidRPr="00EF6C8D" w:rsidRDefault="00FA0CB9" w:rsidP="00D7406A">
            <w:pPr>
              <w:spacing w:after="0"/>
              <w:ind w:left="2732"/>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m:rPr>
                        <m:sty m:val="p"/>
                      </m:rPr>
                      <w:rPr>
                        <w:rFonts w:ascii="Cambria Math" w:eastAsiaTheme="minorEastAsia" w:hAnsi="Cambria Math"/>
                      </w:rPr>
                      <m:t>d</m:t>
                    </m:r>
                  </m:sub>
                </m:sSub>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m:rPr>
                            <m:sty m:val="p"/>
                          </m:rP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d</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σ</m:t>
                        </m:r>
                      </m:e>
                    </m:func>
                    <m:r>
                      <w:rPr>
                        <w:rFonts w:ascii="Cambria Math" w:eastAsiaTheme="minorEastAsia" w:hAnsi="Cambria Math"/>
                      </w:rPr>
                      <m:t>)</m:t>
                    </m:r>
                  </m:den>
                </m:f>
              </m:oMath>
            </m:oMathPara>
          </w:p>
        </w:tc>
        <w:tc>
          <w:tcPr>
            <w:tcW w:w="708" w:type="dxa"/>
            <w:vAlign w:val="center"/>
          </w:tcPr>
          <w:p w14:paraId="213A001C" w14:textId="77777777" w:rsidR="00D7406A" w:rsidRDefault="00D7406A" w:rsidP="004428FC">
            <w:pPr>
              <w:spacing w:after="0"/>
              <w:jc w:val="right"/>
            </w:pPr>
            <w:r>
              <w:t>(</w:t>
            </w:r>
            <w:r w:rsidR="00FA0CB9">
              <w:fldChar w:fldCharType="begin"/>
            </w:r>
            <w:r w:rsidR="00FA0CB9">
              <w:instrText xml:space="preserve"> SEQ Equation \* ARABIC </w:instrText>
            </w:r>
            <w:r w:rsidR="00FA0CB9">
              <w:fldChar w:fldCharType="separate"/>
            </w:r>
            <w:r w:rsidR="00284D02">
              <w:rPr>
                <w:noProof/>
              </w:rPr>
              <w:t>29</w:t>
            </w:r>
            <w:r w:rsidR="00FA0CB9">
              <w:rPr>
                <w:noProof/>
              </w:rPr>
              <w:fldChar w:fldCharType="end"/>
            </w:r>
            <w:r>
              <w:t>)</w:t>
            </w:r>
          </w:p>
        </w:tc>
      </w:tr>
    </w:tbl>
    <w:p w14:paraId="64E36803" w14:textId="77777777" w:rsidR="00762167" w:rsidRDefault="00762167" w:rsidP="00806CC2"/>
    <w:p w14:paraId="4156F3C3" w14:textId="4DE5727F" w:rsidR="00D7406A" w:rsidRDefault="00D7406A" w:rsidP="00806CC2">
      <w:r>
        <w:t xml:space="preserve">where </w:t>
      </w:r>
      <w:r w:rsidRPr="00D7406A">
        <w:rPr>
          <w:rFonts w:ascii="Symbol" w:hAnsi="Symbol"/>
          <w:i/>
        </w:rPr>
        <w:t></w:t>
      </w:r>
      <w:r>
        <w:rPr>
          <w:vertAlign w:val="subscript"/>
        </w:rPr>
        <w:t>d</w:t>
      </w:r>
      <w:r>
        <w:t xml:space="preserve"> and </w:t>
      </w:r>
      <w:r>
        <w:rPr>
          <w:i/>
        </w:rPr>
        <w:t>t</w:t>
      </w:r>
      <w:r>
        <w:rPr>
          <w:vertAlign w:val="subscript"/>
        </w:rPr>
        <w:t>d</w:t>
      </w:r>
      <w:r>
        <w:t xml:space="preserve"> are the absorption coefficient and thickness of the detector, respectively. </w:t>
      </w:r>
    </w:p>
    <w:p w14:paraId="4FB463C7" w14:textId="7219CC6C" w:rsidR="00266242" w:rsidRDefault="00266242" w:rsidP="00806CC2">
      <w:commentRangeStart w:id="13"/>
      <w:r>
        <w:t xml:space="preserve">The area of reciprocal space subtended by a pixel </w:t>
      </w:r>
      <w:commentRangeEnd w:id="13"/>
      <w:r w:rsidR="008E4253">
        <w:rPr>
          <w:rStyle w:val="CommentReference"/>
          <w:rFonts w:ascii="Myriad Pro" w:eastAsia="Calibri" w:hAnsi="Myriad Pro" w:cs="Times New Roman"/>
        </w:rPr>
        <w:commentReference w:id="13"/>
      </w:r>
      <w:r>
        <w:t xml:space="preserve">on the detector is also dependent on the incident angle of photons on the detector. The greatest area of reciprocal space is observed by the pixels closest to the PONI. As photons are scattered further away from the PONI each pixel sees less of reciprocal space and thus less intensity. </w:t>
      </w:r>
    </w:p>
    <w:p w14:paraId="1596DFBC" w14:textId="5811F7FA" w:rsidR="00266242" w:rsidRDefault="00266242" w:rsidP="00806CC2">
      <w:r>
        <w:t>To discuss:</w:t>
      </w:r>
    </w:p>
    <w:p w14:paraId="69D50EAD" w14:textId="77777777" w:rsidR="00266242" w:rsidRDefault="00266242" w:rsidP="00266242">
      <w:pPr>
        <w:pStyle w:val="ListParagraph"/>
        <w:numPr>
          <w:ilvl w:val="0"/>
          <w:numId w:val="4"/>
        </w:numPr>
      </w:pPr>
      <w:r>
        <w:t xml:space="preserve">Polarization. </w:t>
      </w:r>
    </w:p>
    <w:p w14:paraId="0FE2F63E" w14:textId="77777777" w:rsidR="00266242" w:rsidRDefault="00266242" w:rsidP="00266242">
      <w:pPr>
        <w:pStyle w:val="ListParagraph"/>
        <w:numPr>
          <w:ilvl w:val="0"/>
          <w:numId w:val="4"/>
        </w:numPr>
      </w:pPr>
      <w:r>
        <w:t xml:space="preserve">Lorentz correction. </w:t>
      </w:r>
    </w:p>
    <w:p w14:paraId="743A62C9" w14:textId="110D56D5" w:rsidR="00266242" w:rsidRDefault="00266242" w:rsidP="00266242">
      <w:pPr>
        <w:pStyle w:val="ListParagraph"/>
        <w:numPr>
          <w:ilvl w:val="0"/>
          <w:numId w:val="4"/>
        </w:numPr>
      </w:pPr>
      <w:r>
        <w:t xml:space="preserve">Jacobian determinant of the fibre projection. </w:t>
      </w:r>
    </w:p>
    <w:p w14:paraId="01433E6C" w14:textId="65F9BE90" w:rsidR="00266242" w:rsidRDefault="00266242" w:rsidP="004428FC">
      <w:pPr>
        <w:pStyle w:val="ListParagraph"/>
        <w:numPr>
          <w:ilvl w:val="0"/>
          <w:numId w:val="4"/>
        </w:numPr>
      </w:pPr>
      <w:r>
        <w:t xml:space="preserve">Sample absorption, illumination area, normalization factor. </w:t>
      </w:r>
      <w:r w:rsidR="008E4253">
        <w:t xml:space="preserve">Illumination area depends on omega and incident angle. </w:t>
      </w:r>
      <w:r>
        <w:t xml:space="preserve">Handled from the user side, provide one value to normalization factor. i.e. </w:t>
      </w:r>
      <w:r w:rsidRPr="008E4253">
        <w:rPr>
          <w:i/>
        </w:rPr>
        <w:t>I</w:t>
      </w:r>
      <w:r w:rsidRPr="008E4253">
        <w:rPr>
          <w:vertAlign w:val="subscript"/>
        </w:rPr>
        <w:t>0</w:t>
      </w:r>
      <w:r>
        <w:t xml:space="preserve"> = 73 % of maximum, sample sees 53 % of incoming intensity normalization factor = (0.53*</w:t>
      </w:r>
      <w:r w:rsidR="008E4253">
        <w:t>0.73), pygix divides intensity map by normalization factor</w:t>
      </w:r>
    </w:p>
    <w:p w14:paraId="50821311" w14:textId="77141DC5" w:rsidR="000A2C3B" w:rsidRDefault="000A2C3B" w:rsidP="004428FC">
      <w:pPr>
        <w:pStyle w:val="ListParagraph"/>
        <w:numPr>
          <w:ilvl w:val="0"/>
          <w:numId w:val="4"/>
        </w:numPr>
      </w:pPr>
      <w:r>
        <w:t>Mention background subtraction – difficult. If user wants to do process in the same way taking care to normalize and subtract from data.</w:t>
      </w:r>
    </w:p>
    <w:p w14:paraId="4772D371" w14:textId="0211B645" w:rsidR="00921FC9" w:rsidRDefault="00806CC2" w:rsidP="00806CC2">
      <w:pPr>
        <w:pStyle w:val="Heading1"/>
      </w:pPr>
      <w:r>
        <w:t>Summary of the main pygix methods</w:t>
      </w:r>
    </w:p>
    <w:p w14:paraId="59C6F4C4" w14:textId="2D900E7E" w:rsidR="000A2C3B" w:rsidRDefault="000A2C3B" w:rsidP="000A2C3B">
      <w:pPr>
        <w:pStyle w:val="Heading2"/>
      </w:pPr>
      <w:r>
        <w:t>2D image projections</w:t>
      </w:r>
    </w:p>
    <w:p w14:paraId="40A8FA1D" w14:textId="7F7C13E2" w:rsidR="000A2C3B" w:rsidRDefault="000A2C3B" w:rsidP="000A2C3B">
      <w:pPr>
        <w:pStyle w:val="Heading2"/>
      </w:pPr>
      <w:r>
        <w:t>1D data reduction</w:t>
      </w:r>
    </w:p>
    <w:p w14:paraId="15C69CDA" w14:textId="5042CA8C" w:rsidR="000A2C3B" w:rsidRDefault="000A2C3B" w:rsidP="000A2C3B">
      <w:pPr>
        <w:pStyle w:val="Heading2"/>
      </w:pPr>
      <w:r>
        <w:t>Additional scripts</w:t>
      </w:r>
    </w:p>
    <w:p w14:paraId="5613CA40" w14:textId="2D6139C6" w:rsidR="000A2C3B" w:rsidRPr="000A2C3B" w:rsidRDefault="000A2C3B" w:rsidP="000A2C3B">
      <w:r>
        <w:t>Sample alignment, batch processing.</w:t>
      </w:r>
    </w:p>
    <w:p w14:paraId="13AD4E32" w14:textId="7C8A1488" w:rsidR="007E42CE" w:rsidRDefault="001077F0" w:rsidP="001077F0">
      <w:pPr>
        <w:pStyle w:val="Heading1"/>
      </w:pPr>
      <w:r>
        <w:t>Conclusion</w:t>
      </w:r>
      <w:r w:rsidR="00806CC2">
        <w:t>s</w:t>
      </w:r>
    </w:p>
    <w:p w14:paraId="41262606" w14:textId="0383A891" w:rsidR="00E27117" w:rsidRPr="00E27117" w:rsidRDefault="00E27117" w:rsidP="00E27117">
      <w:r>
        <w:t xml:space="preserve">Develop an open source library independent of data format, truly generic for all data types </w:t>
      </w:r>
    </w:p>
    <w:p w14:paraId="1309AD71" w14:textId="5D352CB7" w:rsidR="001077F0" w:rsidRDefault="001077F0" w:rsidP="001077F0">
      <w:pPr>
        <w:pStyle w:val="Heading1"/>
      </w:pPr>
      <w:r>
        <w:t>Acknowledgements</w:t>
      </w:r>
    </w:p>
    <w:p w14:paraId="0559BAAF" w14:textId="63303677" w:rsidR="001077F0" w:rsidRPr="001077F0" w:rsidRDefault="001077F0" w:rsidP="001077F0">
      <w:r>
        <w:t xml:space="preserve">TGD is extremely grateful for helpful discussions with M. Burghammer, C. Riekel, </w:t>
      </w:r>
      <w:r w:rsidR="008B0958">
        <w:t xml:space="preserve">B. Weinhausen, </w:t>
      </w:r>
      <w:r>
        <w:t>M. Rosenthal</w:t>
      </w:r>
      <w:r w:rsidR="008B0958">
        <w:t xml:space="preserve"> and J. D. Nicholas</w:t>
      </w:r>
      <w:r>
        <w:t xml:space="preserve">. TGD and SL are greatly indebted to J. E. Macdonald for many helpful discussions and for reading through the manuscript. We wish to thank all of the contributors to the pyFAI package, without which this package would not have been possible. </w:t>
      </w:r>
    </w:p>
    <w:p w14:paraId="40E8CC7E" w14:textId="3DF9D2BE" w:rsidR="004310F5" w:rsidRDefault="004310F5">
      <w:pPr>
        <w:spacing w:after="160" w:line="259" w:lineRule="auto"/>
        <w:jc w:val="left"/>
      </w:pPr>
      <w:r>
        <w:br w:type="page"/>
      </w:r>
    </w:p>
    <w:p w14:paraId="34169C1D" w14:textId="77777777" w:rsidR="004310F5" w:rsidRPr="00B95629" w:rsidRDefault="004310F5"/>
    <w:sectPr w:rsidR="004310F5" w:rsidRPr="00B95629" w:rsidSect="009957ED">
      <w:footnotePr>
        <w:numFmt w:val="chicago"/>
      </w:footnotePr>
      <w:endnotePr>
        <w:numFmt w:val="decimal"/>
      </w:endnotePr>
      <w:type w:val="continuous"/>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E Thomas" w:date="2016-01-28T17:48:00Z" w:initials="DT">
    <w:p w14:paraId="54AA0B4A" w14:textId="408E04F4" w:rsidR="00AF6E84" w:rsidRPr="00333201" w:rsidRDefault="00AF6E84">
      <w:pPr>
        <w:pStyle w:val="CommentText"/>
        <w:rPr>
          <w:i/>
          <w:vertAlign w:val="subscript"/>
        </w:rPr>
      </w:pPr>
      <w:r>
        <w:rPr>
          <w:rStyle w:val="CommentReference"/>
        </w:rPr>
        <w:annotationRef/>
      </w:r>
      <w:r>
        <w:t xml:space="preserve">Add scattering angles to the figure. Also 2 theta total, i.e. the angle between </w:t>
      </w:r>
      <w:r>
        <w:rPr>
          <w:b/>
        </w:rPr>
        <w:t>k</w:t>
      </w:r>
      <w:r>
        <w:rPr>
          <w:vertAlign w:val="subscript"/>
        </w:rPr>
        <w:t>f</w:t>
      </w:r>
      <w:r>
        <w:t xml:space="preserve"> and </w:t>
      </w:r>
      <w:r>
        <w:rPr>
          <w:i/>
        </w:rPr>
        <w:t>k</w:t>
      </w:r>
      <w:r>
        <w:rPr>
          <w:vertAlign w:val="subscript"/>
        </w:rPr>
        <w:t>f</w:t>
      </w:r>
      <w:r>
        <w:rPr>
          <w:i/>
          <w:vertAlign w:val="subscript"/>
        </w:rPr>
        <w:t>x</w:t>
      </w:r>
    </w:p>
  </w:comment>
  <w:comment w:id="7" w:author="DANE Thomas" w:date="2016-01-28T17:53:00Z" w:initials="DT">
    <w:p w14:paraId="02B48C6E" w14:textId="2AD22237" w:rsidR="00AF6E84" w:rsidRDefault="00AF6E84">
      <w:pPr>
        <w:pStyle w:val="CommentText"/>
      </w:pPr>
      <w:r>
        <w:rPr>
          <w:rStyle w:val="CommentReference"/>
        </w:rPr>
        <w:annotationRef/>
      </w:r>
      <w:r>
        <w:t>These equations need to be implemented in pygix</w:t>
      </w:r>
    </w:p>
    <w:p w14:paraId="1E57216A" w14:textId="77777777" w:rsidR="000F3CC5" w:rsidRDefault="000F3CC5">
      <w:pPr>
        <w:pStyle w:val="CommentText"/>
      </w:pPr>
    </w:p>
    <w:p w14:paraId="0FA9917D" w14:textId="773F21CD" w:rsidR="000F3CC5" w:rsidRDefault="000F3CC5">
      <w:pPr>
        <w:pStyle w:val="CommentText"/>
      </w:pPr>
      <w:r>
        <w:t>Possibly initialise k as a class attribute. Calculate q then subtract k from qx. Feed k back into the rotation calculation then calculate alpha f and 2 theta f.</w:t>
      </w:r>
    </w:p>
  </w:comment>
  <w:comment w:id="8" w:author="DANE Thomas" w:date="2016-01-28T17:48:00Z" w:initials="DT">
    <w:p w14:paraId="339E693E" w14:textId="08CB8EA3" w:rsidR="00AF6E84" w:rsidRDefault="00AF6E84">
      <w:pPr>
        <w:pStyle w:val="CommentText"/>
      </w:pPr>
      <w:r>
        <w:rPr>
          <w:rStyle w:val="CommentReference"/>
        </w:rPr>
        <w:annotationRef/>
      </w:r>
      <w:r>
        <w:t>A note somewhere about the strict definition of scattering angles. In some cases it is defined in the surface plane, in other cases it is defined relative to the incident beam (1,0,0) example is Baker (2010) Langmuir. Perhaps this is a distinction between (delta, gamma) and (alpha f, 2 theta f)???</w:t>
      </w:r>
    </w:p>
    <w:p w14:paraId="3F332DB2" w14:textId="77777777" w:rsidR="00A00389" w:rsidRDefault="00A00389">
      <w:pPr>
        <w:pStyle w:val="CommentText"/>
      </w:pPr>
    </w:p>
    <w:p w14:paraId="296CD65D" w14:textId="55417896" w:rsidR="00A00389" w:rsidRDefault="00A00389">
      <w:pPr>
        <w:pStyle w:val="CommentText"/>
      </w:pPr>
      <w:r>
        <w:t>It might be worth defining a separate chi for angular and polar space. Considering a reflection close to qz, would the chi angle be different whether calculated from q or angular? I think so. Should really be different symbols all together there.</w:t>
      </w:r>
    </w:p>
  </w:comment>
  <w:comment w:id="11" w:author="DANE Thomas" w:date="2016-01-27T19:42:00Z" w:initials="DT">
    <w:p w14:paraId="03836FD3" w14:textId="2BF82397" w:rsidR="00AF6E84" w:rsidRDefault="00AF6E84">
      <w:pPr>
        <w:pStyle w:val="CommentText"/>
      </w:pPr>
      <w:r>
        <w:rPr>
          <w:rStyle w:val="CommentReference"/>
        </w:rPr>
        <w:annotationRef/>
      </w:r>
      <w:r>
        <w:t>Look to see if pyFAI provides a method to return an array of pixel-sample distance for this.</w:t>
      </w:r>
    </w:p>
  </w:comment>
  <w:comment w:id="12" w:author="DANE Thomas" w:date="2016-01-27T19:40:00Z" w:initials="DT">
    <w:p w14:paraId="57E37178" w14:textId="2D5BBF0E" w:rsidR="00AF6E84" w:rsidRDefault="00AF6E84">
      <w:pPr>
        <w:pStyle w:val="CommentText"/>
      </w:pPr>
      <w:r>
        <w:rPr>
          <w:rStyle w:val="CommentReference"/>
        </w:rPr>
        <w:annotationRef/>
      </w:r>
      <w:r>
        <w:t>Look to see if pyFAI provides a method to generate an incident angle array. I believe there is. Think about calling this the oblique angle as Jiang, 2015 to avoid confusion with GIXS incident angle.</w:t>
      </w:r>
    </w:p>
  </w:comment>
  <w:comment w:id="13" w:author="DANE Thomas" w:date="2016-01-27T19:40:00Z" w:initials="DT">
    <w:p w14:paraId="7F5E1A63" w14:textId="7464BE3F" w:rsidR="00AF6E84" w:rsidRDefault="00AF6E84">
      <w:pPr>
        <w:pStyle w:val="CommentText"/>
      </w:pPr>
      <w:r>
        <w:rPr>
          <w:rStyle w:val="CommentReference"/>
        </w:rPr>
        <w:annotationRef/>
      </w:r>
      <w:r>
        <w:t>See how pyFAI handles solid angle correction. Do I need to modify? Explain more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A0B4A" w15:done="0"/>
  <w15:commentEx w15:paraId="0FA9917D" w15:done="0"/>
  <w15:commentEx w15:paraId="296CD65D" w15:done="0"/>
  <w15:commentEx w15:paraId="03836FD3" w15:done="0"/>
  <w15:commentEx w15:paraId="57E37178" w15:done="0"/>
  <w15:commentEx w15:paraId="7F5E1A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E41A5" w14:textId="77777777" w:rsidR="00BA650E" w:rsidRDefault="00BA650E" w:rsidP="00CE689F">
      <w:pPr>
        <w:spacing w:line="240" w:lineRule="auto"/>
      </w:pPr>
      <w:r>
        <w:separator/>
      </w:r>
    </w:p>
  </w:endnote>
  <w:endnote w:type="continuationSeparator" w:id="0">
    <w:p w14:paraId="0544D2A5" w14:textId="77777777" w:rsidR="00BA650E" w:rsidRDefault="00BA650E" w:rsidP="00CE689F">
      <w:pPr>
        <w:spacing w:line="240" w:lineRule="auto"/>
      </w:pPr>
      <w:r>
        <w:continuationSeparator/>
      </w:r>
    </w:p>
  </w:endnote>
  <w:endnote w:id="1">
    <w:p w14:paraId="3AD7AE40" w14:textId="77777777" w:rsidR="00AF6E84" w:rsidRPr="009957ED" w:rsidRDefault="00AF6E84" w:rsidP="00D158A6">
      <w:pPr>
        <w:pStyle w:val="NormalWeb"/>
        <w:ind w:left="480" w:hanging="480"/>
        <w:rPr>
          <w:sz w:val="18"/>
          <w:szCs w:val="18"/>
        </w:rPr>
      </w:pPr>
      <w:r w:rsidRPr="009957ED">
        <w:rPr>
          <w:rStyle w:val="EndnoteReference"/>
          <w:sz w:val="18"/>
          <w:szCs w:val="18"/>
        </w:rPr>
        <w:endnoteRef/>
      </w:r>
      <w:r w:rsidRPr="009957ED">
        <w:rPr>
          <w:sz w:val="18"/>
          <w:szCs w:val="18"/>
        </w:rPr>
        <w:t xml:space="preserve"> Boesecke, P. (2007). Reduction of two-dimensional small- and wide-angle X-ray scattering data. </w:t>
      </w:r>
      <w:r w:rsidRPr="009957ED">
        <w:rPr>
          <w:i/>
          <w:iCs/>
          <w:sz w:val="18"/>
          <w:szCs w:val="18"/>
        </w:rPr>
        <w:t>Journal of Applied Crystallography</w:t>
      </w:r>
      <w:r w:rsidRPr="009957ED">
        <w:rPr>
          <w:sz w:val="18"/>
          <w:szCs w:val="18"/>
        </w:rPr>
        <w:t xml:space="preserve">, </w:t>
      </w:r>
      <w:r w:rsidRPr="009957ED">
        <w:rPr>
          <w:i/>
          <w:iCs/>
          <w:sz w:val="18"/>
          <w:szCs w:val="18"/>
        </w:rPr>
        <w:t>40</w:t>
      </w:r>
      <w:r w:rsidRPr="009957ED">
        <w:rPr>
          <w:sz w:val="18"/>
          <w:szCs w:val="18"/>
        </w:rPr>
        <w:t>(s1), s423–s427. doi:doi:10.1107/S0021889807001100</w:t>
      </w:r>
    </w:p>
    <w:p w14:paraId="7F44A80F" w14:textId="77777777" w:rsidR="00AF6E84" w:rsidRPr="009957ED" w:rsidRDefault="00AF6E84" w:rsidP="00D158A6">
      <w:pPr>
        <w:pStyle w:val="EndnoteText"/>
        <w:rPr>
          <w:lang w:val="en-US"/>
        </w:rPr>
      </w:pPr>
    </w:p>
  </w:endnote>
  <w:endnote w:id="2">
    <w:p w14:paraId="0FD45538" w14:textId="77777777" w:rsidR="00AF6E84" w:rsidRPr="00637BFB" w:rsidRDefault="00AF6E84" w:rsidP="00453830">
      <w:pPr>
        <w:pStyle w:val="NormalWeb"/>
        <w:ind w:left="480" w:hanging="480"/>
        <w:rPr>
          <w:sz w:val="18"/>
          <w:szCs w:val="18"/>
        </w:rPr>
      </w:pPr>
      <w:r w:rsidRPr="00637BFB">
        <w:rPr>
          <w:rStyle w:val="EndnoteReference"/>
          <w:sz w:val="18"/>
          <w:szCs w:val="18"/>
        </w:rPr>
        <w:endnoteRef/>
      </w:r>
      <w:r w:rsidRPr="00637BFB">
        <w:rPr>
          <w:sz w:val="18"/>
          <w:szCs w:val="18"/>
        </w:rPr>
        <w:t xml:space="preserve"> Pechkova, E., Gebhardt, R., Riekel, C., &amp; Nicolini, C. (2010). In situ microGISAXS: I. Experimental setup for submicron study of protein nucleation and growth. </w:t>
      </w:r>
      <w:r w:rsidRPr="00637BFB">
        <w:rPr>
          <w:i/>
          <w:iCs/>
          <w:sz w:val="18"/>
          <w:szCs w:val="18"/>
        </w:rPr>
        <w:t>Biophysical Journal</w:t>
      </w:r>
      <w:r w:rsidRPr="00637BFB">
        <w:rPr>
          <w:sz w:val="18"/>
          <w:szCs w:val="18"/>
        </w:rPr>
        <w:t xml:space="preserve">, </w:t>
      </w:r>
      <w:r w:rsidRPr="00637BFB">
        <w:rPr>
          <w:i/>
          <w:iCs/>
          <w:sz w:val="18"/>
          <w:szCs w:val="18"/>
        </w:rPr>
        <w:t>99</w:t>
      </w:r>
      <w:r w:rsidRPr="00637BFB">
        <w:rPr>
          <w:sz w:val="18"/>
          <w:szCs w:val="18"/>
        </w:rPr>
        <w:t>(4), 1256–1261. doi:10.1016/j.bpj.2010.03.069</w:t>
      </w:r>
    </w:p>
    <w:p w14:paraId="1023A98E" w14:textId="19EC6649" w:rsidR="00AF6E84" w:rsidRPr="00637BFB" w:rsidRDefault="00AF6E84">
      <w:pPr>
        <w:pStyle w:val="EndnoteText"/>
        <w:rPr>
          <w:szCs w:val="18"/>
          <w:lang w:val="en-US"/>
        </w:rPr>
      </w:pPr>
    </w:p>
  </w:endnote>
  <w:endnote w:id="3">
    <w:p w14:paraId="622DF250" w14:textId="77777777" w:rsidR="00AF6E84" w:rsidRPr="00637BFB" w:rsidRDefault="00AF6E84" w:rsidP="00637BFB">
      <w:pPr>
        <w:pStyle w:val="NormalWeb"/>
        <w:ind w:left="480" w:hanging="480"/>
        <w:rPr>
          <w:sz w:val="18"/>
          <w:szCs w:val="18"/>
        </w:rPr>
      </w:pPr>
      <w:r w:rsidRPr="00637BFB">
        <w:rPr>
          <w:rStyle w:val="EndnoteReference"/>
          <w:sz w:val="18"/>
          <w:szCs w:val="18"/>
        </w:rPr>
        <w:endnoteRef/>
      </w:r>
      <w:r w:rsidRPr="00637BFB">
        <w:rPr>
          <w:sz w:val="18"/>
          <w:szCs w:val="18"/>
        </w:rPr>
        <w:t xml:space="preserve"> Als-Nielsen, J., &amp; McMorrow, D. (2011). </w:t>
      </w:r>
      <w:r w:rsidRPr="00637BFB">
        <w:rPr>
          <w:i/>
          <w:iCs/>
          <w:sz w:val="18"/>
          <w:szCs w:val="18"/>
        </w:rPr>
        <w:t>Elements of Modern X-Ray Physics</w:t>
      </w:r>
      <w:r w:rsidRPr="00637BFB">
        <w:rPr>
          <w:sz w:val="18"/>
          <w:szCs w:val="18"/>
        </w:rPr>
        <w:t xml:space="preserve"> (2nd ed.). Chichester, United Kingdom: John Wiley &amp; Sons Ltd.</w:t>
      </w:r>
    </w:p>
    <w:p w14:paraId="4CD505CA" w14:textId="3193C02B" w:rsidR="00AF6E84" w:rsidRPr="00637BFB" w:rsidRDefault="00AF6E84">
      <w:pPr>
        <w:pStyle w:val="EndnoteText"/>
        <w:rPr>
          <w:szCs w:val="18"/>
          <w:lang w:val="en-US"/>
        </w:rPr>
      </w:pPr>
    </w:p>
  </w:endnote>
  <w:endnote w:id="4">
    <w:p w14:paraId="7BDB378B" w14:textId="77777777" w:rsidR="00AF6E84" w:rsidRPr="00637BFB" w:rsidRDefault="00AF6E84" w:rsidP="00637BFB">
      <w:pPr>
        <w:pStyle w:val="NormalWeb"/>
        <w:ind w:left="480" w:hanging="480"/>
        <w:rPr>
          <w:sz w:val="18"/>
          <w:szCs w:val="18"/>
        </w:rPr>
      </w:pPr>
      <w:r w:rsidRPr="00637BFB">
        <w:rPr>
          <w:rStyle w:val="EndnoteReference"/>
          <w:sz w:val="18"/>
          <w:szCs w:val="18"/>
        </w:rPr>
        <w:endnoteRef/>
      </w:r>
      <w:r w:rsidRPr="00637BFB">
        <w:rPr>
          <w:sz w:val="18"/>
          <w:szCs w:val="18"/>
        </w:rPr>
        <w:t xml:space="preserve"> Stribeck, N., &amp; Nöchel, U. (2009). Direct mapping of fiber diffraction patterns into reciprocal space. </w:t>
      </w:r>
      <w:r w:rsidRPr="00637BFB">
        <w:rPr>
          <w:i/>
          <w:iCs/>
          <w:sz w:val="18"/>
          <w:szCs w:val="18"/>
        </w:rPr>
        <w:t>Journal of Applied Crystallography</w:t>
      </w:r>
      <w:r w:rsidRPr="00637BFB">
        <w:rPr>
          <w:sz w:val="18"/>
          <w:szCs w:val="18"/>
        </w:rPr>
        <w:t xml:space="preserve">, </w:t>
      </w:r>
      <w:r w:rsidRPr="00637BFB">
        <w:rPr>
          <w:i/>
          <w:iCs/>
          <w:sz w:val="18"/>
          <w:szCs w:val="18"/>
        </w:rPr>
        <w:t>42</w:t>
      </w:r>
      <w:r w:rsidRPr="00637BFB">
        <w:rPr>
          <w:sz w:val="18"/>
          <w:szCs w:val="18"/>
        </w:rPr>
        <w:t>(2), 295–301. doi:10.1107/S0021889809004713</w:t>
      </w:r>
    </w:p>
    <w:p w14:paraId="28EC56FA" w14:textId="3918F510" w:rsidR="00AF6E84" w:rsidRPr="00637BFB" w:rsidRDefault="00AF6E84">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panose1 w:val="02000503000000000000"/>
    <w:charset w:val="00"/>
    <w:family w:val="auto"/>
    <w:pitch w:val="variable"/>
    <w:sig w:usb0="E0000AFF" w:usb1="5000E4FB" w:usb2="00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Mono">
    <w:panose1 w:val="02000503000000000000"/>
    <w:charset w:val="00"/>
    <w:family w:val="auto"/>
    <w:pitch w:val="variable"/>
    <w:sig w:usb0="A0000047" w:usb1="1000587B" w:usb2="00000020" w:usb3="00000000" w:csb0="00000193" w:csb1="00000000"/>
  </w:font>
  <w:font w:name="Myriad Pro">
    <w:altName w:val="Corbel"/>
    <w:panose1 w:val="00000000000000000000"/>
    <w:charset w:val="00"/>
    <w:family w:val="swiss"/>
    <w:notTrueType/>
    <w:pitch w:val="variable"/>
    <w:sig w:usb0="00000001" w:usb1="50002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A8D58" w14:textId="77777777" w:rsidR="00BA650E" w:rsidRDefault="00BA650E" w:rsidP="00CE689F">
      <w:pPr>
        <w:spacing w:line="240" w:lineRule="auto"/>
      </w:pPr>
      <w:r>
        <w:separator/>
      </w:r>
    </w:p>
  </w:footnote>
  <w:footnote w:type="continuationSeparator" w:id="0">
    <w:p w14:paraId="28A8D0DF" w14:textId="77777777" w:rsidR="00BA650E" w:rsidRDefault="00BA650E" w:rsidP="00CE68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0163"/>
    <w:multiLevelType w:val="hybridMultilevel"/>
    <w:tmpl w:val="6C58C58A"/>
    <w:lvl w:ilvl="0" w:tplc="06BE0B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446227DC"/>
    <w:multiLevelType w:val="hybridMultilevel"/>
    <w:tmpl w:val="BC7EB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A00CC6"/>
    <w:multiLevelType w:val="multilevel"/>
    <w:tmpl w:val="8FDC8F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E Thomas">
    <w15:presenceInfo w15:providerId="AD" w15:userId="S-1-5-21-3199409710-3181040231-3127989257-12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11"/>
    <w:rsid w:val="00004792"/>
    <w:rsid w:val="00025996"/>
    <w:rsid w:val="00036F22"/>
    <w:rsid w:val="00041DFC"/>
    <w:rsid w:val="00051437"/>
    <w:rsid w:val="00081222"/>
    <w:rsid w:val="000828B2"/>
    <w:rsid w:val="00085C22"/>
    <w:rsid w:val="000A2C3B"/>
    <w:rsid w:val="000C4EB0"/>
    <w:rsid w:val="000E24A2"/>
    <w:rsid w:val="000F0D74"/>
    <w:rsid w:val="000F260D"/>
    <w:rsid w:val="000F3CC5"/>
    <w:rsid w:val="001077F0"/>
    <w:rsid w:val="00123391"/>
    <w:rsid w:val="00125234"/>
    <w:rsid w:val="001312A9"/>
    <w:rsid w:val="0013684C"/>
    <w:rsid w:val="00152362"/>
    <w:rsid w:val="00155FBB"/>
    <w:rsid w:val="00181817"/>
    <w:rsid w:val="00190125"/>
    <w:rsid w:val="001935CF"/>
    <w:rsid w:val="001B1DCF"/>
    <w:rsid w:val="001B48DA"/>
    <w:rsid w:val="001D0864"/>
    <w:rsid w:val="001D6964"/>
    <w:rsid w:val="001E7850"/>
    <w:rsid w:val="001F40C3"/>
    <w:rsid w:val="00201533"/>
    <w:rsid w:val="00202CA7"/>
    <w:rsid w:val="00211159"/>
    <w:rsid w:val="002160CC"/>
    <w:rsid w:val="00220DAC"/>
    <w:rsid w:val="00237C19"/>
    <w:rsid w:val="00242D70"/>
    <w:rsid w:val="00266242"/>
    <w:rsid w:val="00275633"/>
    <w:rsid w:val="00284B61"/>
    <w:rsid w:val="00284D02"/>
    <w:rsid w:val="00286BD9"/>
    <w:rsid w:val="002A6B7F"/>
    <w:rsid w:val="002C3F50"/>
    <w:rsid w:val="002C4743"/>
    <w:rsid w:val="002D2CFD"/>
    <w:rsid w:val="002E6F92"/>
    <w:rsid w:val="002F4633"/>
    <w:rsid w:val="002F4ECA"/>
    <w:rsid w:val="002F7960"/>
    <w:rsid w:val="00305E8E"/>
    <w:rsid w:val="003154C3"/>
    <w:rsid w:val="00316A34"/>
    <w:rsid w:val="0032134E"/>
    <w:rsid w:val="00333201"/>
    <w:rsid w:val="00342793"/>
    <w:rsid w:val="00350EF1"/>
    <w:rsid w:val="0036668D"/>
    <w:rsid w:val="00370DD5"/>
    <w:rsid w:val="003803E4"/>
    <w:rsid w:val="00396D2D"/>
    <w:rsid w:val="00396D2E"/>
    <w:rsid w:val="003A6F74"/>
    <w:rsid w:val="003B0658"/>
    <w:rsid w:val="003B26B4"/>
    <w:rsid w:val="003C2C35"/>
    <w:rsid w:val="003C545D"/>
    <w:rsid w:val="003C690B"/>
    <w:rsid w:val="003E2AFB"/>
    <w:rsid w:val="00400390"/>
    <w:rsid w:val="0040252B"/>
    <w:rsid w:val="0040289E"/>
    <w:rsid w:val="00406B68"/>
    <w:rsid w:val="004123CF"/>
    <w:rsid w:val="004310F5"/>
    <w:rsid w:val="004428FC"/>
    <w:rsid w:val="00453830"/>
    <w:rsid w:val="00464369"/>
    <w:rsid w:val="004763E1"/>
    <w:rsid w:val="00490DA8"/>
    <w:rsid w:val="0049367C"/>
    <w:rsid w:val="00497E3B"/>
    <w:rsid w:val="004A1276"/>
    <w:rsid w:val="004A320C"/>
    <w:rsid w:val="004C6864"/>
    <w:rsid w:val="004D041B"/>
    <w:rsid w:val="004E15BC"/>
    <w:rsid w:val="004E4028"/>
    <w:rsid w:val="004F031A"/>
    <w:rsid w:val="004F4EFF"/>
    <w:rsid w:val="00515116"/>
    <w:rsid w:val="00551A97"/>
    <w:rsid w:val="0056020B"/>
    <w:rsid w:val="005803B7"/>
    <w:rsid w:val="005849D6"/>
    <w:rsid w:val="005A5071"/>
    <w:rsid w:val="005B41C8"/>
    <w:rsid w:val="005B4D7A"/>
    <w:rsid w:val="005C46B3"/>
    <w:rsid w:val="005E0042"/>
    <w:rsid w:val="005E0A76"/>
    <w:rsid w:val="005E406B"/>
    <w:rsid w:val="005F333C"/>
    <w:rsid w:val="005F7170"/>
    <w:rsid w:val="00623276"/>
    <w:rsid w:val="00630AA1"/>
    <w:rsid w:val="00637BFB"/>
    <w:rsid w:val="006562B2"/>
    <w:rsid w:val="00656691"/>
    <w:rsid w:val="006804B6"/>
    <w:rsid w:val="00680CC9"/>
    <w:rsid w:val="006874A0"/>
    <w:rsid w:val="006927D9"/>
    <w:rsid w:val="006A22FD"/>
    <w:rsid w:val="006B6D28"/>
    <w:rsid w:val="006E25DF"/>
    <w:rsid w:val="006F5127"/>
    <w:rsid w:val="006F5AC6"/>
    <w:rsid w:val="0070647B"/>
    <w:rsid w:val="0073466A"/>
    <w:rsid w:val="007379FB"/>
    <w:rsid w:val="007412E8"/>
    <w:rsid w:val="00756D61"/>
    <w:rsid w:val="00762167"/>
    <w:rsid w:val="00780318"/>
    <w:rsid w:val="00785280"/>
    <w:rsid w:val="0079022D"/>
    <w:rsid w:val="00797457"/>
    <w:rsid w:val="007A03EB"/>
    <w:rsid w:val="007C1DE6"/>
    <w:rsid w:val="007D1BA2"/>
    <w:rsid w:val="007D4C75"/>
    <w:rsid w:val="007E42CE"/>
    <w:rsid w:val="007E7386"/>
    <w:rsid w:val="007F5C15"/>
    <w:rsid w:val="00800806"/>
    <w:rsid w:val="00804BC2"/>
    <w:rsid w:val="00806CC2"/>
    <w:rsid w:val="00813C7B"/>
    <w:rsid w:val="008145E5"/>
    <w:rsid w:val="00825859"/>
    <w:rsid w:val="008409DE"/>
    <w:rsid w:val="00844BBA"/>
    <w:rsid w:val="00847515"/>
    <w:rsid w:val="00855551"/>
    <w:rsid w:val="00861FCA"/>
    <w:rsid w:val="008636E2"/>
    <w:rsid w:val="00870D54"/>
    <w:rsid w:val="008811A3"/>
    <w:rsid w:val="00887A60"/>
    <w:rsid w:val="00891611"/>
    <w:rsid w:val="00891D4F"/>
    <w:rsid w:val="008B0942"/>
    <w:rsid w:val="008B0958"/>
    <w:rsid w:val="008B1D7A"/>
    <w:rsid w:val="008E4253"/>
    <w:rsid w:val="0091060C"/>
    <w:rsid w:val="00911ACA"/>
    <w:rsid w:val="00914782"/>
    <w:rsid w:val="00915F59"/>
    <w:rsid w:val="00917A06"/>
    <w:rsid w:val="00921D54"/>
    <w:rsid w:val="00921FC9"/>
    <w:rsid w:val="00927704"/>
    <w:rsid w:val="00937DBB"/>
    <w:rsid w:val="0094493C"/>
    <w:rsid w:val="00952789"/>
    <w:rsid w:val="009620C5"/>
    <w:rsid w:val="009713E1"/>
    <w:rsid w:val="00977EEA"/>
    <w:rsid w:val="009813DC"/>
    <w:rsid w:val="009825BB"/>
    <w:rsid w:val="00990680"/>
    <w:rsid w:val="00990C71"/>
    <w:rsid w:val="00991F99"/>
    <w:rsid w:val="009957ED"/>
    <w:rsid w:val="009A0160"/>
    <w:rsid w:val="009A7EFA"/>
    <w:rsid w:val="009B2E48"/>
    <w:rsid w:val="009C0E22"/>
    <w:rsid w:val="009D06FF"/>
    <w:rsid w:val="009D665A"/>
    <w:rsid w:val="009E589D"/>
    <w:rsid w:val="00A00389"/>
    <w:rsid w:val="00A00C56"/>
    <w:rsid w:val="00A15601"/>
    <w:rsid w:val="00A17D8E"/>
    <w:rsid w:val="00A21BFC"/>
    <w:rsid w:val="00A26EA4"/>
    <w:rsid w:val="00A30041"/>
    <w:rsid w:val="00A43ED9"/>
    <w:rsid w:val="00AD036E"/>
    <w:rsid w:val="00AE196A"/>
    <w:rsid w:val="00AF6E84"/>
    <w:rsid w:val="00AF7BB2"/>
    <w:rsid w:val="00B309A8"/>
    <w:rsid w:val="00B36460"/>
    <w:rsid w:val="00B5254F"/>
    <w:rsid w:val="00B5419E"/>
    <w:rsid w:val="00B74486"/>
    <w:rsid w:val="00B95629"/>
    <w:rsid w:val="00BA02FD"/>
    <w:rsid w:val="00BA4A09"/>
    <w:rsid w:val="00BA650E"/>
    <w:rsid w:val="00BD2D2D"/>
    <w:rsid w:val="00BE1EB1"/>
    <w:rsid w:val="00BE3250"/>
    <w:rsid w:val="00BF1B2F"/>
    <w:rsid w:val="00C03295"/>
    <w:rsid w:val="00C03F81"/>
    <w:rsid w:val="00C04651"/>
    <w:rsid w:val="00C45C9A"/>
    <w:rsid w:val="00C503A9"/>
    <w:rsid w:val="00C55BC0"/>
    <w:rsid w:val="00C6017A"/>
    <w:rsid w:val="00C621D3"/>
    <w:rsid w:val="00C7630A"/>
    <w:rsid w:val="00C8500F"/>
    <w:rsid w:val="00C87315"/>
    <w:rsid w:val="00C92E9F"/>
    <w:rsid w:val="00C9750C"/>
    <w:rsid w:val="00CA0491"/>
    <w:rsid w:val="00CB328B"/>
    <w:rsid w:val="00CE3EF7"/>
    <w:rsid w:val="00CE689F"/>
    <w:rsid w:val="00D158A6"/>
    <w:rsid w:val="00D33A56"/>
    <w:rsid w:val="00D46EC8"/>
    <w:rsid w:val="00D52415"/>
    <w:rsid w:val="00D7406A"/>
    <w:rsid w:val="00DB7B67"/>
    <w:rsid w:val="00DC5FB7"/>
    <w:rsid w:val="00DD19E7"/>
    <w:rsid w:val="00DD3FA2"/>
    <w:rsid w:val="00DE1578"/>
    <w:rsid w:val="00DF5104"/>
    <w:rsid w:val="00E03233"/>
    <w:rsid w:val="00E03A30"/>
    <w:rsid w:val="00E25F6E"/>
    <w:rsid w:val="00E27117"/>
    <w:rsid w:val="00E41AED"/>
    <w:rsid w:val="00E45611"/>
    <w:rsid w:val="00E71B33"/>
    <w:rsid w:val="00E71F0A"/>
    <w:rsid w:val="00E82926"/>
    <w:rsid w:val="00E84CAA"/>
    <w:rsid w:val="00E85F17"/>
    <w:rsid w:val="00E95114"/>
    <w:rsid w:val="00E95658"/>
    <w:rsid w:val="00EA5E6D"/>
    <w:rsid w:val="00EC5EA3"/>
    <w:rsid w:val="00ED557C"/>
    <w:rsid w:val="00EE6DDD"/>
    <w:rsid w:val="00EF6C8D"/>
    <w:rsid w:val="00F03D2D"/>
    <w:rsid w:val="00F047E9"/>
    <w:rsid w:val="00F24EED"/>
    <w:rsid w:val="00F30EFB"/>
    <w:rsid w:val="00F56CAA"/>
    <w:rsid w:val="00F60060"/>
    <w:rsid w:val="00F65F97"/>
    <w:rsid w:val="00F842D4"/>
    <w:rsid w:val="00F95E43"/>
    <w:rsid w:val="00FA0CB9"/>
    <w:rsid w:val="00FC390A"/>
    <w:rsid w:val="00FD4E7D"/>
    <w:rsid w:val="00FE36DE"/>
    <w:rsid w:val="00FE3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10EB"/>
  <w15:docId w15:val="{EBBC2E48-5BE4-40C9-B183-6476FECC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nux Libertine" w:eastAsiaTheme="minorHAnsi" w:hAnsi="Linux Libertine"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551"/>
    <w:pPr>
      <w:spacing w:after="240" w:line="360" w:lineRule="auto"/>
      <w:jc w:val="both"/>
    </w:pPr>
    <w:rPr>
      <w:rFonts w:ascii="Times New Roman" w:hAnsi="Times New Roman"/>
      <w:sz w:val="18"/>
    </w:rPr>
  </w:style>
  <w:style w:type="paragraph" w:styleId="Heading1">
    <w:name w:val="heading 1"/>
    <w:basedOn w:val="Normal"/>
    <w:next w:val="Normal"/>
    <w:link w:val="Heading1Char"/>
    <w:uiPriority w:val="9"/>
    <w:qFormat/>
    <w:rsid w:val="006804B6"/>
    <w:pPr>
      <w:keepNext/>
      <w:keepLines/>
      <w:numPr>
        <w:numId w:val="1"/>
      </w:numPr>
      <w:spacing w:before="240"/>
      <w:outlineLvl w:val="0"/>
    </w:pPr>
    <w:rPr>
      <w:rFonts w:eastAsiaTheme="majorEastAsia" w:cstheme="majorBidi"/>
      <w:b/>
      <w:sz w:val="22"/>
      <w:szCs w:val="32"/>
    </w:rPr>
  </w:style>
  <w:style w:type="paragraph" w:styleId="Heading2">
    <w:name w:val="heading 2"/>
    <w:basedOn w:val="Normal"/>
    <w:next w:val="Normal"/>
    <w:link w:val="Heading2Char"/>
    <w:uiPriority w:val="9"/>
    <w:unhideWhenUsed/>
    <w:qFormat/>
    <w:rsid w:val="006804B6"/>
    <w:pPr>
      <w:keepNext/>
      <w:keepLines/>
      <w:numPr>
        <w:ilvl w:val="1"/>
        <w:numId w:val="1"/>
      </w:numPr>
      <w:spacing w:before="2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04B6"/>
    <w:pPr>
      <w:keepNext/>
      <w:keepLines/>
      <w:numPr>
        <w:ilvl w:val="2"/>
        <w:numId w:val="1"/>
      </w:numPr>
      <w:spacing w:before="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91F99"/>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91F99"/>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91F99"/>
    <w:pPr>
      <w:keepNext/>
      <w:keepLines/>
      <w:numPr>
        <w:ilvl w:val="5"/>
        <w:numId w:val="1"/>
      </w:numPr>
      <w:spacing w:before="40"/>
      <w:outlineLvl w:val="5"/>
    </w:pPr>
    <w:rPr>
      <w:rFonts w:eastAsiaTheme="majorEastAsia" w:cstheme="majorBidi"/>
    </w:rPr>
  </w:style>
  <w:style w:type="paragraph" w:styleId="Heading7">
    <w:name w:val="heading 7"/>
    <w:basedOn w:val="Normal"/>
    <w:next w:val="Normal"/>
    <w:link w:val="Heading7Char"/>
    <w:uiPriority w:val="9"/>
    <w:unhideWhenUsed/>
    <w:qFormat/>
    <w:rsid w:val="00991F99"/>
    <w:pPr>
      <w:keepNext/>
      <w:keepLines/>
      <w:numPr>
        <w:ilvl w:val="6"/>
        <w:numId w:val="1"/>
      </w:numPr>
      <w:spacing w:before="40"/>
      <w:outlineLvl w:val="6"/>
    </w:pPr>
    <w:rPr>
      <w:rFonts w:eastAsiaTheme="majorEastAsia" w:cstheme="majorBidi"/>
      <w:i/>
      <w:iCs/>
    </w:rPr>
  </w:style>
  <w:style w:type="paragraph" w:styleId="Heading8">
    <w:name w:val="heading 8"/>
    <w:basedOn w:val="Normal"/>
    <w:next w:val="Normal"/>
    <w:link w:val="Heading8Char"/>
    <w:uiPriority w:val="9"/>
    <w:unhideWhenUsed/>
    <w:qFormat/>
    <w:rsid w:val="00991F99"/>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991F99"/>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F99"/>
    <w:pPr>
      <w:spacing w:after="0" w:line="240" w:lineRule="auto"/>
      <w:jc w:val="both"/>
    </w:pPr>
  </w:style>
  <w:style w:type="character" w:customStyle="1" w:styleId="Heading1Char">
    <w:name w:val="Heading 1 Char"/>
    <w:basedOn w:val="DefaultParagraphFont"/>
    <w:link w:val="Heading1"/>
    <w:uiPriority w:val="9"/>
    <w:rsid w:val="006804B6"/>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6804B6"/>
    <w:rPr>
      <w:rFonts w:ascii="Times New Roman" w:eastAsiaTheme="majorEastAsia" w:hAnsi="Times New Roman" w:cstheme="majorBidi"/>
      <w:b/>
      <w:sz w:val="20"/>
      <w:szCs w:val="26"/>
    </w:rPr>
  </w:style>
  <w:style w:type="character" w:customStyle="1" w:styleId="Heading3Char">
    <w:name w:val="Heading 3 Char"/>
    <w:basedOn w:val="DefaultParagraphFont"/>
    <w:link w:val="Heading3"/>
    <w:uiPriority w:val="9"/>
    <w:rsid w:val="006804B6"/>
    <w:rPr>
      <w:rFonts w:ascii="Times New Roman" w:eastAsiaTheme="majorEastAsia" w:hAnsi="Times New Roman" w:cstheme="majorBidi"/>
      <w:i/>
      <w:sz w:val="20"/>
      <w:szCs w:val="24"/>
    </w:rPr>
  </w:style>
  <w:style w:type="character" w:customStyle="1" w:styleId="Heading4Char">
    <w:name w:val="Heading 4 Char"/>
    <w:basedOn w:val="DefaultParagraphFont"/>
    <w:link w:val="Heading4"/>
    <w:uiPriority w:val="9"/>
    <w:rsid w:val="00991F99"/>
    <w:rPr>
      <w:rFonts w:ascii="Linux Libertine" w:eastAsiaTheme="majorEastAsia" w:hAnsi="Linux Libertine" w:cstheme="majorBidi"/>
      <w:i/>
      <w:iCs/>
    </w:rPr>
  </w:style>
  <w:style w:type="character" w:customStyle="1" w:styleId="Heading5Char">
    <w:name w:val="Heading 5 Char"/>
    <w:basedOn w:val="DefaultParagraphFont"/>
    <w:link w:val="Heading5"/>
    <w:uiPriority w:val="9"/>
    <w:rsid w:val="00991F99"/>
    <w:rPr>
      <w:rFonts w:ascii="Linux Libertine" w:eastAsiaTheme="majorEastAsia" w:hAnsi="Linux Libertine" w:cstheme="majorBidi"/>
    </w:rPr>
  </w:style>
  <w:style w:type="character" w:customStyle="1" w:styleId="Heading6Char">
    <w:name w:val="Heading 6 Char"/>
    <w:basedOn w:val="DefaultParagraphFont"/>
    <w:link w:val="Heading6"/>
    <w:uiPriority w:val="9"/>
    <w:semiHidden/>
    <w:rsid w:val="00991F99"/>
    <w:rPr>
      <w:rFonts w:ascii="Linux Libertine" w:eastAsiaTheme="majorEastAsia" w:hAnsi="Linux Libertine" w:cstheme="majorBidi"/>
    </w:rPr>
  </w:style>
  <w:style w:type="character" w:customStyle="1" w:styleId="Heading7Char">
    <w:name w:val="Heading 7 Char"/>
    <w:basedOn w:val="DefaultParagraphFont"/>
    <w:link w:val="Heading7"/>
    <w:uiPriority w:val="9"/>
    <w:rsid w:val="00991F99"/>
    <w:rPr>
      <w:rFonts w:ascii="Linux Libertine" w:eastAsiaTheme="majorEastAsia" w:hAnsi="Linux Libertine" w:cstheme="majorBidi"/>
      <w:i/>
      <w:iCs/>
    </w:rPr>
  </w:style>
  <w:style w:type="character" w:customStyle="1" w:styleId="Heading9Char">
    <w:name w:val="Heading 9 Char"/>
    <w:basedOn w:val="DefaultParagraphFont"/>
    <w:link w:val="Heading9"/>
    <w:uiPriority w:val="9"/>
    <w:rsid w:val="00991F99"/>
    <w:rPr>
      <w:rFonts w:ascii="Linux Libertine" w:eastAsiaTheme="majorEastAsia" w:hAnsi="Linux Libertine" w:cstheme="majorBidi"/>
      <w:i/>
      <w:iCs/>
      <w:color w:val="272727" w:themeColor="text1" w:themeTint="D8"/>
      <w:sz w:val="21"/>
      <w:szCs w:val="21"/>
    </w:rPr>
  </w:style>
  <w:style w:type="character" w:customStyle="1" w:styleId="Heading8Char">
    <w:name w:val="Heading 8 Char"/>
    <w:basedOn w:val="DefaultParagraphFont"/>
    <w:link w:val="Heading8"/>
    <w:uiPriority w:val="9"/>
    <w:rsid w:val="00991F99"/>
    <w:rPr>
      <w:rFonts w:ascii="Linux Libertine" w:eastAsiaTheme="majorEastAsia" w:hAnsi="Linux Libertine" w:cstheme="majorBidi"/>
      <w:color w:val="272727" w:themeColor="text1" w:themeTint="D8"/>
      <w:sz w:val="21"/>
      <w:szCs w:val="21"/>
    </w:rPr>
  </w:style>
  <w:style w:type="character" w:styleId="IntenseReference">
    <w:name w:val="Intense Reference"/>
    <w:basedOn w:val="DefaultParagraphFont"/>
    <w:uiPriority w:val="32"/>
    <w:qFormat/>
    <w:rsid w:val="00991F99"/>
    <w:rPr>
      <w:b/>
      <w:bCs/>
      <w:smallCaps/>
      <w:color w:val="auto"/>
      <w:spacing w:val="5"/>
    </w:rPr>
  </w:style>
  <w:style w:type="paragraph" w:styleId="IntenseQuote">
    <w:name w:val="Intense Quote"/>
    <w:basedOn w:val="Normal"/>
    <w:next w:val="Normal"/>
    <w:link w:val="IntenseQuoteChar"/>
    <w:uiPriority w:val="30"/>
    <w:qFormat/>
    <w:rsid w:val="00991F99"/>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91F99"/>
    <w:rPr>
      <w:i/>
      <w:iCs/>
    </w:rPr>
  </w:style>
  <w:style w:type="paragraph" w:styleId="Quote">
    <w:name w:val="Quote"/>
    <w:basedOn w:val="Normal"/>
    <w:next w:val="Normal"/>
    <w:link w:val="QuoteChar"/>
    <w:uiPriority w:val="29"/>
    <w:qFormat/>
    <w:rsid w:val="00991F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91F99"/>
    <w:rPr>
      <w:i/>
      <w:iCs/>
      <w:color w:val="404040" w:themeColor="text1" w:themeTint="BF"/>
    </w:rPr>
  </w:style>
  <w:style w:type="character" w:styleId="IntenseEmphasis">
    <w:name w:val="Intense Emphasis"/>
    <w:basedOn w:val="DefaultParagraphFont"/>
    <w:uiPriority w:val="21"/>
    <w:qFormat/>
    <w:rsid w:val="00991F99"/>
    <w:rPr>
      <w:i/>
      <w:iCs/>
      <w:color w:val="auto"/>
    </w:rPr>
  </w:style>
  <w:style w:type="paragraph" w:styleId="Title">
    <w:name w:val="Title"/>
    <w:basedOn w:val="Normal"/>
    <w:next w:val="Normal"/>
    <w:link w:val="TitleChar"/>
    <w:uiPriority w:val="10"/>
    <w:qFormat/>
    <w:rsid w:val="007379FB"/>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379FB"/>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991F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F99"/>
    <w:rPr>
      <w:rFonts w:eastAsiaTheme="minorEastAsia"/>
      <w:color w:val="5A5A5A" w:themeColor="text1" w:themeTint="A5"/>
      <w:spacing w:val="15"/>
    </w:rPr>
  </w:style>
  <w:style w:type="paragraph" w:customStyle="1" w:styleId="Code">
    <w:name w:val="Code"/>
    <w:basedOn w:val="Normal"/>
    <w:link w:val="CodeChar"/>
    <w:rsid w:val="00BD2D2D"/>
    <w:pPr>
      <w:ind w:left="284"/>
      <w:jc w:val="left"/>
    </w:pPr>
    <w:rPr>
      <w:rFonts w:ascii="Linux Libertine Mono" w:hAnsi="Linux Libertine Mono"/>
      <w:noProof/>
      <w:color w:val="808080" w:themeColor="background1" w:themeShade="80"/>
      <w:lang w:val="en-US"/>
    </w:rPr>
  </w:style>
  <w:style w:type="character" w:customStyle="1" w:styleId="CodeChar">
    <w:name w:val="Code Char"/>
    <w:basedOn w:val="DefaultParagraphFont"/>
    <w:link w:val="Code"/>
    <w:rsid w:val="00BD2D2D"/>
    <w:rPr>
      <w:rFonts w:ascii="Linux Libertine Mono" w:hAnsi="Linux Libertine Mono"/>
      <w:noProof/>
      <w:color w:val="808080" w:themeColor="background1" w:themeShade="80"/>
      <w:sz w:val="20"/>
      <w:lang w:val="en-US"/>
    </w:rPr>
  </w:style>
  <w:style w:type="character" w:styleId="LineNumber">
    <w:name w:val="line number"/>
    <w:basedOn w:val="DefaultParagraphFont"/>
    <w:uiPriority w:val="99"/>
    <w:semiHidden/>
    <w:unhideWhenUsed/>
    <w:rsid w:val="00891611"/>
  </w:style>
  <w:style w:type="paragraph" w:styleId="Bibliography">
    <w:name w:val="Bibliography"/>
    <w:basedOn w:val="Normal"/>
    <w:next w:val="Normal"/>
    <w:uiPriority w:val="37"/>
    <w:unhideWhenUsed/>
    <w:rsid w:val="00891611"/>
  </w:style>
  <w:style w:type="paragraph" w:styleId="Caption">
    <w:name w:val="caption"/>
    <w:basedOn w:val="Normal"/>
    <w:next w:val="Normal"/>
    <w:uiPriority w:val="35"/>
    <w:unhideWhenUsed/>
    <w:qFormat/>
    <w:rsid w:val="00977EEA"/>
    <w:pPr>
      <w:spacing w:after="200"/>
    </w:pPr>
    <w:rPr>
      <w:iCs/>
      <w:szCs w:val="18"/>
    </w:rPr>
  </w:style>
  <w:style w:type="paragraph" w:customStyle="1" w:styleId="Figure">
    <w:name w:val="Figure"/>
    <w:basedOn w:val="Normal"/>
    <w:qFormat/>
    <w:rsid w:val="00E25F6E"/>
    <w:pPr>
      <w:keepNext/>
      <w:spacing w:before="200"/>
      <w:jc w:val="center"/>
    </w:pPr>
    <w:rPr>
      <w:noProof/>
      <w:lang w:eastAsia="en-GB"/>
    </w:rPr>
  </w:style>
  <w:style w:type="character" w:customStyle="1" w:styleId="06CHeading">
    <w:name w:val="06 C Heading"/>
    <w:uiPriority w:val="1"/>
    <w:rsid w:val="00E25F6E"/>
    <w:rPr>
      <w:rFonts w:ascii="Times New Roman" w:hAnsi="Times New Roman" w:cs="Times New Roman"/>
      <w:b/>
      <w:caps w:val="0"/>
      <w:smallCaps w:val="0"/>
      <w:w w:val="108"/>
      <w:sz w:val="18"/>
      <w:szCs w:val="18"/>
    </w:rPr>
  </w:style>
  <w:style w:type="paragraph" w:customStyle="1" w:styleId="05BHeading">
    <w:name w:val="05 B Heading"/>
    <w:basedOn w:val="Normal"/>
    <w:next w:val="08ArticleText"/>
    <w:link w:val="05BHeadingChar"/>
    <w:rsid w:val="00E25F6E"/>
    <w:pPr>
      <w:spacing w:before="160" w:after="80" w:line="240" w:lineRule="exact"/>
      <w:jc w:val="left"/>
    </w:pPr>
    <w:rPr>
      <w:rFonts w:eastAsia="Calibri" w:cs="Times New Roman"/>
      <w:b/>
      <w:szCs w:val="18"/>
    </w:rPr>
  </w:style>
  <w:style w:type="paragraph" w:customStyle="1" w:styleId="08ArticleText">
    <w:name w:val="08 Article Text"/>
    <w:basedOn w:val="Normal"/>
    <w:link w:val="08ArticleTextChar"/>
    <w:qFormat/>
    <w:rsid w:val="00E25F6E"/>
    <w:pPr>
      <w:tabs>
        <w:tab w:val="left" w:pos="284"/>
      </w:tabs>
      <w:spacing w:line="240" w:lineRule="exact"/>
    </w:pPr>
    <w:rPr>
      <w:rFonts w:eastAsia="Calibri" w:cs="Times New Roman"/>
      <w:w w:val="108"/>
      <w:szCs w:val="18"/>
    </w:rPr>
  </w:style>
  <w:style w:type="character" w:customStyle="1" w:styleId="08ArticleTextChar">
    <w:name w:val="08 Article Text Char"/>
    <w:link w:val="08ArticleText"/>
    <w:rsid w:val="00E25F6E"/>
    <w:rPr>
      <w:rFonts w:ascii="Times New Roman" w:eastAsia="Calibri" w:hAnsi="Times New Roman" w:cs="Times New Roman"/>
      <w:w w:val="108"/>
      <w:sz w:val="18"/>
      <w:szCs w:val="18"/>
    </w:rPr>
  </w:style>
  <w:style w:type="character" w:customStyle="1" w:styleId="05BHeadingChar">
    <w:name w:val="05 B Heading Char"/>
    <w:link w:val="05BHeading"/>
    <w:rsid w:val="00E25F6E"/>
    <w:rPr>
      <w:rFonts w:ascii="Times New Roman" w:eastAsia="Calibri" w:hAnsi="Times New Roman" w:cs="Times New Roman"/>
      <w:b/>
      <w:sz w:val="18"/>
      <w:szCs w:val="18"/>
    </w:rPr>
  </w:style>
  <w:style w:type="character" w:styleId="CommentReference">
    <w:name w:val="annotation reference"/>
    <w:uiPriority w:val="99"/>
    <w:semiHidden/>
    <w:unhideWhenUsed/>
    <w:rsid w:val="00E25F6E"/>
    <w:rPr>
      <w:sz w:val="16"/>
      <w:szCs w:val="16"/>
    </w:rPr>
  </w:style>
  <w:style w:type="paragraph" w:styleId="CommentText">
    <w:name w:val="annotation text"/>
    <w:basedOn w:val="Normal"/>
    <w:link w:val="CommentTextChar"/>
    <w:uiPriority w:val="99"/>
    <w:semiHidden/>
    <w:unhideWhenUsed/>
    <w:rsid w:val="00E25F6E"/>
    <w:pPr>
      <w:spacing w:after="200" w:line="240" w:lineRule="auto"/>
      <w:jc w:val="left"/>
    </w:pPr>
    <w:rPr>
      <w:rFonts w:ascii="Myriad Pro" w:eastAsia="Calibri" w:hAnsi="Myriad Pro" w:cs="Times New Roman"/>
      <w:szCs w:val="20"/>
    </w:rPr>
  </w:style>
  <w:style w:type="character" w:customStyle="1" w:styleId="CommentTextChar">
    <w:name w:val="Comment Text Char"/>
    <w:basedOn w:val="DefaultParagraphFont"/>
    <w:link w:val="CommentText"/>
    <w:uiPriority w:val="99"/>
    <w:semiHidden/>
    <w:rsid w:val="00E25F6E"/>
    <w:rPr>
      <w:rFonts w:ascii="Myriad Pro" w:eastAsia="Calibri" w:hAnsi="Myriad Pro" w:cs="Times New Roman"/>
      <w:sz w:val="20"/>
      <w:szCs w:val="20"/>
    </w:rPr>
  </w:style>
  <w:style w:type="paragraph" w:styleId="BalloonText">
    <w:name w:val="Balloon Text"/>
    <w:basedOn w:val="Normal"/>
    <w:link w:val="BalloonTextChar"/>
    <w:uiPriority w:val="99"/>
    <w:semiHidden/>
    <w:unhideWhenUsed/>
    <w:rsid w:val="00E25F6E"/>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25F6E"/>
    <w:rPr>
      <w:rFonts w:ascii="Segoe UI" w:hAnsi="Segoe UI" w:cs="Segoe UI"/>
      <w:sz w:val="18"/>
      <w:szCs w:val="18"/>
    </w:rPr>
  </w:style>
  <w:style w:type="table" w:styleId="TableGrid">
    <w:name w:val="Table Grid"/>
    <w:basedOn w:val="TableNormal"/>
    <w:uiPriority w:val="39"/>
    <w:rsid w:val="0097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684C"/>
    <w:rPr>
      <w:color w:val="808080"/>
    </w:rPr>
  </w:style>
  <w:style w:type="paragraph" w:styleId="FootnoteText">
    <w:name w:val="footnote text"/>
    <w:basedOn w:val="Normal"/>
    <w:link w:val="FootnoteTextChar"/>
    <w:uiPriority w:val="99"/>
    <w:semiHidden/>
    <w:unhideWhenUsed/>
    <w:rsid w:val="00CE689F"/>
    <w:pPr>
      <w:spacing w:line="240" w:lineRule="auto"/>
    </w:pPr>
    <w:rPr>
      <w:szCs w:val="20"/>
    </w:rPr>
  </w:style>
  <w:style w:type="character" w:customStyle="1" w:styleId="FootnoteTextChar">
    <w:name w:val="Footnote Text Char"/>
    <w:basedOn w:val="DefaultParagraphFont"/>
    <w:link w:val="FootnoteText"/>
    <w:uiPriority w:val="99"/>
    <w:semiHidden/>
    <w:rsid w:val="00CE689F"/>
    <w:rPr>
      <w:rFonts w:ascii="Times New Roman" w:hAnsi="Times New Roman"/>
      <w:sz w:val="20"/>
      <w:szCs w:val="20"/>
    </w:rPr>
  </w:style>
  <w:style w:type="character" w:styleId="FootnoteReference">
    <w:name w:val="footnote reference"/>
    <w:basedOn w:val="DefaultParagraphFont"/>
    <w:uiPriority w:val="99"/>
    <w:semiHidden/>
    <w:unhideWhenUsed/>
    <w:rsid w:val="00CE689F"/>
    <w:rPr>
      <w:vertAlign w:val="superscript"/>
    </w:rPr>
  </w:style>
  <w:style w:type="paragraph" w:styleId="CommentSubject">
    <w:name w:val="annotation subject"/>
    <w:basedOn w:val="CommentText"/>
    <w:next w:val="CommentText"/>
    <w:link w:val="CommentSubjectChar"/>
    <w:uiPriority w:val="99"/>
    <w:semiHidden/>
    <w:unhideWhenUsed/>
    <w:rsid w:val="00201533"/>
    <w:pPr>
      <w:spacing w:after="0"/>
      <w:jc w:val="both"/>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201533"/>
    <w:rPr>
      <w:rFonts w:ascii="Times New Roman" w:eastAsia="Calibri" w:hAnsi="Times New Roman" w:cs="Times New Roman"/>
      <w:b/>
      <w:bCs/>
      <w:sz w:val="20"/>
      <w:szCs w:val="20"/>
    </w:rPr>
  </w:style>
  <w:style w:type="paragraph" w:customStyle="1" w:styleId="Authors">
    <w:name w:val="Authors"/>
    <w:basedOn w:val="Normal"/>
    <w:link w:val="AuthorsChar"/>
    <w:qFormat/>
    <w:rsid w:val="007E7386"/>
    <w:rPr>
      <w:b/>
      <w:noProof/>
    </w:rPr>
  </w:style>
  <w:style w:type="character" w:customStyle="1" w:styleId="AuthorsChar">
    <w:name w:val="Authors Char"/>
    <w:basedOn w:val="DefaultParagraphFont"/>
    <w:link w:val="Authors"/>
    <w:rsid w:val="007E7386"/>
    <w:rPr>
      <w:rFonts w:ascii="Times New Roman" w:hAnsi="Times New Roman"/>
      <w:b/>
      <w:noProof/>
      <w:sz w:val="20"/>
    </w:rPr>
  </w:style>
  <w:style w:type="paragraph" w:styleId="ListParagraph">
    <w:name w:val="List Paragraph"/>
    <w:basedOn w:val="Normal"/>
    <w:uiPriority w:val="34"/>
    <w:qFormat/>
    <w:rsid w:val="00656691"/>
    <w:pPr>
      <w:ind w:left="720"/>
      <w:contextualSpacing/>
    </w:pPr>
  </w:style>
  <w:style w:type="paragraph" w:styleId="EndnoteText">
    <w:name w:val="endnote text"/>
    <w:basedOn w:val="Normal"/>
    <w:link w:val="EndnoteTextChar"/>
    <w:uiPriority w:val="99"/>
    <w:semiHidden/>
    <w:unhideWhenUsed/>
    <w:rsid w:val="00453830"/>
    <w:pPr>
      <w:spacing w:after="0" w:line="240" w:lineRule="auto"/>
    </w:pPr>
    <w:rPr>
      <w:szCs w:val="20"/>
    </w:rPr>
  </w:style>
  <w:style w:type="character" w:customStyle="1" w:styleId="EndnoteTextChar">
    <w:name w:val="Endnote Text Char"/>
    <w:basedOn w:val="DefaultParagraphFont"/>
    <w:link w:val="EndnoteText"/>
    <w:uiPriority w:val="99"/>
    <w:semiHidden/>
    <w:rsid w:val="00453830"/>
    <w:rPr>
      <w:rFonts w:ascii="Times New Roman" w:hAnsi="Times New Roman"/>
      <w:sz w:val="20"/>
      <w:szCs w:val="20"/>
    </w:rPr>
  </w:style>
  <w:style w:type="character" w:styleId="EndnoteReference">
    <w:name w:val="endnote reference"/>
    <w:basedOn w:val="DefaultParagraphFont"/>
    <w:uiPriority w:val="99"/>
    <w:semiHidden/>
    <w:unhideWhenUsed/>
    <w:rsid w:val="00453830"/>
    <w:rPr>
      <w:vertAlign w:val="superscript"/>
    </w:rPr>
  </w:style>
  <w:style w:type="paragraph" w:styleId="NormalWeb">
    <w:name w:val="Normal (Web)"/>
    <w:basedOn w:val="Normal"/>
    <w:uiPriority w:val="99"/>
    <w:semiHidden/>
    <w:unhideWhenUsed/>
    <w:rsid w:val="00453830"/>
    <w:pPr>
      <w:spacing w:before="100" w:beforeAutospacing="1" w:after="100" w:afterAutospacing="1" w:line="240" w:lineRule="auto"/>
      <w:jc w:val="left"/>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67">
      <w:bodyDiv w:val="1"/>
      <w:marLeft w:val="0"/>
      <w:marRight w:val="0"/>
      <w:marTop w:val="0"/>
      <w:marBottom w:val="0"/>
      <w:divBdr>
        <w:top w:val="none" w:sz="0" w:space="0" w:color="auto"/>
        <w:left w:val="none" w:sz="0" w:space="0" w:color="auto"/>
        <w:bottom w:val="none" w:sz="0" w:space="0" w:color="auto"/>
        <w:right w:val="none" w:sz="0" w:space="0" w:color="auto"/>
      </w:divBdr>
    </w:div>
    <w:div w:id="4409569">
      <w:bodyDiv w:val="1"/>
      <w:marLeft w:val="0"/>
      <w:marRight w:val="0"/>
      <w:marTop w:val="0"/>
      <w:marBottom w:val="0"/>
      <w:divBdr>
        <w:top w:val="none" w:sz="0" w:space="0" w:color="auto"/>
        <w:left w:val="none" w:sz="0" w:space="0" w:color="auto"/>
        <w:bottom w:val="none" w:sz="0" w:space="0" w:color="auto"/>
        <w:right w:val="none" w:sz="0" w:space="0" w:color="auto"/>
      </w:divBdr>
    </w:div>
    <w:div w:id="5375243">
      <w:bodyDiv w:val="1"/>
      <w:marLeft w:val="0"/>
      <w:marRight w:val="0"/>
      <w:marTop w:val="0"/>
      <w:marBottom w:val="0"/>
      <w:divBdr>
        <w:top w:val="none" w:sz="0" w:space="0" w:color="auto"/>
        <w:left w:val="none" w:sz="0" w:space="0" w:color="auto"/>
        <w:bottom w:val="none" w:sz="0" w:space="0" w:color="auto"/>
        <w:right w:val="none" w:sz="0" w:space="0" w:color="auto"/>
      </w:divBdr>
    </w:div>
    <w:div w:id="20477681">
      <w:bodyDiv w:val="1"/>
      <w:marLeft w:val="0"/>
      <w:marRight w:val="0"/>
      <w:marTop w:val="0"/>
      <w:marBottom w:val="0"/>
      <w:divBdr>
        <w:top w:val="none" w:sz="0" w:space="0" w:color="auto"/>
        <w:left w:val="none" w:sz="0" w:space="0" w:color="auto"/>
        <w:bottom w:val="none" w:sz="0" w:space="0" w:color="auto"/>
        <w:right w:val="none" w:sz="0" w:space="0" w:color="auto"/>
      </w:divBdr>
    </w:div>
    <w:div w:id="20934784">
      <w:bodyDiv w:val="1"/>
      <w:marLeft w:val="0"/>
      <w:marRight w:val="0"/>
      <w:marTop w:val="0"/>
      <w:marBottom w:val="0"/>
      <w:divBdr>
        <w:top w:val="none" w:sz="0" w:space="0" w:color="auto"/>
        <w:left w:val="none" w:sz="0" w:space="0" w:color="auto"/>
        <w:bottom w:val="none" w:sz="0" w:space="0" w:color="auto"/>
        <w:right w:val="none" w:sz="0" w:space="0" w:color="auto"/>
      </w:divBdr>
    </w:div>
    <w:div w:id="27146455">
      <w:bodyDiv w:val="1"/>
      <w:marLeft w:val="0"/>
      <w:marRight w:val="0"/>
      <w:marTop w:val="0"/>
      <w:marBottom w:val="0"/>
      <w:divBdr>
        <w:top w:val="none" w:sz="0" w:space="0" w:color="auto"/>
        <w:left w:val="none" w:sz="0" w:space="0" w:color="auto"/>
        <w:bottom w:val="none" w:sz="0" w:space="0" w:color="auto"/>
        <w:right w:val="none" w:sz="0" w:space="0" w:color="auto"/>
      </w:divBdr>
    </w:div>
    <w:div w:id="27529980">
      <w:bodyDiv w:val="1"/>
      <w:marLeft w:val="0"/>
      <w:marRight w:val="0"/>
      <w:marTop w:val="0"/>
      <w:marBottom w:val="0"/>
      <w:divBdr>
        <w:top w:val="none" w:sz="0" w:space="0" w:color="auto"/>
        <w:left w:val="none" w:sz="0" w:space="0" w:color="auto"/>
        <w:bottom w:val="none" w:sz="0" w:space="0" w:color="auto"/>
        <w:right w:val="none" w:sz="0" w:space="0" w:color="auto"/>
      </w:divBdr>
    </w:div>
    <w:div w:id="29108713">
      <w:bodyDiv w:val="1"/>
      <w:marLeft w:val="0"/>
      <w:marRight w:val="0"/>
      <w:marTop w:val="0"/>
      <w:marBottom w:val="0"/>
      <w:divBdr>
        <w:top w:val="none" w:sz="0" w:space="0" w:color="auto"/>
        <w:left w:val="none" w:sz="0" w:space="0" w:color="auto"/>
        <w:bottom w:val="none" w:sz="0" w:space="0" w:color="auto"/>
        <w:right w:val="none" w:sz="0" w:space="0" w:color="auto"/>
      </w:divBdr>
    </w:div>
    <w:div w:id="32727933">
      <w:bodyDiv w:val="1"/>
      <w:marLeft w:val="0"/>
      <w:marRight w:val="0"/>
      <w:marTop w:val="0"/>
      <w:marBottom w:val="0"/>
      <w:divBdr>
        <w:top w:val="none" w:sz="0" w:space="0" w:color="auto"/>
        <w:left w:val="none" w:sz="0" w:space="0" w:color="auto"/>
        <w:bottom w:val="none" w:sz="0" w:space="0" w:color="auto"/>
        <w:right w:val="none" w:sz="0" w:space="0" w:color="auto"/>
      </w:divBdr>
    </w:div>
    <w:div w:id="34087363">
      <w:bodyDiv w:val="1"/>
      <w:marLeft w:val="0"/>
      <w:marRight w:val="0"/>
      <w:marTop w:val="0"/>
      <w:marBottom w:val="0"/>
      <w:divBdr>
        <w:top w:val="none" w:sz="0" w:space="0" w:color="auto"/>
        <w:left w:val="none" w:sz="0" w:space="0" w:color="auto"/>
        <w:bottom w:val="none" w:sz="0" w:space="0" w:color="auto"/>
        <w:right w:val="none" w:sz="0" w:space="0" w:color="auto"/>
      </w:divBdr>
    </w:div>
    <w:div w:id="37053811">
      <w:bodyDiv w:val="1"/>
      <w:marLeft w:val="0"/>
      <w:marRight w:val="0"/>
      <w:marTop w:val="0"/>
      <w:marBottom w:val="0"/>
      <w:divBdr>
        <w:top w:val="none" w:sz="0" w:space="0" w:color="auto"/>
        <w:left w:val="none" w:sz="0" w:space="0" w:color="auto"/>
        <w:bottom w:val="none" w:sz="0" w:space="0" w:color="auto"/>
        <w:right w:val="none" w:sz="0" w:space="0" w:color="auto"/>
      </w:divBdr>
    </w:div>
    <w:div w:id="44918446">
      <w:bodyDiv w:val="1"/>
      <w:marLeft w:val="0"/>
      <w:marRight w:val="0"/>
      <w:marTop w:val="0"/>
      <w:marBottom w:val="0"/>
      <w:divBdr>
        <w:top w:val="none" w:sz="0" w:space="0" w:color="auto"/>
        <w:left w:val="none" w:sz="0" w:space="0" w:color="auto"/>
        <w:bottom w:val="none" w:sz="0" w:space="0" w:color="auto"/>
        <w:right w:val="none" w:sz="0" w:space="0" w:color="auto"/>
      </w:divBdr>
    </w:div>
    <w:div w:id="50735290">
      <w:bodyDiv w:val="1"/>
      <w:marLeft w:val="0"/>
      <w:marRight w:val="0"/>
      <w:marTop w:val="0"/>
      <w:marBottom w:val="0"/>
      <w:divBdr>
        <w:top w:val="none" w:sz="0" w:space="0" w:color="auto"/>
        <w:left w:val="none" w:sz="0" w:space="0" w:color="auto"/>
        <w:bottom w:val="none" w:sz="0" w:space="0" w:color="auto"/>
        <w:right w:val="none" w:sz="0" w:space="0" w:color="auto"/>
      </w:divBdr>
    </w:div>
    <w:div w:id="57090708">
      <w:bodyDiv w:val="1"/>
      <w:marLeft w:val="0"/>
      <w:marRight w:val="0"/>
      <w:marTop w:val="0"/>
      <w:marBottom w:val="0"/>
      <w:divBdr>
        <w:top w:val="none" w:sz="0" w:space="0" w:color="auto"/>
        <w:left w:val="none" w:sz="0" w:space="0" w:color="auto"/>
        <w:bottom w:val="none" w:sz="0" w:space="0" w:color="auto"/>
        <w:right w:val="none" w:sz="0" w:space="0" w:color="auto"/>
      </w:divBdr>
    </w:div>
    <w:div w:id="60175724">
      <w:bodyDiv w:val="1"/>
      <w:marLeft w:val="0"/>
      <w:marRight w:val="0"/>
      <w:marTop w:val="0"/>
      <w:marBottom w:val="0"/>
      <w:divBdr>
        <w:top w:val="none" w:sz="0" w:space="0" w:color="auto"/>
        <w:left w:val="none" w:sz="0" w:space="0" w:color="auto"/>
        <w:bottom w:val="none" w:sz="0" w:space="0" w:color="auto"/>
        <w:right w:val="none" w:sz="0" w:space="0" w:color="auto"/>
      </w:divBdr>
    </w:div>
    <w:div w:id="60295280">
      <w:bodyDiv w:val="1"/>
      <w:marLeft w:val="0"/>
      <w:marRight w:val="0"/>
      <w:marTop w:val="0"/>
      <w:marBottom w:val="0"/>
      <w:divBdr>
        <w:top w:val="none" w:sz="0" w:space="0" w:color="auto"/>
        <w:left w:val="none" w:sz="0" w:space="0" w:color="auto"/>
        <w:bottom w:val="none" w:sz="0" w:space="0" w:color="auto"/>
        <w:right w:val="none" w:sz="0" w:space="0" w:color="auto"/>
      </w:divBdr>
    </w:div>
    <w:div w:id="60562167">
      <w:bodyDiv w:val="1"/>
      <w:marLeft w:val="0"/>
      <w:marRight w:val="0"/>
      <w:marTop w:val="0"/>
      <w:marBottom w:val="0"/>
      <w:divBdr>
        <w:top w:val="none" w:sz="0" w:space="0" w:color="auto"/>
        <w:left w:val="none" w:sz="0" w:space="0" w:color="auto"/>
        <w:bottom w:val="none" w:sz="0" w:space="0" w:color="auto"/>
        <w:right w:val="none" w:sz="0" w:space="0" w:color="auto"/>
      </w:divBdr>
    </w:div>
    <w:div w:id="61683879">
      <w:bodyDiv w:val="1"/>
      <w:marLeft w:val="0"/>
      <w:marRight w:val="0"/>
      <w:marTop w:val="0"/>
      <w:marBottom w:val="0"/>
      <w:divBdr>
        <w:top w:val="none" w:sz="0" w:space="0" w:color="auto"/>
        <w:left w:val="none" w:sz="0" w:space="0" w:color="auto"/>
        <w:bottom w:val="none" w:sz="0" w:space="0" w:color="auto"/>
        <w:right w:val="none" w:sz="0" w:space="0" w:color="auto"/>
      </w:divBdr>
    </w:div>
    <w:div w:id="65806474">
      <w:bodyDiv w:val="1"/>
      <w:marLeft w:val="0"/>
      <w:marRight w:val="0"/>
      <w:marTop w:val="0"/>
      <w:marBottom w:val="0"/>
      <w:divBdr>
        <w:top w:val="none" w:sz="0" w:space="0" w:color="auto"/>
        <w:left w:val="none" w:sz="0" w:space="0" w:color="auto"/>
        <w:bottom w:val="none" w:sz="0" w:space="0" w:color="auto"/>
        <w:right w:val="none" w:sz="0" w:space="0" w:color="auto"/>
      </w:divBdr>
    </w:div>
    <w:div w:id="65961100">
      <w:bodyDiv w:val="1"/>
      <w:marLeft w:val="0"/>
      <w:marRight w:val="0"/>
      <w:marTop w:val="0"/>
      <w:marBottom w:val="0"/>
      <w:divBdr>
        <w:top w:val="none" w:sz="0" w:space="0" w:color="auto"/>
        <w:left w:val="none" w:sz="0" w:space="0" w:color="auto"/>
        <w:bottom w:val="none" w:sz="0" w:space="0" w:color="auto"/>
        <w:right w:val="none" w:sz="0" w:space="0" w:color="auto"/>
      </w:divBdr>
    </w:div>
    <w:div w:id="68120112">
      <w:bodyDiv w:val="1"/>
      <w:marLeft w:val="0"/>
      <w:marRight w:val="0"/>
      <w:marTop w:val="0"/>
      <w:marBottom w:val="0"/>
      <w:divBdr>
        <w:top w:val="none" w:sz="0" w:space="0" w:color="auto"/>
        <w:left w:val="none" w:sz="0" w:space="0" w:color="auto"/>
        <w:bottom w:val="none" w:sz="0" w:space="0" w:color="auto"/>
        <w:right w:val="none" w:sz="0" w:space="0" w:color="auto"/>
      </w:divBdr>
    </w:div>
    <w:div w:id="72356484">
      <w:bodyDiv w:val="1"/>
      <w:marLeft w:val="0"/>
      <w:marRight w:val="0"/>
      <w:marTop w:val="0"/>
      <w:marBottom w:val="0"/>
      <w:divBdr>
        <w:top w:val="none" w:sz="0" w:space="0" w:color="auto"/>
        <w:left w:val="none" w:sz="0" w:space="0" w:color="auto"/>
        <w:bottom w:val="none" w:sz="0" w:space="0" w:color="auto"/>
        <w:right w:val="none" w:sz="0" w:space="0" w:color="auto"/>
      </w:divBdr>
    </w:div>
    <w:div w:id="74790099">
      <w:bodyDiv w:val="1"/>
      <w:marLeft w:val="0"/>
      <w:marRight w:val="0"/>
      <w:marTop w:val="0"/>
      <w:marBottom w:val="0"/>
      <w:divBdr>
        <w:top w:val="none" w:sz="0" w:space="0" w:color="auto"/>
        <w:left w:val="none" w:sz="0" w:space="0" w:color="auto"/>
        <w:bottom w:val="none" w:sz="0" w:space="0" w:color="auto"/>
        <w:right w:val="none" w:sz="0" w:space="0" w:color="auto"/>
      </w:divBdr>
    </w:div>
    <w:div w:id="80177629">
      <w:bodyDiv w:val="1"/>
      <w:marLeft w:val="0"/>
      <w:marRight w:val="0"/>
      <w:marTop w:val="0"/>
      <w:marBottom w:val="0"/>
      <w:divBdr>
        <w:top w:val="none" w:sz="0" w:space="0" w:color="auto"/>
        <w:left w:val="none" w:sz="0" w:space="0" w:color="auto"/>
        <w:bottom w:val="none" w:sz="0" w:space="0" w:color="auto"/>
        <w:right w:val="none" w:sz="0" w:space="0" w:color="auto"/>
      </w:divBdr>
    </w:div>
    <w:div w:id="81611139">
      <w:bodyDiv w:val="1"/>
      <w:marLeft w:val="0"/>
      <w:marRight w:val="0"/>
      <w:marTop w:val="0"/>
      <w:marBottom w:val="0"/>
      <w:divBdr>
        <w:top w:val="none" w:sz="0" w:space="0" w:color="auto"/>
        <w:left w:val="none" w:sz="0" w:space="0" w:color="auto"/>
        <w:bottom w:val="none" w:sz="0" w:space="0" w:color="auto"/>
        <w:right w:val="none" w:sz="0" w:space="0" w:color="auto"/>
      </w:divBdr>
    </w:div>
    <w:div w:id="82142883">
      <w:bodyDiv w:val="1"/>
      <w:marLeft w:val="0"/>
      <w:marRight w:val="0"/>
      <w:marTop w:val="0"/>
      <w:marBottom w:val="0"/>
      <w:divBdr>
        <w:top w:val="none" w:sz="0" w:space="0" w:color="auto"/>
        <w:left w:val="none" w:sz="0" w:space="0" w:color="auto"/>
        <w:bottom w:val="none" w:sz="0" w:space="0" w:color="auto"/>
        <w:right w:val="none" w:sz="0" w:space="0" w:color="auto"/>
      </w:divBdr>
    </w:div>
    <w:div w:id="83771450">
      <w:bodyDiv w:val="1"/>
      <w:marLeft w:val="0"/>
      <w:marRight w:val="0"/>
      <w:marTop w:val="0"/>
      <w:marBottom w:val="0"/>
      <w:divBdr>
        <w:top w:val="none" w:sz="0" w:space="0" w:color="auto"/>
        <w:left w:val="none" w:sz="0" w:space="0" w:color="auto"/>
        <w:bottom w:val="none" w:sz="0" w:space="0" w:color="auto"/>
        <w:right w:val="none" w:sz="0" w:space="0" w:color="auto"/>
      </w:divBdr>
    </w:div>
    <w:div w:id="85350524">
      <w:bodyDiv w:val="1"/>
      <w:marLeft w:val="0"/>
      <w:marRight w:val="0"/>
      <w:marTop w:val="0"/>
      <w:marBottom w:val="0"/>
      <w:divBdr>
        <w:top w:val="none" w:sz="0" w:space="0" w:color="auto"/>
        <w:left w:val="none" w:sz="0" w:space="0" w:color="auto"/>
        <w:bottom w:val="none" w:sz="0" w:space="0" w:color="auto"/>
        <w:right w:val="none" w:sz="0" w:space="0" w:color="auto"/>
      </w:divBdr>
    </w:div>
    <w:div w:id="89007540">
      <w:bodyDiv w:val="1"/>
      <w:marLeft w:val="0"/>
      <w:marRight w:val="0"/>
      <w:marTop w:val="0"/>
      <w:marBottom w:val="0"/>
      <w:divBdr>
        <w:top w:val="none" w:sz="0" w:space="0" w:color="auto"/>
        <w:left w:val="none" w:sz="0" w:space="0" w:color="auto"/>
        <w:bottom w:val="none" w:sz="0" w:space="0" w:color="auto"/>
        <w:right w:val="none" w:sz="0" w:space="0" w:color="auto"/>
      </w:divBdr>
    </w:div>
    <w:div w:id="90712363">
      <w:bodyDiv w:val="1"/>
      <w:marLeft w:val="0"/>
      <w:marRight w:val="0"/>
      <w:marTop w:val="0"/>
      <w:marBottom w:val="0"/>
      <w:divBdr>
        <w:top w:val="none" w:sz="0" w:space="0" w:color="auto"/>
        <w:left w:val="none" w:sz="0" w:space="0" w:color="auto"/>
        <w:bottom w:val="none" w:sz="0" w:space="0" w:color="auto"/>
        <w:right w:val="none" w:sz="0" w:space="0" w:color="auto"/>
      </w:divBdr>
    </w:div>
    <w:div w:id="91054349">
      <w:bodyDiv w:val="1"/>
      <w:marLeft w:val="0"/>
      <w:marRight w:val="0"/>
      <w:marTop w:val="0"/>
      <w:marBottom w:val="0"/>
      <w:divBdr>
        <w:top w:val="none" w:sz="0" w:space="0" w:color="auto"/>
        <w:left w:val="none" w:sz="0" w:space="0" w:color="auto"/>
        <w:bottom w:val="none" w:sz="0" w:space="0" w:color="auto"/>
        <w:right w:val="none" w:sz="0" w:space="0" w:color="auto"/>
      </w:divBdr>
    </w:div>
    <w:div w:id="91434928">
      <w:bodyDiv w:val="1"/>
      <w:marLeft w:val="0"/>
      <w:marRight w:val="0"/>
      <w:marTop w:val="0"/>
      <w:marBottom w:val="0"/>
      <w:divBdr>
        <w:top w:val="none" w:sz="0" w:space="0" w:color="auto"/>
        <w:left w:val="none" w:sz="0" w:space="0" w:color="auto"/>
        <w:bottom w:val="none" w:sz="0" w:space="0" w:color="auto"/>
        <w:right w:val="none" w:sz="0" w:space="0" w:color="auto"/>
      </w:divBdr>
    </w:div>
    <w:div w:id="94137056">
      <w:bodyDiv w:val="1"/>
      <w:marLeft w:val="0"/>
      <w:marRight w:val="0"/>
      <w:marTop w:val="0"/>
      <w:marBottom w:val="0"/>
      <w:divBdr>
        <w:top w:val="none" w:sz="0" w:space="0" w:color="auto"/>
        <w:left w:val="none" w:sz="0" w:space="0" w:color="auto"/>
        <w:bottom w:val="none" w:sz="0" w:space="0" w:color="auto"/>
        <w:right w:val="none" w:sz="0" w:space="0" w:color="auto"/>
      </w:divBdr>
    </w:div>
    <w:div w:id="94327628">
      <w:bodyDiv w:val="1"/>
      <w:marLeft w:val="0"/>
      <w:marRight w:val="0"/>
      <w:marTop w:val="0"/>
      <w:marBottom w:val="0"/>
      <w:divBdr>
        <w:top w:val="none" w:sz="0" w:space="0" w:color="auto"/>
        <w:left w:val="none" w:sz="0" w:space="0" w:color="auto"/>
        <w:bottom w:val="none" w:sz="0" w:space="0" w:color="auto"/>
        <w:right w:val="none" w:sz="0" w:space="0" w:color="auto"/>
      </w:divBdr>
    </w:div>
    <w:div w:id="95754481">
      <w:bodyDiv w:val="1"/>
      <w:marLeft w:val="0"/>
      <w:marRight w:val="0"/>
      <w:marTop w:val="0"/>
      <w:marBottom w:val="0"/>
      <w:divBdr>
        <w:top w:val="none" w:sz="0" w:space="0" w:color="auto"/>
        <w:left w:val="none" w:sz="0" w:space="0" w:color="auto"/>
        <w:bottom w:val="none" w:sz="0" w:space="0" w:color="auto"/>
        <w:right w:val="none" w:sz="0" w:space="0" w:color="auto"/>
      </w:divBdr>
    </w:div>
    <w:div w:id="101413376">
      <w:bodyDiv w:val="1"/>
      <w:marLeft w:val="0"/>
      <w:marRight w:val="0"/>
      <w:marTop w:val="0"/>
      <w:marBottom w:val="0"/>
      <w:divBdr>
        <w:top w:val="none" w:sz="0" w:space="0" w:color="auto"/>
        <w:left w:val="none" w:sz="0" w:space="0" w:color="auto"/>
        <w:bottom w:val="none" w:sz="0" w:space="0" w:color="auto"/>
        <w:right w:val="none" w:sz="0" w:space="0" w:color="auto"/>
      </w:divBdr>
    </w:div>
    <w:div w:id="102843840">
      <w:bodyDiv w:val="1"/>
      <w:marLeft w:val="0"/>
      <w:marRight w:val="0"/>
      <w:marTop w:val="0"/>
      <w:marBottom w:val="0"/>
      <w:divBdr>
        <w:top w:val="none" w:sz="0" w:space="0" w:color="auto"/>
        <w:left w:val="none" w:sz="0" w:space="0" w:color="auto"/>
        <w:bottom w:val="none" w:sz="0" w:space="0" w:color="auto"/>
        <w:right w:val="none" w:sz="0" w:space="0" w:color="auto"/>
      </w:divBdr>
    </w:div>
    <w:div w:id="104810133">
      <w:bodyDiv w:val="1"/>
      <w:marLeft w:val="0"/>
      <w:marRight w:val="0"/>
      <w:marTop w:val="0"/>
      <w:marBottom w:val="0"/>
      <w:divBdr>
        <w:top w:val="none" w:sz="0" w:space="0" w:color="auto"/>
        <w:left w:val="none" w:sz="0" w:space="0" w:color="auto"/>
        <w:bottom w:val="none" w:sz="0" w:space="0" w:color="auto"/>
        <w:right w:val="none" w:sz="0" w:space="0" w:color="auto"/>
      </w:divBdr>
    </w:div>
    <w:div w:id="105589535">
      <w:bodyDiv w:val="1"/>
      <w:marLeft w:val="0"/>
      <w:marRight w:val="0"/>
      <w:marTop w:val="0"/>
      <w:marBottom w:val="0"/>
      <w:divBdr>
        <w:top w:val="none" w:sz="0" w:space="0" w:color="auto"/>
        <w:left w:val="none" w:sz="0" w:space="0" w:color="auto"/>
        <w:bottom w:val="none" w:sz="0" w:space="0" w:color="auto"/>
        <w:right w:val="none" w:sz="0" w:space="0" w:color="auto"/>
      </w:divBdr>
    </w:div>
    <w:div w:id="113063846">
      <w:bodyDiv w:val="1"/>
      <w:marLeft w:val="0"/>
      <w:marRight w:val="0"/>
      <w:marTop w:val="0"/>
      <w:marBottom w:val="0"/>
      <w:divBdr>
        <w:top w:val="none" w:sz="0" w:space="0" w:color="auto"/>
        <w:left w:val="none" w:sz="0" w:space="0" w:color="auto"/>
        <w:bottom w:val="none" w:sz="0" w:space="0" w:color="auto"/>
        <w:right w:val="none" w:sz="0" w:space="0" w:color="auto"/>
      </w:divBdr>
    </w:div>
    <w:div w:id="114712018">
      <w:bodyDiv w:val="1"/>
      <w:marLeft w:val="0"/>
      <w:marRight w:val="0"/>
      <w:marTop w:val="0"/>
      <w:marBottom w:val="0"/>
      <w:divBdr>
        <w:top w:val="none" w:sz="0" w:space="0" w:color="auto"/>
        <w:left w:val="none" w:sz="0" w:space="0" w:color="auto"/>
        <w:bottom w:val="none" w:sz="0" w:space="0" w:color="auto"/>
        <w:right w:val="none" w:sz="0" w:space="0" w:color="auto"/>
      </w:divBdr>
    </w:div>
    <w:div w:id="127162667">
      <w:bodyDiv w:val="1"/>
      <w:marLeft w:val="0"/>
      <w:marRight w:val="0"/>
      <w:marTop w:val="0"/>
      <w:marBottom w:val="0"/>
      <w:divBdr>
        <w:top w:val="none" w:sz="0" w:space="0" w:color="auto"/>
        <w:left w:val="none" w:sz="0" w:space="0" w:color="auto"/>
        <w:bottom w:val="none" w:sz="0" w:space="0" w:color="auto"/>
        <w:right w:val="none" w:sz="0" w:space="0" w:color="auto"/>
      </w:divBdr>
    </w:div>
    <w:div w:id="130900497">
      <w:bodyDiv w:val="1"/>
      <w:marLeft w:val="0"/>
      <w:marRight w:val="0"/>
      <w:marTop w:val="0"/>
      <w:marBottom w:val="0"/>
      <w:divBdr>
        <w:top w:val="none" w:sz="0" w:space="0" w:color="auto"/>
        <w:left w:val="none" w:sz="0" w:space="0" w:color="auto"/>
        <w:bottom w:val="none" w:sz="0" w:space="0" w:color="auto"/>
        <w:right w:val="none" w:sz="0" w:space="0" w:color="auto"/>
      </w:divBdr>
    </w:div>
    <w:div w:id="133722264">
      <w:bodyDiv w:val="1"/>
      <w:marLeft w:val="0"/>
      <w:marRight w:val="0"/>
      <w:marTop w:val="0"/>
      <w:marBottom w:val="0"/>
      <w:divBdr>
        <w:top w:val="none" w:sz="0" w:space="0" w:color="auto"/>
        <w:left w:val="none" w:sz="0" w:space="0" w:color="auto"/>
        <w:bottom w:val="none" w:sz="0" w:space="0" w:color="auto"/>
        <w:right w:val="none" w:sz="0" w:space="0" w:color="auto"/>
      </w:divBdr>
    </w:div>
    <w:div w:id="134760454">
      <w:bodyDiv w:val="1"/>
      <w:marLeft w:val="0"/>
      <w:marRight w:val="0"/>
      <w:marTop w:val="0"/>
      <w:marBottom w:val="0"/>
      <w:divBdr>
        <w:top w:val="none" w:sz="0" w:space="0" w:color="auto"/>
        <w:left w:val="none" w:sz="0" w:space="0" w:color="auto"/>
        <w:bottom w:val="none" w:sz="0" w:space="0" w:color="auto"/>
        <w:right w:val="none" w:sz="0" w:space="0" w:color="auto"/>
      </w:divBdr>
    </w:div>
    <w:div w:id="134957317">
      <w:bodyDiv w:val="1"/>
      <w:marLeft w:val="0"/>
      <w:marRight w:val="0"/>
      <w:marTop w:val="0"/>
      <w:marBottom w:val="0"/>
      <w:divBdr>
        <w:top w:val="none" w:sz="0" w:space="0" w:color="auto"/>
        <w:left w:val="none" w:sz="0" w:space="0" w:color="auto"/>
        <w:bottom w:val="none" w:sz="0" w:space="0" w:color="auto"/>
        <w:right w:val="none" w:sz="0" w:space="0" w:color="auto"/>
      </w:divBdr>
    </w:div>
    <w:div w:id="135418332">
      <w:bodyDiv w:val="1"/>
      <w:marLeft w:val="0"/>
      <w:marRight w:val="0"/>
      <w:marTop w:val="0"/>
      <w:marBottom w:val="0"/>
      <w:divBdr>
        <w:top w:val="none" w:sz="0" w:space="0" w:color="auto"/>
        <w:left w:val="none" w:sz="0" w:space="0" w:color="auto"/>
        <w:bottom w:val="none" w:sz="0" w:space="0" w:color="auto"/>
        <w:right w:val="none" w:sz="0" w:space="0" w:color="auto"/>
      </w:divBdr>
    </w:div>
    <w:div w:id="135531445">
      <w:bodyDiv w:val="1"/>
      <w:marLeft w:val="0"/>
      <w:marRight w:val="0"/>
      <w:marTop w:val="0"/>
      <w:marBottom w:val="0"/>
      <w:divBdr>
        <w:top w:val="none" w:sz="0" w:space="0" w:color="auto"/>
        <w:left w:val="none" w:sz="0" w:space="0" w:color="auto"/>
        <w:bottom w:val="none" w:sz="0" w:space="0" w:color="auto"/>
        <w:right w:val="none" w:sz="0" w:space="0" w:color="auto"/>
      </w:divBdr>
    </w:div>
    <w:div w:id="139229981">
      <w:bodyDiv w:val="1"/>
      <w:marLeft w:val="0"/>
      <w:marRight w:val="0"/>
      <w:marTop w:val="0"/>
      <w:marBottom w:val="0"/>
      <w:divBdr>
        <w:top w:val="none" w:sz="0" w:space="0" w:color="auto"/>
        <w:left w:val="none" w:sz="0" w:space="0" w:color="auto"/>
        <w:bottom w:val="none" w:sz="0" w:space="0" w:color="auto"/>
        <w:right w:val="none" w:sz="0" w:space="0" w:color="auto"/>
      </w:divBdr>
    </w:div>
    <w:div w:id="143205150">
      <w:bodyDiv w:val="1"/>
      <w:marLeft w:val="0"/>
      <w:marRight w:val="0"/>
      <w:marTop w:val="0"/>
      <w:marBottom w:val="0"/>
      <w:divBdr>
        <w:top w:val="none" w:sz="0" w:space="0" w:color="auto"/>
        <w:left w:val="none" w:sz="0" w:space="0" w:color="auto"/>
        <w:bottom w:val="none" w:sz="0" w:space="0" w:color="auto"/>
        <w:right w:val="none" w:sz="0" w:space="0" w:color="auto"/>
      </w:divBdr>
    </w:div>
    <w:div w:id="143744442">
      <w:bodyDiv w:val="1"/>
      <w:marLeft w:val="0"/>
      <w:marRight w:val="0"/>
      <w:marTop w:val="0"/>
      <w:marBottom w:val="0"/>
      <w:divBdr>
        <w:top w:val="none" w:sz="0" w:space="0" w:color="auto"/>
        <w:left w:val="none" w:sz="0" w:space="0" w:color="auto"/>
        <w:bottom w:val="none" w:sz="0" w:space="0" w:color="auto"/>
        <w:right w:val="none" w:sz="0" w:space="0" w:color="auto"/>
      </w:divBdr>
    </w:div>
    <w:div w:id="145243532">
      <w:bodyDiv w:val="1"/>
      <w:marLeft w:val="0"/>
      <w:marRight w:val="0"/>
      <w:marTop w:val="0"/>
      <w:marBottom w:val="0"/>
      <w:divBdr>
        <w:top w:val="none" w:sz="0" w:space="0" w:color="auto"/>
        <w:left w:val="none" w:sz="0" w:space="0" w:color="auto"/>
        <w:bottom w:val="none" w:sz="0" w:space="0" w:color="auto"/>
        <w:right w:val="none" w:sz="0" w:space="0" w:color="auto"/>
      </w:divBdr>
    </w:div>
    <w:div w:id="152111406">
      <w:bodyDiv w:val="1"/>
      <w:marLeft w:val="0"/>
      <w:marRight w:val="0"/>
      <w:marTop w:val="0"/>
      <w:marBottom w:val="0"/>
      <w:divBdr>
        <w:top w:val="none" w:sz="0" w:space="0" w:color="auto"/>
        <w:left w:val="none" w:sz="0" w:space="0" w:color="auto"/>
        <w:bottom w:val="none" w:sz="0" w:space="0" w:color="auto"/>
        <w:right w:val="none" w:sz="0" w:space="0" w:color="auto"/>
      </w:divBdr>
    </w:div>
    <w:div w:id="157309628">
      <w:bodyDiv w:val="1"/>
      <w:marLeft w:val="0"/>
      <w:marRight w:val="0"/>
      <w:marTop w:val="0"/>
      <w:marBottom w:val="0"/>
      <w:divBdr>
        <w:top w:val="none" w:sz="0" w:space="0" w:color="auto"/>
        <w:left w:val="none" w:sz="0" w:space="0" w:color="auto"/>
        <w:bottom w:val="none" w:sz="0" w:space="0" w:color="auto"/>
        <w:right w:val="none" w:sz="0" w:space="0" w:color="auto"/>
      </w:divBdr>
    </w:div>
    <w:div w:id="161895762">
      <w:bodyDiv w:val="1"/>
      <w:marLeft w:val="0"/>
      <w:marRight w:val="0"/>
      <w:marTop w:val="0"/>
      <w:marBottom w:val="0"/>
      <w:divBdr>
        <w:top w:val="none" w:sz="0" w:space="0" w:color="auto"/>
        <w:left w:val="none" w:sz="0" w:space="0" w:color="auto"/>
        <w:bottom w:val="none" w:sz="0" w:space="0" w:color="auto"/>
        <w:right w:val="none" w:sz="0" w:space="0" w:color="auto"/>
      </w:divBdr>
    </w:div>
    <w:div w:id="168300450">
      <w:bodyDiv w:val="1"/>
      <w:marLeft w:val="0"/>
      <w:marRight w:val="0"/>
      <w:marTop w:val="0"/>
      <w:marBottom w:val="0"/>
      <w:divBdr>
        <w:top w:val="none" w:sz="0" w:space="0" w:color="auto"/>
        <w:left w:val="none" w:sz="0" w:space="0" w:color="auto"/>
        <w:bottom w:val="none" w:sz="0" w:space="0" w:color="auto"/>
        <w:right w:val="none" w:sz="0" w:space="0" w:color="auto"/>
      </w:divBdr>
    </w:div>
    <w:div w:id="168643921">
      <w:bodyDiv w:val="1"/>
      <w:marLeft w:val="0"/>
      <w:marRight w:val="0"/>
      <w:marTop w:val="0"/>
      <w:marBottom w:val="0"/>
      <w:divBdr>
        <w:top w:val="none" w:sz="0" w:space="0" w:color="auto"/>
        <w:left w:val="none" w:sz="0" w:space="0" w:color="auto"/>
        <w:bottom w:val="none" w:sz="0" w:space="0" w:color="auto"/>
        <w:right w:val="none" w:sz="0" w:space="0" w:color="auto"/>
      </w:divBdr>
    </w:div>
    <w:div w:id="170724007">
      <w:bodyDiv w:val="1"/>
      <w:marLeft w:val="0"/>
      <w:marRight w:val="0"/>
      <w:marTop w:val="0"/>
      <w:marBottom w:val="0"/>
      <w:divBdr>
        <w:top w:val="none" w:sz="0" w:space="0" w:color="auto"/>
        <w:left w:val="none" w:sz="0" w:space="0" w:color="auto"/>
        <w:bottom w:val="none" w:sz="0" w:space="0" w:color="auto"/>
        <w:right w:val="none" w:sz="0" w:space="0" w:color="auto"/>
      </w:divBdr>
    </w:div>
    <w:div w:id="173501822">
      <w:bodyDiv w:val="1"/>
      <w:marLeft w:val="0"/>
      <w:marRight w:val="0"/>
      <w:marTop w:val="0"/>
      <w:marBottom w:val="0"/>
      <w:divBdr>
        <w:top w:val="none" w:sz="0" w:space="0" w:color="auto"/>
        <w:left w:val="none" w:sz="0" w:space="0" w:color="auto"/>
        <w:bottom w:val="none" w:sz="0" w:space="0" w:color="auto"/>
        <w:right w:val="none" w:sz="0" w:space="0" w:color="auto"/>
      </w:divBdr>
    </w:div>
    <w:div w:id="175462581">
      <w:bodyDiv w:val="1"/>
      <w:marLeft w:val="0"/>
      <w:marRight w:val="0"/>
      <w:marTop w:val="0"/>
      <w:marBottom w:val="0"/>
      <w:divBdr>
        <w:top w:val="none" w:sz="0" w:space="0" w:color="auto"/>
        <w:left w:val="none" w:sz="0" w:space="0" w:color="auto"/>
        <w:bottom w:val="none" w:sz="0" w:space="0" w:color="auto"/>
        <w:right w:val="none" w:sz="0" w:space="0" w:color="auto"/>
      </w:divBdr>
    </w:div>
    <w:div w:id="176965447">
      <w:bodyDiv w:val="1"/>
      <w:marLeft w:val="0"/>
      <w:marRight w:val="0"/>
      <w:marTop w:val="0"/>
      <w:marBottom w:val="0"/>
      <w:divBdr>
        <w:top w:val="none" w:sz="0" w:space="0" w:color="auto"/>
        <w:left w:val="none" w:sz="0" w:space="0" w:color="auto"/>
        <w:bottom w:val="none" w:sz="0" w:space="0" w:color="auto"/>
        <w:right w:val="none" w:sz="0" w:space="0" w:color="auto"/>
      </w:divBdr>
    </w:div>
    <w:div w:id="190924130">
      <w:bodyDiv w:val="1"/>
      <w:marLeft w:val="0"/>
      <w:marRight w:val="0"/>
      <w:marTop w:val="0"/>
      <w:marBottom w:val="0"/>
      <w:divBdr>
        <w:top w:val="none" w:sz="0" w:space="0" w:color="auto"/>
        <w:left w:val="none" w:sz="0" w:space="0" w:color="auto"/>
        <w:bottom w:val="none" w:sz="0" w:space="0" w:color="auto"/>
        <w:right w:val="none" w:sz="0" w:space="0" w:color="auto"/>
      </w:divBdr>
    </w:div>
    <w:div w:id="191110955">
      <w:bodyDiv w:val="1"/>
      <w:marLeft w:val="0"/>
      <w:marRight w:val="0"/>
      <w:marTop w:val="0"/>
      <w:marBottom w:val="0"/>
      <w:divBdr>
        <w:top w:val="none" w:sz="0" w:space="0" w:color="auto"/>
        <w:left w:val="none" w:sz="0" w:space="0" w:color="auto"/>
        <w:bottom w:val="none" w:sz="0" w:space="0" w:color="auto"/>
        <w:right w:val="none" w:sz="0" w:space="0" w:color="auto"/>
      </w:divBdr>
    </w:div>
    <w:div w:id="195238862">
      <w:bodyDiv w:val="1"/>
      <w:marLeft w:val="0"/>
      <w:marRight w:val="0"/>
      <w:marTop w:val="0"/>
      <w:marBottom w:val="0"/>
      <w:divBdr>
        <w:top w:val="none" w:sz="0" w:space="0" w:color="auto"/>
        <w:left w:val="none" w:sz="0" w:space="0" w:color="auto"/>
        <w:bottom w:val="none" w:sz="0" w:space="0" w:color="auto"/>
        <w:right w:val="none" w:sz="0" w:space="0" w:color="auto"/>
      </w:divBdr>
    </w:div>
    <w:div w:id="196286125">
      <w:bodyDiv w:val="1"/>
      <w:marLeft w:val="0"/>
      <w:marRight w:val="0"/>
      <w:marTop w:val="0"/>
      <w:marBottom w:val="0"/>
      <w:divBdr>
        <w:top w:val="none" w:sz="0" w:space="0" w:color="auto"/>
        <w:left w:val="none" w:sz="0" w:space="0" w:color="auto"/>
        <w:bottom w:val="none" w:sz="0" w:space="0" w:color="auto"/>
        <w:right w:val="none" w:sz="0" w:space="0" w:color="auto"/>
      </w:divBdr>
    </w:div>
    <w:div w:id="197200807">
      <w:bodyDiv w:val="1"/>
      <w:marLeft w:val="0"/>
      <w:marRight w:val="0"/>
      <w:marTop w:val="0"/>
      <w:marBottom w:val="0"/>
      <w:divBdr>
        <w:top w:val="none" w:sz="0" w:space="0" w:color="auto"/>
        <w:left w:val="none" w:sz="0" w:space="0" w:color="auto"/>
        <w:bottom w:val="none" w:sz="0" w:space="0" w:color="auto"/>
        <w:right w:val="none" w:sz="0" w:space="0" w:color="auto"/>
      </w:divBdr>
    </w:div>
    <w:div w:id="212691085">
      <w:bodyDiv w:val="1"/>
      <w:marLeft w:val="0"/>
      <w:marRight w:val="0"/>
      <w:marTop w:val="0"/>
      <w:marBottom w:val="0"/>
      <w:divBdr>
        <w:top w:val="none" w:sz="0" w:space="0" w:color="auto"/>
        <w:left w:val="none" w:sz="0" w:space="0" w:color="auto"/>
        <w:bottom w:val="none" w:sz="0" w:space="0" w:color="auto"/>
        <w:right w:val="none" w:sz="0" w:space="0" w:color="auto"/>
      </w:divBdr>
    </w:div>
    <w:div w:id="218127023">
      <w:bodyDiv w:val="1"/>
      <w:marLeft w:val="0"/>
      <w:marRight w:val="0"/>
      <w:marTop w:val="0"/>
      <w:marBottom w:val="0"/>
      <w:divBdr>
        <w:top w:val="none" w:sz="0" w:space="0" w:color="auto"/>
        <w:left w:val="none" w:sz="0" w:space="0" w:color="auto"/>
        <w:bottom w:val="none" w:sz="0" w:space="0" w:color="auto"/>
        <w:right w:val="none" w:sz="0" w:space="0" w:color="auto"/>
      </w:divBdr>
    </w:div>
    <w:div w:id="218901173">
      <w:bodyDiv w:val="1"/>
      <w:marLeft w:val="0"/>
      <w:marRight w:val="0"/>
      <w:marTop w:val="0"/>
      <w:marBottom w:val="0"/>
      <w:divBdr>
        <w:top w:val="none" w:sz="0" w:space="0" w:color="auto"/>
        <w:left w:val="none" w:sz="0" w:space="0" w:color="auto"/>
        <w:bottom w:val="none" w:sz="0" w:space="0" w:color="auto"/>
        <w:right w:val="none" w:sz="0" w:space="0" w:color="auto"/>
      </w:divBdr>
    </w:div>
    <w:div w:id="223104993">
      <w:bodyDiv w:val="1"/>
      <w:marLeft w:val="0"/>
      <w:marRight w:val="0"/>
      <w:marTop w:val="0"/>
      <w:marBottom w:val="0"/>
      <w:divBdr>
        <w:top w:val="none" w:sz="0" w:space="0" w:color="auto"/>
        <w:left w:val="none" w:sz="0" w:space="0" w:color="auto"/>
        <w:bottom w:val="none" w:sz="0" w:space="0" w:color="auto"/>
        <w:right w:val="none" w:sz="0" w:space="0" w:color="auto"/>
      </w:divBdr>
    </w:div>
    <w:div w:id="236861328">
      <w:bodyDiv w:val="1"/>
      <w:marLeft w:val="0"/>
      <w:marRight w:val="0"/>
      <w:marTop w:val="0"/>
      <w:marBottom w:val="0"/>
      <w:divBdr>
        <w:top w:val="none" w:sz="0" w:space="0" w:color="auto"/>
        <w:left w:val="none" w:sz="0" w:space="0" w:color="auto"/>
        <w:bottom w:val="none" w:sz="0" w:space="0" w:color="auto"/>
        <w:right w:val="none" w:sz="0" w:space="0" w:color="auto"/>
      </w:divBdr>
    </w:div>
    <w:div w:id="240136892">
      <w:bodyDiv w:val="1"/>
      <w:marLeft w:val="0"/>
      <w:marRight w:val="0"/>
      <w:marTop w:val="0"/>
      <w:marBottom w:val="0"/>
      <w:divBdr>
        <w:top w:val="none" w:sz="0" w:space="0" w:color="auto"/>
        <w:left w:val="none" w:sz="0" w:space="0" w:color="auto"/>
        <w:bottom w:val="none" w:sz="0" w:space="0" w:color="auto"/>
        <w:right w:val="none" w:sz="0" w:space="0" w:color="auto"/>
      </w:divBdr>
    </w:div>
    <w:div w:id="245655045">
      <w:bodyDiv w:val="1"/>
      <w:marLeft w:val="0"/>
      <w:marRight w:val="0"/>
      <w:marTop w:val="0"/>
      <w:marBottom w:val="0"/>
      <w:divBdr>
        <w:top w:val="none" w:sz="0" w:space="0" w:color="auto"/>
        <w:left w:val="none" w:sz="0" w:space="0" w:color="auto"/>
        <w:bottom w:val="none" w:sz="0" w:space="0" w:color="auto"/>
        <w:right w:val="none" w:sz="0" w:space="0" w:color="auto"/>
      </w:divBdr>
    </w:div>
    <w:div w:id="245841479">
      <w:bodyDiv w:val="1"/>
      <w:marLeft w:val="0"/>
      <w:marRight w:val="0"/>
      <w:marTop w:val="0"/>
      <w:marBottom w:val="0"/>
      <w:divBdr>
        <w:top w:val="none" w:sz="0" w:space="0" w:color="auto"/>
        <w:left w:val="none" w:sz="0" w:space="0" w:color="auto"/>
        <w:bottom w:val="none" w:sz="0" w:space="0" w:color="auto"/>
        <w:right w:val="none" w:sz="0" w:space="0" w:color="auto"/>
      </w:divBdr>
    </w:div>
    <w:div w:id="245892713">
      <w:bodyDiv w:val="1"/>
      <w:marLeft w:val="0"/>
      <w:marRight w:val="0"/>
      <w:marTop w:val="0"/>
      <w:marBottom w:val="0"/>
      <w:divBdr>
        <w:top w:val="none" w:sz="0" w:space="0" w:color="auto"/>
        <w:left w:val="none" w:sz="0" w:space="0" w:color="auto"/>
        <w:bottom w:val="none" w:sz="0" w:space="0" w:color="auto"/>
        <w:right w:val="none" w:sz="0" w:space="0" w:color="auto"/>
      </w:divBdr>
    </w:div>
    <w:div w:id="246961966">
      <w:bodyDiv w:val="1"/>
      <w:marLeft w:val="0"/>
      <w:marRight w:val="0"/>
      <w:marTop w:val="0"/>
      <w:marBottom w:val="0"/>
      <w:divBdr>
        <w:top w:val="none" w:sz="0" w:space="0" w:color="auto"/>
        <w:left w:val="none" w:sz="0" w:space="0" w:color="auto"/>
        <w:bottom w:val="none" w:sz="0" w:space="0" w:color="auto"/>
        <w:right w:val="none" w:sz="0" w:space="0" w:color="auto"/>
      </w:divBdr>
    </w:div>
    <w:div w:id="251208421">
      <w:bodyDiv w:val="1"/>
      <w:marLeft w:val="0"/>
      <w:marRight w:val="0"/>
      <w:marTop w:val="0"/>
      <w:marBottom w:val="0"/>
      <w:divBdr>
        <w:top w:val="none" w:sz="0" w:space="0" w:color="auto"/>
        <w:left w:val="none" w:sz="0" w:space="0" w:color="auto"/>
        <w:bottom w:val="none" w:sz="0" w:space="0" w:color="auto"/>
        <w:right w:val="none" w:sz="0" w:space="0" w:color="auto"/>
      </w:divBdr>
    </w:div>
    <w:div w:id="278149565">
      <w:bodyDiv w:val="1"/>
      <w:marLeft w:val="0"/>
      <w:marRight w:val="0"/>
      <w:marTop w:val="0"/>
      <w:marBottom w:val="0"/>
      <w:divBdr>
        <w:top w:val="none" w:sz="0" w:space="0" w:color="auto"/>
        <w:left w:val="none" w:sz="0" w:space="0" w:color="auto"/>
        <w:bottom w:val="none" w:sz="0" w:space="0" w:color="auto"/>
        <w:right w:val="none" w:sz="0" w:space="0" w:color="auto"/>
      </w:divBdr>
    </w:div>
    <w:div w:id="285888255">
      <w:bodyDiv w:val="1"/>
      <w:marLeft w:val="0"/>
      <w:marRight w:val="0"/>
      <w:marTop w:val="0"/>
      <w:marBottom w:val="0"/>
      <w:divBdr>
        <w:top w:val="none" w:sz="0" w:space="0" w:color="auto"/>
        <w:left w:val="none" w:sz="0" w:space="0" w:color="auto"/>
        <w:bottom w:val="none" w:sz="0" w:space="0" w:color="auto"/>
        <w:right w:val="none" w:sz="0" w:space="0" w:color="auto"/>
      </w:divBdr>
    </w:div>
    <w:div w:id="294261259">
      <w:bodyDiv w:val="1"/>
      <w:marLeft w:val="0"/>
      <w:marRight w:val="0"/>
      <w:marTop w:val="0"/>
      <w:marBottom w:val="0"/>
      <w:divBdr>
        <w:top w:val="none" w:sz="0" w:space="0" w:color="auto"/>
        <w:left w:val="none" w:sz="0" w:space="0" w:color="auto"/>
        <w:bottom w:val="none" w:sz="0" w:space="0" w:color="auto"/>
        <w:right w:val="none" w:sz="0" w:space="0" w:color="auto"/>
      </w:divBdr>
    </w:div>
    <w:div w:id="294339972">
      <w:bodyDiv w:val="1"/>
      <w:marLeft w:val="0"/>
      <w:marRight w:val="0"/>
      <w:marTop w:val="0"/>
      <w:marBottom w:val="0"/>
      <w:divBdr>
        <w:top w:val="none" w:sz="0" w:space="0" w:color="auto"/>
        <w:left w:val="none" w:sz="0" w:space="0" w:color="auto"/>
        <w:bottom w:val="none" w:sz="0" w:space="0" w:color="auto"/>
        <w:right w:val="none" w:sz="0" w:space="0" w:color="auto"/>
      </w:divBdr>
    </w:div>
    <w:div w:id="298538291">
      <w:bodyDiv w:val="1"/>
      <w:marLeft w:val="0"/>
      <w:marRight w:val="0"/>
      <w:marTop w:val="0"/>
      <w:marBottom w:val="0"/>
      <w:divBdr>
        <w:top w:val="none" w:sz="0" w:space="0" w:color="auto"/>
        <w:left w:val="none" w:sz="0" w:space="0" w:color="auto"/>
        <w:bottom w:val="none" w:sz="0" w:space="0" w:color="auto"/>
        <w:right w:val="none" w:sz="0" w:space="0" w:color="auto"/>
      </w:divBdr>
    </w:div>
    <w:div w:id="298845884">
      <w:bodyDiv w:val="1"/>
      <w:marLeft w:val="0"/>
      <w:marRight w:val="0"/>
      <w:marTop w:val="0"/>
      <w:marBottom w:val="0"/>
      <w:divBdr>
        <w:top w:val="none" w:sz="0" w:space="0" w:color="auto"/>
        <w:left w:val="none" w:sz="0" w:space="0" w:color="auto"/>
        <w:bottom w:val="none" w:sz="0" w:space="0" w:color="auto"/>
        <w:right w:val="none" w:sz="0" w:space="0" w:color="auto"/>
      </w:divBdr>
    </w:div>
    <w:div w:id="299577374">
      <w:bodyDiv w:val="1"/>
      <w:marLeft w:val="0"/>
      <w:marRight w:val="0"/>
      <w:marTop w:val="0"/>
      <w:marBottom w:val="0"/>
      <w:divBdr>
        <w:top w:val="none" w:sz="0" w:space="0" w:color="auto"/>
        <w:left w:val="none" w:sz="0" w:space="0" w:color="auto"/>
        <w:bottom w:val="none" w:sz="0" w:space="0" w:color="auto"/>
        <w:right w:val="none" w:sz="0" w:space="0" w:color="auto"/>
      </w:divBdr>
    </w:div>
    <w:div w:id="315574956">
      <w:bodyDiv w:val="1"/>
      <w:marLeft w:val="0"/>
      <w:marRight w:val="0"/>
      <w:marTop w:val="0"/>
      <w:marBottom w:val="0"/>
      <w:divBdr>
        <w:top w:val="none" w:sz="0" w:space="0" w:color="auto"/>
        <w:left w:val="none" w:sz="0" w:space="0" w:color="auto"/>
        <w:bottom w:val="none" w:sz="0" w:space="0" w:color="auto"/>
        <w:right w:val="none" w:sz="0" w:space="0" w:color="auto"/>
      </w:divBdr>
    </w:div>
    <w:div w:id="315841052">
      <w:bodyDiv w:val="1"/>
      <w:marLeft w:val="0"/>
      <w:marRight w:val="0"/>
      <w:marTop w:val="0"/>
      <w:marBottom w:val="0"/>
      <w:divBdr>
        <w:top w:val="none" w:sz="0" w:space="0" w:color="auto"/>
        <w:left w:val="none" w:sz="0" w:space="0" w:color="auto"/>
        <w:bottom w:val="none" w:sz="0" w:space="0" w:color="auto"/>
        <w:right w:val="none" w:sz="0" w:space="0" w:color="auto"/>
      </w:divBdr>
    </w:div>
    <w:div w:id="316690710">
      <w:bodyDiv w:val="1"/>
      <w:marLeft w:val="0"/>
      <w:marRight w:val="0"/>
      <w:marTop w:val="0"/>
      <w:marBottom w:val="0"/>
      <w:divBdr>
        <w:top w:val="none" w:sz="0" w:space="0" w:color="auto"/>
        <w:left w:val="none" w:sz="0" w:space="0" w:color="auto"/>
        <w:bottom w:val="none" w:sz="0" w:space="0" w:color="auto"/>
        <w:right w:val="none" w:sz="0" w:space="0" w:color="auto"/>
      </w:divBdr>
    </w:div>
    <w:div w:id="320502950">
      <w:bodyDiv w:val="1"/>
      <w:marLeft w:val="0"/>
      <w:marRight w:val="0"/>
      <w:marTop w:val="0"/>
      <w:marBottom w:val="0"/>
      <w:divBdr>
        <w:top w:val="none" w:sz="0" w:space="0" w:color="auto"/>
        <w:left w:val="none" w:sz="0" w:space="0" w:color="auto"/>
        <w:bottom w:val="none" w:sz="0" w:space="0" w:color="auto"/>
        <w:right w:val="none" w:sz="0" w:space="0" w:color="auto"/>
      </w:divBdr>
    </w:div>
    <w:div w:id="323120961">
      <w:bodyDiv w:val="1"/>
      <w:marLeft w:val="0"/>
      <w:marRight w:val="0"/>
      <w:marTop w:val="0"/>
      <w:marBottom w:val="0"/>
      <w:divBdr>
        <w:top w:val="none" w:sz="0" w:space="0" w:color="auto"/>
        <w:left w:val="none" w:sz="0" w:space="0" w:color="auto"/>
        <w:bottom w:val="none" w:sz="0" w:space="0" w:color="auto"/>
        <w:right w:val="none" w:sz="0" w:space="0" w:color="auto"/>
      </w:divBdr>
    </w:div>
    <w:div w:id="325674735">
      <w:bodyDiv w:val="1"/>
      <w:marLeft w:val="0"/>
      <w:marRight w:val="0"/>
      <w:marTop w:val="0"/>
      <w:marBottom w:val="0"/>
      <w:divBdr>
        <w:top w:val="none" w:sz="0" w:space="0" w:color="auto"/>
        <w:left w:val="none" w:sz="0" w:space="0" w:color="auto"/>
        <w:bottom w:val="none" w:sz="0" w:space="0" w:color="auto"/>
        <w:right w:val="none" w:sz="0" w:space="0" w:color="auto"/>
      </w:divBdr>
    </w:div>
    <w:div w:id="332337310">
      <w:bodyDiv w:val="1"/>
      <w:marLeft w:val="0"/>
      <w:marRight w:val="0"/>
      <w:marTop w:val="0"/>
      <w:marBottom w:val="0"/>
      <w:divBdr>
        <w:top w:val="none" w:sz="0" w:space="0" w:color="auto"/>
        <w:left w:val="none" w:sz="0" w:space="0" w:color="auto"/>
        <w:bottom w:val="none" w:sz="0" w:space="0" w:color="auto"/>
        <w:right w:val="none" w:sz="0" w:space="0" w:color="auto"/>
      </w:divBdr>
    </w:div>
    <w:div w:id="338774140">
      <w:bodyDiv w:val="1"/>
      <w:marLeft w:val="0"/>
      <w:marRight w:val="0"/>
      <w:marTop w:val="0"/>
      <w:marBottom w:val="0"/>
      <w:divBdr>
        <w:top w:val="none" w:sz="0" w:space="0" w:color="auto"/>
        <w:left w:val="none" w:sz="0" w:space="0" w:color="auto"/>
        <w:bottom w:val="none" w:sz="0" w:space="0" w:color="auto"/>
        <w:right w:val="none" w:sz="0" w:space="0" w:color="auto"/>
      </w:divBdr>
    </w:div>
    <w:div w:id="339091176">
      <w:bodyDiv w:val="1"/>
      <w:marLeft w:val="0"/>
      <w:marRight w:val="0"/>
      <w:marTop w:val="0"/>
      <w:marBottom w:val="0"/>
      <w:divBdr>
        <w:top w:val="none" w:sz="0" w:space="0" w:color="auto"/>
        <w:left w:val="none" w:sz="0" w:space="0" w:color="auto"/>
        <w:bottom w:val="none" w:sz="0" w:space="0" w:color="auto"/>
        <w:right w:val="none" w:sz="0" w:space="0" w:color="auto"/>
      </w:divBdr>
    </w:div>
    <w:div w:id="342056006">
      <w:bodyDiv w:val="1"/>
      <w:marLeft w:val="0"/>
      <w:marRight w:val="0"/>
      <w:marTop w:val="0"/>
      <w:marBottom w:val="0"/>
      <w:divBdr>
        <w:top w:val="none" w:sz="0" w:space="0" w:color="auto"/>
        <w:left w:val="none" w:sz="0" w:space="0" w:color="auto"/>
        <w:bottom w:val="none" w:sz="0" w:space="0" w:color="auto"/>
        <w:right w:val="none" w:sz="0" w:space="0" w:color="auto"/>
      </w:divBdr>
    </w:div>
    <w:div w:id="345252963">
      <w:bodyDiv w:val="1"/>
      <w:marLeft w:val="0"/>
      <w:marRight w:val="0"/>
      <w:marTop w:val="0"/>
      <w:marBottom w:val="0"/>
      <w:divBdr>
        <w:top w:val="none" w:sz="0" w:space="0" w:color="auto"/>
        <w:left w:val="none" w:sz="0" w:space="0" w:color="auto"/>
        <w:bottom w:val="none" w:sz="0" w:space="0" w:color="auto"/>
        <w:right w:val="none" w:sz="0" w:space="0" w:color="auto"/>
      </w:divBdr>
    </w:div>
    <w:div w:id="346248432">
      <w:bodyDiv w:val="1"/>
      <w:marLeft w:val="0"/>
      <w:marRight w:val="0"/>
      <w:marTop w:val="0"/>
      <w:marBottom w:val="0"/>
      <w:divBdr>
        <w:top w:val="none" w:sz="0" w:space="0" w:color="auto"/>
        <w:left w:val="none" w:sz="0" w:space="0" w:color="auto"/>
        <w:bottom w:val="none" w:sz="0" w:space="0" w:color="auto"/>
        <w:right w:val="none" w:sz="0" w:space="0" w:color="auto"/>
      </w:divBdr>
    </w:div>
    <w:div w:id="352222017">
      <w:bodyDiv w:val="1"/>
      <w:marLeft w:val="0"/>
      <w:marRight w:val="0"/>
      <w:marTop w:val="0"/>
      <w:marBottom w:val="0"/>
      <w:divBdr>
        <w:top w:val="none" w:sz="0" w:space="0" w:color="auto"/>
        <w:left w:val="none" w:sz="0" w:space="0" w:color="auto"/>
        <w:bottom w:val="none" w:sz="0" w:space="0" w:color="auto"/>
        <w:right w:val="none" w:sz="0" w:space="0" w:color="auto"/>
      </w:divBdr>
    </w:div>
    <w:div w:id="359820449">
      <w:bodyDiv w:val="1"/>
      <w:marLeft w:val="0"/>
      <w:marRight w:val="0"/>
      <w:marTop w:val="0"/>
      <w:marBottom w:val="0"/>
      <w:divBdr>
        <w:top w:val="none" w:sz="0" w:space="0" w:color="auto"/>
        <w:left w:val="none" w:sz="0" w:space="0" w:color="auto"/>
        <w:bottom w:val="none" w:sz="0" w:space="0" w:color="auto"/>
        <w:right w:val="none" w:sz="0" w:space="0" w:color="auto"/>
      </w:divBdr>
    </w:div>
    <w:div w:id="372584572">
      <w:bodyDiv w:val="1"/>
      <w:marLeft w:val="0"/>
      <w:marRight w:val="0"/>
      <w:marTop w:val="0"/>
      <w:marBottom w:val="0"/>
      <w:divBdr>
        <w:top w:val="none" w:sz="0" w:space="0" w:color="auto"/>
        <w:left w:val="none" w:sz="0" w:space="0" w:color="auto"/>
        <w:bottom w:val="none" w:sz="0" w:space="0" w:color="auto"/>
        <w:right w:val="none" w:sz="0" w:space="0" w:color="auto"/>
      </w:divBdr>
    </w:div>
    <w:div w:id="374745249">
      <w:bodyDiv w:val="1"/>
      <w:marLeft w:val="0"/>
      <w:marRight w:val="0"/>
      <w:marTop w:val="0"/>
      <w:marBottom w:val="0"/>
      <w:divBdr>
        <w:top w:val="none" w:sz="0" w:space="0" w:color="auto"/>
        <w:left w:val="none" w:sz="0" w:space="0" w:color="auto"/>
        <w:bottom w:val="none" w:sz="0" w:space="0" w:color="auto"/>
        <w:right w:val="none" w:sz="0" w:space="0" w:color="auto"/>
      </w:divBdr>
    </w:div>
    <w:div w:id="375930916">
      <w:bodyDiv w:val="1"/>
      <w:marLeft w:val="0"/>
      <w:marRight w:val="0"/>
      <w:marTop w:val="0"/>
      <w:marBottom w:val="0"/>
      <w:divBdr>
        <w:top w:val="none" w:sz="0" w:space="0" w:color="auto"/>
        <w:left w:val="none" w:sz="0" w:space="0" w:color="auto"/>
        <w:bottom w:val="none" w:sz="0" w:space="0" w:color="auto"/>
        <w:right w:val="none" w:sz="0" w:space="0" w:color="auto"/>
      </w:divBdr>
    </w:div>
    <w:div w:id="376125312">
      <w:bodyDiv w:val="1"/>
      <w:marLeft w:val="0"/>
      <w:marRight w:val="0"/>
      <w:marTop w:val="0"/>
      <w:marBottom w:val="0"/>
      <w:divBdr>
        <w:top w:val="none" w:sz="0" w:space="0" w:color="auto"/>
        <w:left w:val="none" w:sz="0" w:space="0" w:color="auto"/>
        <w:bottom w:val="none" w:sz="0" w:space="0" w:color="auto"/>
        <w:right w:val="none" w:sz="0" w:space="0" w:color="auto"/>
      </w:divBdr>
    </w:div>
    <w:div w:id="385690736">
      <w:bodyDiv w:val="1"/>
      <w:marLeft w:val="0"/>
      <w:marRight w:val="0"/>
      <w:marTop w:val="0"/>
      <w:marBottom w:val="0"/>
      <w:divBdr>
        <w:top w:val="none" w:sz="0" w:space="0" w:color="auto"/>
        <w:left w:val="none" w:sz="0" w:space="0" w:color="auto"/>
        <w:bottom w:val="none" w:sz="0" w:space="0" w:color="auto"/>
        <w:right w:val="none" w:sz="0" w:space="0" w:color="auto"/>
      </w:divBdr>
    </w:div>
    <w:div w:id="387192646">
      <w:bodyDiv w:val="1"/>
      <w:marLeft w:val="0"/>
      <w:marRight w:val="0"/>
      <w:marTop w:val="0"/>
      <w:marBottom w:val="0"/>
      <w:divBdr>
        <w:top w:val="none" w:sz="0" w:space="0" w:color="auto"/>
        <w:left w:val="none" w:sz="0" w:space="0" w:color="auto"/>
        <w:bottom w:val="none" w:sz="0" w:space="0" w:color="auto"/>
        <w:right w:val="none" w:sz="0" w:space="0" w:color="auto"/>
      </w:divBdr>
    </w:div>
    <w:div w:id="390352616">
      <w:bodyDiv w:val="1"/>
      <w:marLeft w:val="0"/>
      <w:marRight w:val="0"/>
      <w:marTop w:val="0"/>
      <w:marBottom w:val="0"/>
      <w:divBdr>
        <w:top w:val="none" w:sz="0" w:space="0" w:color="auto"/>
        <w:left w:val="none" w:sz="0" w:space="0" w:color="auto"/>
        <w:bottom w:val="none" w:sz="0" w:space="0" w:color="auto"/>
        <w:right w:val="none" w:sz="0" w:space="0" w:color="auto"/>
      </w:divBdr>
    </w:div>
    <w:div w:id="395278958">
      <w:bodyDiv w:val="1"/>
      <w:marLeft w:val="0"/>
      <w:marRight w:val="0"/>
      <w:marTop w:val="0"/>
      <w:marBottom w:val="0"/>
      <w:divBdr>
        <w:top w:val="none" w:sz="0" w:space="0" w:color="auto"/>
        <w:left w:val="none" w:sz="0" w:space="0" w:color="auto"/>
        <w:bottom w:val="none" w:sz="0" w:space="0" w:color="auto"/>
        <w:right w:val="none" w:sz="0" w:space="0" w:color="auto"/>
      </w:divBdr>
    </w:div>
    <w:div w:id="395515456">
      <w:bodyDiv w:val="1"/>
      <w:marLeft w:val="0"/>
      <w:marRight w:val="0"/>
      <w:marTop w:val="0"/>
      <w:marBottom w:val="0"/>
      <w:divBdr>
        <w:top w:val="none" w:sz="0" w:space="0" w:color="auto"/>
        <w:left w:val="none" w:sz="0" w:space="0" w:color="auto"/>
        <w:bottom w:val="none" w:sz="0" w:space="0" w:color="auto"/>
        <w:right w:val="none" w:sz="0" w:space="0" w:color="auto"/>
      </w:divBdr>
    </w:div>
    <w:div w:id="400635799">
      <w:bodyDiv w:val="1"/>
      <w:marLeft w:val="0"/>
      <w:marRight w:val="0"/>
      <w:marTop w:val="0"/>
      <w:marBottom w:val="0"/>
      <w:divBdr>
        <w:top w:val="none" w:sz="0" w:space="0" w:color="auto"/>
        <w:left w:val="none" w:sz="0" w:space="0" w:color="auto"/>
        <w:bottom w:val="none" w:sz="0" w:space="0" w:color="auto"/>
        <w:right w:val="none" w:sz="0" w:space="0" w:color="auto"/>
      </w:divBdr>
    </w:div>
    <w:div w:id="401758324">
      <w:bodyDiv w:val="1"/>
      <w:marLeft w:val="0"/>
      <w:marRight w:val="0"/>
      <w:marTop w:val="0"/>
      <w:marBottom w:val="0"/>
      <w:divBdr>
        <w:top w:val="none" w:sz="0" w:space="0" w:color="auto"/>
        <w:left w:val="none" w:sz="0" w:space="0" w:color="auto"/>
        <w:bottom w:val="none" w:sz="0" w:space="0" w:color="auto"/>
        <w:right w:val="none" w:sz="0" w:space="0" w:color="auto"/>
      </w:divBdr>
    </w:div>
    <w:div w:id="416248444">
      <w:bodyDiv w:val="1"/>
      <w:marLeft w:val="0"/>
      <w:marRight w:val="0"/>
      <w:marTop w:val="0"/>
      <w:marBottom w:val="0"/>
      <w:divBdr>
        <w:top w:val="none" w:sz="0" w:space="0" w:color="auto"/>
        <w:left w:val="none" w:sz="0" w:space="0" w:color="auto"/>
        <w:bottom w:val="none" w:sz="0" w:space="0" w:color="auto"/>
        <w:right w:val="none" w:sz="0" w:space="0" w:color="auto"/>
      </w:divBdr>
    </w:div>
    <w:div w:id="416826086">
      <w:bodyDiv w:val="1"/>
      <w:marLeft w:val="0"/>
      <w:marRight w:val="0"/>
      <w:marTop w:val="0"/>
      <w:marBottom w:val="0"/>
      <w:divBdr>
        <w:top w:val="none" w:sz="0" w:space="0" w:color="auto"/>
        <w:left w:val="none" w:sz="0" w:space="0" w:color="auto"/>
        <w:bottom w:val="none" w:sz="0" w:space="0" w:color="auto"/>
        <w:right w:val="none" w:sz="0" w:space="0" w:color="auto"/>
      </w:divBdr>
    </w:div>
    <w:div w:id="416905659">
      <w:bodyDiv w:val="1"/>
      <w:marLeft w:val="0"/>
      <w:marRight w:val="0"/>
      <w:marTop w:val="0"/>
      <w:marBottom w:val="0"/>
      <w:divBdr>
        <w:top w:val="none" w:sz="0" w:space="0" w:color="auto"/>
        <w:left w:val="none" w:sz="0" w:space="0" w:color="auto"/>
        <w:bottom w:val="none" w:sz="0" w:space="0" w:color="auto"/>
        <w:right w:val="none" w:sz="0" w:space="0" w:color="auto"/>
      </w:divBdr>
    </w:div>
    <w:div w:id="417363647">
      <w:bodyDiv w:val="1"/>
      <w:marLeft w:val="0"/>
      <w:marRight w:val="0"/>
      <w:marTop w:val="0"/>
      <w:marBottom w:val="0"/>
      <w:divBdr>
        <w:top w:val="none" w:sz="0" w:space="0" w:color="auto"/>
        <w:left w:val="none" w:sz="0" w:space="0" w:color="auto"/>
        <w:bottom w:val="none" w:sz="0" w:space="0" w:color="auto"/>
        <w:right w:val="none" w:sz="0" w:space="0" w:color="auto"/>
      </w:divBdr>
    </w:div>
    <w:div w:id="427040585">
      <w:bodyDiv w:val="1"/>
      <w:marLeft w:val="0"/>
      <w:marRight w:val="0"/>
      <w:marTop w:val="0"/>
      <w:marBottom w:val="0"/>
      <w:divBdr>
        <w:top w:val="none" w:sz="0" w:space="0" w:color="auto"/>
        <w:left w:val="none" w:sz="0" w:space="0" w:color="auto"/>
        <w:bottom w:val="none" w:sz="0" w:space="0" w:color="auto"/>
        <w:right w:val="none" w:sz="0" w:space="0" w:color="auto"/>
      </w:divBdr>
    </w:div>
    <w:div w:id="428085998">
      <w:bodyDiv w:val="1"/>
      <w:marLeft w:val="0"/>
      <w:marRight w:val="0"/>
      <w:marTop w:val="0"/>
      <w:marBottom w:val="0"/>
      <w:divBdr>
        <w:top w:val="none" w:sz="0" w:space="0" w:color="auto"/>
        <w:left w:val="none" w:sz="0" w:space="0" w:color="auto"/>
        <w:bottom w:val="none" w:sz="0" w:space="0" w:color="auto"/>
        <w:right w:val="none" w:sz="0" w:space="0" w:color="auto"/>
      </w:divBdr>
    </w:div>
    <w:div w:id="432089083">
      <w:bodyDiv w:val="1"/>
      <w:marLeft w:val="0"/>
      <w:marRight w:val="0"/>
      <w:marTop w:val="0"/>
      <w:marBottom w:val="0"/>
      <w:divBdr>
        <w:top w:val="none" w:sz="0" w:space="0" w:color="auto"/>
        <w:left w:val="none" w:sz="0" w:space="0" w:color="auto"/>
        <w:bottom w:val="none" w:sz="0" w:space="0" w:color="auto"/>
        <w:right w:val="none" w:sz="0" w:space="0" w:color="auto"/>
      </w:divBdr>
    </w:div>
    <w:div w:id="432745120">
      <w:bodyDiv w:val="1"/>
      <w:marLeft w:val="0"/>
      <w:marRight w:val="0"/>
      <w:marTop w:val="0"/>
      <w:marBottom w:val="0"/>
      <w:divBdr>
        <w:top w:val="none" w:sz="0" w:space="0" w:color="auto"/>
        <w:left w:val="none" w:sz="0" w:space="0" w:color="auto"/>
        <w:bottom w:val="none" w:sz="0" w:space="0" w:color="auto"/>
        <w:right w:val="none" w:sz="0" w:space="0" w:color="auto"/>
      </w:divBdr>
    </w:div>
    <w:div w:id="438335735">
      <w:bodyDiv w:val="1"/>
      <w:marLeft w:val="0"/>
      <w:marRight w:val="0"/>
      <w:marTop w:val="0"/>
      <w:marBottom w:val="0"/>
      <w:divBdr>
        <w:top w:val="none" w:sz="0" w:space="0" w:color="auto"/>
        <w:left w:val="none" w:sz="0" w:space="0" w:color="auto"/>
        <w:bottom w:val="none" w:sz="0" w:space="0" w:color="auto"/>
        <w:right w:val="none" w:sz="0" w:space="0" w:color="auto"/>
      </w:divBdr>
    </w:div>
    <w:div w:id="440341307">
      <w:bodyDiv w:val="1"/>
      <w:marLeft w:val="0"/>
      <w:marRight w:val="0"/>
      <w:marTop w:val="0"/>
      <w:marBottom w:val="0"/>
      <w:divBdr>
        <w:top w:val="none" w:sz="0" w:space="0" w:color="auto"/>
        <w:left w:val="none" w:sz="0" w:space="0" w:color="auto"/>
        <w:bottom w:val="none" w:sz="0" w:space="0" w:color="auto"/>
        <w:right w:val="none" w:sz="0" w:space="0" w:color="auto"/>
      </w:divBdr>
    </w:div>
    <w:div w:id="444155017">
      <w:bodyDiv w:val="1"/>
      <w:marLeft w:val="0"/>
      <w:marRight w:val="0"/>
      <w:marTop w:val="0"/>
      <w:marBottom w:val="0"/>
      <w:divBdr>
        <w:top w:val="none" w:sz="0" w:space="0" w:color="auto"/>
        <w:left w:val="none" w:sz="0" w:space="0" w:color="auto"/>
        <w:bottom w:val="none" w:sz="0" w:space="0" w:color="auto"/>
        <w:right w:val="none" w:sz="0" w:space="0" w:color="auto"/>
      </w:divBdr>
    </w:div>
    <w:div w:id="449015783">
      <w:bodyDiv w:val="1"/>
      <w:marLeft w:val="0"/>
      <w:marRight w:val="0"/>
      <w:marTop w:val="0"/>
      <w:marBottom w:val="0"/>
      <w:divBdr>
        <w:top w:val="none" w:sz="0" w:space="0" w:color="auto"/>
        <w:left w:val="none" w:sz="0" w:space="0" w:color="auto"/>
        <w:bottom w:val="none" w:sz="0" w:space="0" w:color="auto"/>
        <w:right w:val="none" w:sz="0" w:space="0" w:color="auto"/>
      </w:divBdr>
    </w:div>
    <w:div w:id="449055823">
      <w:bodyDiv w:val="1"/>
      <w:marLeft w:val="0"/>
      <w:marRight w:val="0"/>
      <w:marTop w:val="0"/>
      <w:marBottom w:val="0"/>
      <w:divBdr>
        <w:top w:val="none" w:sz="0" w:space="0" w:color="auto"/>
        <w:left w:val="none" w:sz="0" w:space="0" w:color="auto"/>
        <w:bottom w:val="none" w:sz="0" w:space="0" w:color="auto"/>
        <w:right w:val="none" w:sz="0" w:space="0" w:color="auto"/>
      </w:divBdr>
    </w:div>
    <w:div w:id="459692590">
      <w:bodyDiv w:val="1"/>
      <w:marLeft w:val="0"/>
      <w:marRight w:val="0"/>
      <w:marTop w:val="0"/>
      <w:marBottom w:val="0"/>
      <w:divBdr>
        <w:top w:val="none" w:sz="0" w:space="0" w:color="auto"/>
        <w:left w:val="none" w:sz="0" w:space="0" w:color="auto"/>
        <w:bottom w:val="none" w:sz="0" w:space="0" w:color="auto"/>
        <w:right w:val="none" w:sz="0" w:space="0" w:color="auto"/>
      </w:divBdr>
    </w:div>
    <w:div w:id="463163600">
      <w:bodyDiv w:val="1"/>
      <w:marLeft w:val="0"/>
      <w:marRight w:val="0"/>
      <w:marTop w:val="0"/>
      <w:marBottom w:val="0"/>
      <w:divBdr>
        <w:top w:val="none" w:sz="0" w:space="0" w:color="auto"/>
        <w:left w:val="none" w:sz="0" w:space="0" w:color="auto"/>
        <w:bottom w:val="none" w:sz="0" w:space="0" w:color="auto"/>
        <w:right w:val="none" w:sz="0" w:space="0" w:color="auto"/>
      </w:divBdr>
    </w:div>
    <w:div w:id="468279075">
      <w:bodyDiv w:val="1"/>
      <w:marLeft w:val="0"/>
      <w:marRight w:val="0"/>
      <w:marTop w:val="0"/>
      <w:marBottom w:val="0"/>
      <w:divBdr>
        <w:top w:val="none" w:sz="0" w:space="0" w:color="auto"/>
        <w:left w:val="none" w:sz="0" w:space="0" w:color="auto"/>
        <w:bottom w:val="none" w:sz="0" w:space="0" w:color="auto"/>
        <w:right w:val="none" w:sz="0" w:space="0" w:color="auto"/>
      </w:divBdr>
    </w:div>
    <w:div w:id="468478816">
      <w:bodyDiv w:val="1"/>
      <w:marLeft w:val="0"/>
      <w:marRight w:val="0"/>
      <w:marTop w:val="0"/>
      <w:marBottom w:val="0"/>
      <w:divBdr>
        <w:top w:val="none" w:sz="0" w:space="0" w:color="auto"/>
        <w:left w:val="none" w:sz="0" w:space="0" w:color="auto"/>
        <w:bottom w:val="none" w:sz="0" w:space="0" w:color="auto"/>
        <w:right w:val="none" w:sz="0" w:space="0" w:color="auto"/>
      </w:divBdr>
    </w:div>
    <w:div w:id="469133936">
      <w:bodyDiv w:val="1"/>
      <w:marLeft w:val="0"/>
      <w:marRight w:val="0"/>
      <w:marTop w:val="0"/>
      <w:marBottom w:val="0"/>
      <w:divBdr>
        <w:top w:val="none" w:sz="0" w:space="0" w:color="auto"/>
        <w:left w:val="none" w:sz="0" w:space="0" w:color="auto"/>
        <w:bottom w:val="none" w:sz="0" w:space="0" w:color="auto"/>
        <w:right w:val="none" w:sz="0" w:space="0" w:color="auto"/>
      </w:divBdr>
    </w:div>
    <w:div w:id="472068902">
      <w:bodyDiv w:val="1"/>
      <w:marLeft w:val="0"/>
      <w:marRight w:val="0"/>
      <w:marTop w:val="0"/>
      <w:marBottom w:val="0"/>
      <w:divBdr>
        <w:top w:val="none" w:sz="0" w:space="0" w:color="auto"/>
        <w:left w:val="none" w:sz="0" w:space="0" w:color="auto"/>
        <w:bottom w:val="none" w:sz="0" w:space="0" w:color="auto"/>
        <w:right w:val="none" w:sz="0" w:space="0" w:color="auto"/>
      </w:divBdr>
    </w:div>
    <w:div w:id="476604029">
      <w:bodyDiv w:val="1"/>
      <w:marLeft w:val="0"/>
      <w:marRight w:val="0"/>
      <w:marTop w:val="0"/>
      <w:marBottom w:val="0"/>
      <w:divBdr>
        <w:top w:val="none" w:sz="0" w:space="0" w:color="auto"/>
        <w:left w:val="none" w:sz="0" w:space="0" w:color="auto"/>
        <w:bottom w:val="none" w:sz="0" w:space="0" w:color="auto"/>
        <w:right w:val="none" w:sz="0" w:space="0" w:color="auto"/>
      </w:divBdr>
    </w:div>
    <w:div w:id="491991547">
      <w:bodyDiv w:val="1"/>
      <w:marLeft w:val="0"/>
      <w:marRight w:val="0"/>
      <w:marTop w:val="0"/>
      <w:marBottom w:val="0"/>
      <w:divBdr>
        <w:top w:val="none" w:sz="0" w:space="0" w:color="auto"/>
        <w:left w:val="none" w:sz="0" w:space="0" w:color="auto"/>
        <w:bottom w:val="none" w:sz="0" w:space="0" w:color="auto"/>
        <w:right w:val="none" w:sz="0" w:space="0" w:color="auto"/>
      </w:divBdr>
    </w:div>
    <w:div w:id="504631085">
      <w:bodyDiv w:val="1"/>
      <w:marLeft w:val="0"/>
      <w:marRight w:val="0"/>
      <w:marTop w:val="0"/>
      <w:marBottom w:val="0"/>
      <w:divBdr>
        <w:top w:val="none" w:sz="0" w:space="0" w:color="auto"/>
        <w:left w:val="none" w:sz="0" w:space="0" w:color="auto"/>
        <w:bottom w:val="none" w:sz="0" w:space="0" w:color="auto"/>
        <w:right w:val="none" w:sz="0" w:space="0" w:color="auto"/>
      </w:divBdr>
    </w:div>
    <w:div w:id="518854886">
      <w:bodyDiv w:val="1"/>
      <w:marLeft w:val="0"/>
      <w:marRight w:val="0"/>
      <w:marTop w:val="0"/>
      <w:marBottom w:val="0"/>
      <w:divBdr>
        <w:top w:val="none" w:sz="0" w:space="0" w:color="auto"/>
        <w:left w:val="none" w:sz="0" w:space="0" w:color="auto"/>
        <w:bottom w:val="none" w:sz="0" w:space="0" w:color="auto"/>
        <w:right w:val="none" w:sz="0" w:space="0" w:color="auto"/>
      </w:divBdr>
    </w:div>
    <w:div w:id="522330070">
      <w:bodyDiv w:val="1"/>
      <w:marLeft w:val="0"/>
      <w:marRight w:val="0"/>
      <w:marTop w:val="0"/>
      <w:marBottom w:val="0"/>
      <w:divBdr>
        <w:top w:val="none" w:sz="0" w:space="0" w:color="auto"/>
        <w:left w:val="none" w:sz="0" w:space="0" w:color="auto"/>
        <w:bottom w:val="none" w:sz="0" w:space="0" w:color="auto"/>
        <w:right w:val="none" w:sz="0" w:space="0" w:color="auto"/>
      </w:divBdr>
    </w:div>
    <w:div w:id="524370643">
      <w:bodyDiv w:val="1"/>
      <w:marLeft w:val="0"/>
      <w:marRight w:val="0"/>
      <w:marTop w:val="0"/>
      <w:marBottom w:val="0"/>
      <w:divBdr>
        <w:top w:val="none" w:sz="0" w:space="0" w:color="auto"/>
        <w:left w:val="none" w:sz="0" w:space="0" w:color="auto"/>
        <w:bottom w:val="none" w:sz="0" w:space="0" w:color="auto"/>
        <w:right w:val="none" w:sz="0" w:space="0" w:color="auto"/>
      </w:divBdr>
    </w:div>
    <w:div w:id="525950115">
      <w:bodyDiv w:val="1"/>
      <w:marLeft w:val="0"/>
      <w:marRight w:val="0"/>
      <w:marTop w:val="0"/>
      <w:marBottom w:val="0"/>
      <w:divBdr>
        <w:top w:val="none" w:sz="0" w:space="0" w:color="auto"/>
        <w:left w:val="none" w:sz="0" w:space="0" w:color="auto"/>
        <w:bottom w:val="none" w:sz="0" w:space="0" w:color="auto"/>
        <w:right w:val="none" w:sz="0" w:space="0" w:color="auto"/>
      </w:divBdr>
    </w:div>
    <w:div w:id="532424675">
      <w:bodyDiv w:val="1"/>
      <w:marLeft w:val="0"/>
      <w:marRight w:val="0"/>
      <w:marTop w:val="0"/>
      <w:marBottom w:val="0"/>
      <w:divBdr>
        <w:top w:val="none" w:sz="0" w:space="0" w:color="auto"/>
        <w:left w:val="none" w:sz="0" w:space="0" w:color="auto"/>
        <w:bottom w:val="none" w:sz="0" w:space="0" w:color="auto"/>
        <w:right w:val="none" w:sz="0" w:space="0" w:color="auto"/>
      </w:divBdr>
    </w:div>
    <w:div w:id="535967770">
      <w:bodyDiv w:val="1"/>
      <w:marLeft w:val="0"/>
      <w:marRight w:val="0"/>
      <w:marTop w:val="0"/>
      <w:marBottom w:val="0"/>
      <w:divBdr>
        <w:top w:val="none" w:sz="0" w:space="0" w:color="auto"/>
        <w:left w:val="none" w:sz="0" w:space="0" w:color="auto"/>
        <w:bottom w:val="none" w:sz="0" w:space="0" w:color="auto"/>
        <w:right w:val="none" w:sz="0" w:space="0" w:color="auto"/>
      </w:divBdr>
    </w:div>
    <w:div w:id="541673449">
      <w:bodyDiv w:val="1"/>
      <w:marLeft w:val="0"/>
      <w:marRight w:val="0"/>
      <w:marTop w:val="0"/>
      <w:marBottom w:val="0"/>
      <w:divBdr>
        <w:top w:val="none" w:sz="0" w:space="0" w:color="auto"/>
        <w:left w:val="none" w:sz="0" w:space="0" w:color="auto"/>
        <w:bottom w:val="none" w:sz="0" w:space="0" w:color="auto"/>
        <w:right w:val="none" w:sz="0" w:space="0" w:color="auto"/>
      </w:divBdr>
    </w:div>
    <w:div w:id="543640084">
      <w:bodyDiv w:val="1"/>
      <w:marLeft w:val="0"/>
      <w:marRight w:val="0"/>
      <w:marTop w:val="0"/>
      <w:marBottom w:val="0"/>
      <w:divBdr>
        <w:top w:val="none" w:sz="0" w:space="0" w:color="auto"/>
        <w:left w:val="none" w:sz="0" w:space="0" w:color="auto"/>
        <w:bottom w:val="none" w:sz="0" w:space="0" w:color="auto"/>
        <w:right w:val="none" w:sz="0" w:space="0" w:color="auto"/>
      </w:divBdr>
    </w:div>
    <w:div w:id="544757405">
      <w:bodyDiv w:val="1"/>
      <w:marLeft w:val="0"/>
      <w:marRight w:val="0"/>
      <w:marTop w:val="0"/>
      <w:marBottom w:val="0"/>
      <w:divBdr>
        <w:top w:val="none" w:sz="0" w:space="0" w:color="auto"/>
        <w:left w:val="none" w:sz="0" w:space="0" w:color="auto"/>
        <w:bottom w:val="none" w:sz="0" w:space="0" w:color="auto"/>
        <w:right w:val="none" w:sz="0" w:space="0" w:color="auto"/>
      </w:divBdr>
    </w:div>
    <w:div w:id="549608817">
      <w:bodyDiv w:val="1"/>
      <w:marLeft w:val="0"/>
      <w:marRight w:val="0"/>
      <w:marTop w:val="0"/>
      <w:marBottom w:val="0"/>
      <w:divBdr>
        <w:top w:val="none" w:sz="0" w:space="0" w:color="auto"/>
        <w:left w:val="none" w:sz="0" w:space="0" w:color="auto"/>
        <w:bottom w:val="none" w:sz="0" w:space="0" w:color="auto"/>
        <w:right w:val="none" w:sz="0" w:space="0" w:color="auto"/>
      </w:divBdr>
    </w:div>
    <w:div w:id="553472728">
      <w:bodyDiv w:val="1"/>
      <w:marLeft w:val="0"/>
      <w:marRight w:val="0"/>
      <w:marTop w:val="0"/>
      <w:marBottom w:val="0"/>
      <w:divBdr>
        <w:top w:val="none" w:sz="0" w:space="0" w:color="auto"/>
        <w:left w:val="none" w:sz="0" w:space="0" w:color="auto"/>
        <w:bottom w:val="none" w:sz="0" w:space="0" w:color="auto"/>
        <w:right w:val="none" w:sz="0" w:space="0" w:color="auto"/>
      </w:divBdr>
    </w:div>
    <w:div w:id="554436702">
      <w:bodyDiv w:val="1"/>
      <w:marLeft w:val="0"/>
      <w:marRight w:val="0"/>
      <w:marTop w:val="0"/>
      <w:marBottom w:val="0"/>
      <w:divBdr>
        <w:top w:val="none" w:sz="0" w:space="0" w:color="auto"/>
        <w:left w:val="none" w:sz="0" w:space="0" w:color="auto"/>
        <w:bottom w:val="none" w:sz="0" w:space="0" w:color="auto"/>
        <w:right w:val="none" w:sz="0" w:space="0" w:color="auto"/>
      </w:divBdr>
    </w:div>
    <w:div w:id="556361661">
      <w:bodyDiv w:val="1"/>
      <w:marLeft w:val="0"/>
      <w:marRight w:val="0"/>
      <w:marTop w:val="0"/>
      <w:marBottom w:val="0"/>
      <w:divBdr>
        <w:top w:val="none" w:sz="0" w:space="0" w:color="auto"/>
        <w:left w:val="none" w:sz="0" w:space="0" w:color="auto"/>
        <w:bottom w:val="none" w:sz="0" w:space="0" w:color="auto"/>
        <w:right w:val="none" w:sz="0" w:space="0" w:color="auto"/>
      </w:divBdr>
    </w:div>
    <w:div w:id="556935163">
      <w:bodyDiv w:val="1"/>
      <w:marLeft w:val="0"/>
      <w:marRight w:val="0"/>
      <w:marTop w:val="0"/>
      <w:marBottom w:val="0"/>
      <w:divBdr>
        <w:top w:val="none" w:sz="0" w:space="0" w:color="auto"/>
        <w:left w:val="none" w:sz="0" w:space="0" w:color="auto"/>
        <w:bottom w:val="none" w:sz="0" w:space="0" w:color="auto"/>
        <w:right w:val="none" w:sz="0" w:space="0" w:color="auto"/>
      </w:divBdr>
    </w:div>
    <w:div w:id="558977029">
      <w:bodyDiv w:val="1"/>
      <w:marLeft w:val="0"/>
      <w:marRight w:val="0"/>
      <w:marTop w:val="0"/>
      <w:marBottom w:val="0"/>
      <w:divBdr>
        <w:top w:val="none" w:sz="0" w:space="0" w:color="auto"/>
        <w:left w:val="none" w:sz="0" w:space="0" w:color="auto"/>
        <w:bottom w:val="none" w:sz="0" w:space="0" w:color="auto"/>
        <w:right w:val="none" w:sz="0" w:space="0" w:color="auto"/>
      </w:divBdr>
    </w:div>
    <w:div w:id="559247731">
      <w:bodyDiv w:val="1"/>
      <w:marLeft w:val="0"/>
      <w:marRight w:val="0"/>
      <w:marTop w:val="0"/>
      <w:marBottom w:val="0"/>
      <w:divBdr>
        <w:top w:val="none" w:sz="0" w:space="0" w:color="auto"/>
        <w:left w:val="none" w:sz="0" w:space="0" w:color="auto"/>
        <w:bottom w:val="none" w:sz="0" w:space="0" w:color="auto"/>
        <w:right w:val="none" w:sz="0" w:space="0" w:color="auto"/>
      </w:divBdr>
    </w:div>
    <w:div w:id="559629864">
      <w:bodyDiv w:val="1"/>
      <w:marLeft w:val="0"/>
      <w:marRight w:val="0"/>
      <w:marTop w:val="0"/>
      <w:marBottom w:val="0"/>
      <w:divBdr>
        <w:top w:val="none" w:sz="0" w:space="0" w:color="auto"/>
        <w:left w:val="none" w:sz="0" w:space="0" w:color="auto"/>
        <w:bottom w:val="none" w:sz="0" w:space="0" w:color="auto"/>
        <w:right w:val="none" w:sz="0" w:space="0" w:color="auto"/>
      </w:divBdr>
    </w:div>
    <w:div w:id="567572033">
      <w:bodyDiv w:val="1"/>
      <w:marLeft w:val="0"/>
      <w:marRight w:val="0"/>
      <w:marTop w:val="0"/>
      <w:marBottom w:val="0"/>
      <w:divBdr>
        <w:top w:val="none" w:sz="0" w:space="0" w:color="auto"/>
        <w:left w:val="none" w:sz="0" w:space="0" w:color="auto"/>
        <w:bottom w:val="none" w:sz="0" w:space="0" w:color="auto"/>
        <w:right w:val="none" w:sz="0" w:space="0" w:color="auto"/>
      </w:divBdr>
    </w:div>
    <w:div w:id="567763643">
      <w:bodyDiv w:val="1"/>
      <w:marLeft w:val="0"/>
      <w:marRight w:val="0"/>
      <w:marTop w:val="0"/>
      <w:marBottom w:val="0"/>
      <w:divBdr>
        <w:top w:val="none" w:sz="0" w:space="0" w:color="auto"/>
        <w:left w:val="none" w:sz="0" w:space="0" w:color="auto"/>
        <w:bottom w:val="none" w:sz="0" w:space="0" w:color="auto"/>
        <w:right w:val="none" w:sz="0" w:space="0" w:color="auto"/>
      </w:divBdr>
    </w:div>
    <w:div w:id="568731912">
      <w:bodyDiv w:val="1"/>
      <w:marLeft w:val="0"/>
      <w:marRight w:val="0"/>
      <w:marTop w:val="0"/>
      <w:marBottom w:val="0"/>
      <w:divBdr>
        <w:top w:val="none" w:sz="0" w:space="0" w:color="auto"/>
        <w:left w:val="none" w:sz="0" w:space="0" w:color="auto"/>
        <w:bottom w:val="none" w:sz="0" w:space="0" w:color="auto"/>
        <w:right w:val="none" w:sz="0" w:space="0" w:color="auto"/>
      </w:divBdr>
    </w:div>
    <w:div w:id="569534421">
      <w:bodyDiv w:val="1"/>
      <w:marLeft w:val="0"/>
      <w:marRight w:val="0"/>
      <w:marTop w:val="0"/>
      <w:marBottom w:val="0"/>
      <w:divBdr>
        <w:top w:val="none" w:sz="0" w:space="0" w:color="auto"/>
        <w:left w:val="none" w:sz="0" w:space="0" w:color="auto"/>
        <w:bottom w:val="none" w:sz="0" w:space="0" w:color="auto"/>
        <w:right w:val="none" w:sz="0" w:space="0" w:color="auto"/>
      </w:divBdr>
    </w:div>
    <w:div w:id="572009825">
      <w:bodyDiv w:val="1"/>
      <w:marLeft w:val="0"/>
      <w:marRight w:val="0"/>
      <w:marTop w:val="0"/>
      <w:marBottom w:val="0"/>
      <w:divBdr>
        <w:top w:val="none" w:sz="0" w:space="0" w:color="auto"/>
        <w:left w:val="none" w:sz="0" w:space="0" w:color="auto"/>
        <w:bottom w:val="none" w:sz="0" w:space="0" w:color="auto"/>
        <w:right w:val="none" w:sz="0" w:space="0" w:color="auto"/>
      </w:divBdr>
    </w:div>
    <w:div w:id="572663701">
      <w:bodyDiv w:val="1"/>
      <w:marLeft w:val="0"/>
      <w:marRight w:val="0"/>
      <w:marTop w:val="0"/>
      <w:marBottom w:val="0"/>
      <w:divBdr>
        <w:top w:val="none" w:sz="0" w:space="0" w:color="auto"/>
        <w:left w:val="none" w:sz="0" w:space="0" w:color="auto"/>
        <w:bottom w:val="none" w:sz="0" w:space="0" w:color="auto"/>
        <w:right w:val="none" w:sz="0" w:space="0" w:color="auto"/>
      </w:divBdr>
    </w:div>
    <w:div w:id="581835057">
      <w:bodyDiv w:val="1"/>
      <w:marLeft w:val="0"/>
      <w:marRight w:val="0"/>
      <w:marTop w:val="0"/>
      <w:marBottom w:val="0"/>
      <w:divBdr>
        <w:top w:val="none" w:sz="0" w:space="0" w:color="auto"/>
        <w:left w:val="none" w:sz="0" w:space="0" w:color="auto"/>
        <w:bottom w:val="none" w:sz="0" w:space="0" w:color="auto"/>
        <w:right w:val="none" w:sz="0" w:space="0" w:color="auto"/>
      </w:divBdr>
    </w:div>
    <w:div w:id="591009745">
      <w:bodyDiv w:val="1"/>
      <w:marLeft w:val="0"/>
      <w:marRight w:val="0"/>
      <w:marTop w:val="0"/>
      <w:marBottom w:val="0"/>
      <w:divBdr>
        <w:top w:val="none" w:sz="0" w:space="0" w:color="auto"/>
        <w:left w:val="none" w:sz="0" w:space="0" w:color="auto"/>
        <w:bottom w:val="none" w:sz="0" w:space="0" w:color="auto"/>
        <w:right w:val="none" w:sz="0" w:space="0" w:color="auto"/>
      </w:divBdr>
    </w:div>
    <w:div w:id="593561192">
      <w:bodyDiv w:val="1"/>
      <w:marLeft w:val="0"/>
      <w:marRight w:val="0"/>
      <w:marTop w:val="0"/>
      <w:marBottom w:val="0"/>
      <w:divBdr>
        <w:top w:val="none" w:sz="0" w:space="0" w:color="auto"/>
        <w:left w:val="none" w:sz="0" w:space="0" w:color="auto"/>
        <w:bottom w:val="none" w:sz="0" w:space="0" w:color="auto"/>
        <w:right w:val="none" w:sz="0" w:space="0" w:color="auto"/>
      </w:divBdr>
    </w:div>
    <w:div w:id="603995285">
      <w:bodyDiv w:val="1"/>
      <w:marLeft w:val="0"/>
      <w:marRight w:val="0"/>
      <w:marTop w:val="0"/>
      <w:marBottom w:val="0"/>
      <w:divBdr>
        <w:top w:val="none" w:sz="0" w:space="0" w:color="auto"/>
        <w:left w:val="none" w:sz="0" w:space="0" w:color="auto"/>
        <w:bottom w:val="none" w:sz="0" w:space="0" w:color="auto"/>
        <w:right w:val="none" w:sz="0" w:space="0" w:color="auto"/>
      </w:divBdr>
    </w:div>
    <w:div w:id="609633148">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6136351">
      <w:bodyDiv w:val="1"/>
      <w:marLeft w:val="0"/>
      <w:marRight w:val="0"/>
      <w:marTop w:val="0"/>
      <w:marBottom w:val="0"/>
      <w:divBdr>
        <w:top w:val="none" w:sz="0" w:space="0" w:color="auto"/>
        <w:left w:val="none" w:sz="0" w:space="0" w:color="auto"/>
        <w:bottom w:val="none" w:sz="0" w:space="0" w:color="auto"/>
        <w:right w:val="none" w:sz="0" w:space="0" w:color="auto"/>
      </w:divBdr>
    </w:div>
    <w:div w:id="624969371">
      <w:bodyDiv w:val="1"/>
      <w:marLeft w:val="0"/>
      <w:marRight w:val="0"/>
      <w:marTop w:val="0"/>
      <w:marBottom w:val="0"/>
      <w:divBdr>
        <w:top w:val="none" w:sz="0" w:space="0" w:color="auto"/>
        <w:left w:val="none" w:sz="0" w:space="0" w:color="auto"/>
        <w:bottom w:val="none" w:sz="0" w:space="0" w:color="auto"/>
        <w:right w:val="none" w:sz="0" w:space="0" w:color="auto"/>
      </w:divBdr>
    </w:div>
    <w:div w:id="630399917">
      <w:bodyDiv w:val="1"/>
      <w:marLeft w:val="0"/>
      <w:marRight w:val="0"/>
      <w:marTop w:val="0"/>
      <w:marBottom w:val="0"/>
      <w:divBdr>
        <w:top w:val="none" w:sz="0" w:space="0" w:color="auto"/>
        <w:left w:val="none" w:sz="0" w:space="0" w:color="auto"/>
        <w:bottom w:val="none" w:sz="0" w:space="0" w:color="auto"/>
        <w:right w:val="none" w:sz="0" w:space="0" w:color="auto"/>
      </w:divBdr>
    </w:div>
    <w:div w:id="633095769">
      <w:bodyDiv w:val="1"/>
      <w:marLeft w:val="0"/>
      <w:marRight w:val="0"/>
      <w:marTop w:val="0"/>
      <w:marBottom w:val="0"/>
      <w:divBdr>
        <w:top w:val="none" w:sz="0" w:space="0" w:color="auto"/>
        <w:left w:val="none" w:sz="0" w:space="0" w:color="auto"/>
        <w:bottom w:val="none" w:sz="0" w:space="0" w:color="auto"/>
        <w:right w:val="none" w:sz="0" w:space="0" w:color="auto"/>
      </w:divBdr>
    </w:div>
    <w:div w:id="634993476">
      <w:bodyDiv w:val="1"/>
      <w:marLeft w:val="0"/>
      <w:marRight w:val="0"/>
      <w:marTop w:val="0"/>
      <w:marBottom w:val="0"/>
      <w:divBdr>
        <w:top w:val="none" w:sz="0" w:space="0" w:color="auto"/>
        <w:left w:val="none" w:sz="0" w:space="0" w:color="auto"/>
        <w:bottom w:val="none" w:sz="0" w:space="0" w:color="auto"/>
        <w:right w:val="none" w:sz="0" w:space="0" w:color="auto"/>
      </w:divBdr>
    </w:div>
    <w:div w:id="639456733">
      <w:bodyDiv w:val="1"/>
      <w:marLeft w:val="0"/>
      <w:marRight w:val="0"/>
      <w:marTop w:val="0"/>
      <w:marBottom w:val="0"/>
      <w:divBdr>
        <w:top w:val="none" w:sz="0" w:space="0" w:color="auto"/>
        <w:left w:val="none" w:sz="0" w:space="0" w:color="auto"/>
        <w:bottom w:val="none" w:sz="0" w:space="0" w:color="auto"/>
        <w:right w:val="none" w:sz="0" w:space="0" w:color="auto"/>
      </w:divBdr>
    </w:div>
    <w:div w:id="640157732">
      <w:bodyDiv w:val="1"/>
      <w:marLeft w:val="0"/>
      <w:marRight w:val="0"/>
      <w:marTop w:val="0"/>
      <w:marBottom w:val="0"/>
      <w:divBdr>
        <w:top w:val="none" w:sz="0" w:space="0" w:color="auto"/>
        <w:left w:val="none" w:sz="0" w:space="0" w:color="auto"/>
        <w:bottom w:val="none" w:sz="0" w:space="0" w:color="auto"/>
        <w:right w:val="none" w:sz="0" w:space="0" w:color="auto"/>
      </w:divBdr>
    </w:div>
    <w:div w:id="644087991">
      <w:bodyDiv w:val="1"/>
      <w:marLeft w:val="0"/>
      <w:marRight w:val="0"/>
      <w:marTop w:val="0"/>
      <w:marBottom w:val="0"/>
      <w:divBdr>
        <w:top w:val="none" w:sz="0" w:space="0" w:color="auto"/>
        <w:left w:val="none" w:sz="0" w:space="0" w:color="auto"/>
        <w:bottom w:val="none" w:sz="0" w:space="0" w:color="auto"/>
        <w:right w:val="none" w:sz="0" w:space="0" w:color="auto"/>
      </w:divBdr>
    </w:div>
    <w:div w:id="650644998">
      <w:bodyDiv w:val="1"/>
      <w:marLeft w:val="0"/>
      <w:marRight w:val="0"/>
      <w:marTop w:val="0"/>
      <w:marBottom w:val="0"/>
      <w:divBdr>
        <w:top w:val="none" w:sz="0" w:space="0" w:color="auto"/>
        <w:left w:val="none" w:sz="0" w:space="0" w:color="auto"/>
        <w:bottom w:val="none" w:sz="0" w:space="0" w:color="auto"/>
        <w:right w:val="none" w:sz="0" w:space="0" w:color="auto"/>
      </w:divBdr>
    </w:div>
    <w:div w:id="651953024">
      <w:bodyDiv w:val="1"/>
      <w:marLeft w:val="0"/>
      <w:marRight w:val="0"/>
      <w:marTop w:val="0"/>
      <w:marBottom w:val="0"/>
      <w:divBdr>
        <w:top w:val="none" w:sz="0" w:space="0" w:color="auto"/>
        <w:left w:val="none" w:sz="0" w:space="0" w:color="auto"/>
        <w:bottom w:val="none" w:sz="0" w:space="0" w:color="auto"/>
        <w:right w:val="none" w:sz="0" w:space="0" w:color="auto"/>
      </w:divBdr>
    </w:div>
    <w:div w:id="653143414">
      <w:bodyDiv w:val="1"/>
      <w:marLeft w:val="0"/>
      <w:marRight w:val="0"/>
      <w:marTop w:val="0"/>
      <w:marBottom w:val="0"/>
      <w:divBdr>
        <w:top w:val="none" w:sz="0" w:space="0" w:color="auto"/>
        <w:left w:val="none" w:sz="0" w:space="0" w:color="auto"/>
        <w:bottom w:val="none" w:sz="0" w:space="0" w:color="auto"/>
        <w:right w:val="none" w:sz="0" w:space="0" w:color="auto"/>
      </w:divBdr>
    </w:div>
    <w:div w:id="655383493">
      <w:bodyDiv w:val="1"/>
      <w:marLeft w:val="0"/>
      <w:marRight w:val="0"/>
      <w:marTop w:val="0"/>
      <w:marBottom w:val="0"/>
      <w:divBdr>
        <w:top w:val="none" w:sz="0" w:space="0" w:color="auto"/>
        <w:left w:val="none" w:sz="0" w:space="0" w:color="auto"/>
        <w:bottom w:val="none" w:sz="0" w:space="0" w:color="auto"/>
        <w:right w:val="none" w:sz="0" w:space="0" w:color="auto"/>
      </w:divBdr>
    </w:div>
    <w:div w:id="658461601">
      <w:bodyDiv w:val="1"/>
      <w:marLeft w:val="0"/>
      <w:marRight w:val="0"/>
      <w:marTop w:val="0"/>
      <w:marBottom w:val="0"/>
      <w:divBdr>
        <w:top w:val="none" w:sz="0" w:space="0" w:color="auto"/>
        <w:left w:val="none" w:sz="0" w:space="0" w:color="auto"/>
        <w:bottom w:val="none" w:sz="0" w:space="0" w:color="auto"/>
        <w:right w:val="none" w:sz="0" w:space="0" w:color="auto"/>
      </w:divBdr>
    </w:div>
    <w:div w:id="663901667">
      <w:bodyDiv w:val="1"/>
      <w:marLeft w:val="0"/>
      <w:marRight w:val="0"/>
      <w:marTop w:val="0"/>
      <w:marBottom w:val="0"/>
      <w:divBdr>
        <w:top w:val="none" w:sz="0" w:space="0" w:color="auto"/>
        <w:left w:val="none" w:sz="0" w:space="0" w:color="auto"/>
        <w:bottom w:val="none" w:sz="0" w:space="0" w:color="auto"/>
        <w:right w:val="none" w:sz="0" w:space="0" w:color="auto"/>
      </w:divBdr>
    </w:div>
    <w:div w:id="665590996">
      <w:bodyDiv w:val="1"/>
      <w:marLeft w:val="0"/>
      <w:marRight w:val="0"/>
      <w:marTop w:val="0"/>
      <w:marBottom w:val="0"/>
      <w:divBdr>
        <w:top w:val="none" w:sz="0" w:space="0" w:color="auto"/>
        <w:left w:val="none" w:sz="0" w:space="0" w:color="auto"/>
        <w:bottom w:val="none" w:sz="0" w:space="0" w:color="auto"/>
        <w:right w:val="none" w:sz="0" w:space="0" w:color="auto"/>
      </w:divBdr>
    </w:div>
    <w:div w:id="675885715">
      <w:bodyDiv w:val="1"/>
      <w:marLeft w:val="0"/>
      <w:marRight w:val="0"/>
      <w:marTop w:val="0"/>
      <w:marBottom w:val="0"/>
      <w:divBdr>
        <w:top w:val="none" w:sz="0" w:space="0" w:color="auto"/>
        <w:left w:val="none" w:sz="0" w:space="0" w:color="auto"/>
        <w:bottom w:val="none" w:sz="0" w:space="0" w:color="auto"/>
        <w:right w:val="none" w:sz="0" w:space="0" w:color="auto"/>
      </w:divBdr>
    </w:div>
    <w:div w:id="678391620">
      <w:bodyDiv w:val="1"/>
      <w:marLeft w:val="0"/>
      <w:marRight w:val="0"/>
      <w:marTop w:val="0"/>
      <w:marBottom w:val="0"/>
      <w:divBdr>
        <w:top w:val="none" w:sz="0" w:space="0" w:color="auto"/>
        <w:left w:val="none" w:sz="0" w:space="0" w:color="auto"/>
        <w:bottom w:val="none" w:sz="0" w:space="0" w:color="auto"/>
        <w:right w:val="none" w:sz="0" w:space="0" w:color="auto"/>
      </w:divBdr>
    </w:div>
    <w:div w:id="688798620">
      <w:bodyDiv w:val="1"/>
      <w:marLeft w:val="0"/>
      <w:marRight w:val="0"/>
      <w:marTop w:val="0"/>
      <w:marBottom w:val="0"/>
      <w:divBdr>
        <w:top w:val="none" w:sz="0" w:space="0" w:color="auto"/>
        <w:left w:val="none" w:sz="0" w:space="0" w:color="auto"/>
        <w:bottom w:val="none" w:sz="0" w:space="0" w:color="auto"/>
        <w:right w:val="none" w:sz="0" w:space="0" w:color="auto"/>
      </w:divBdr>
    </w:div>
    <w:div w:id="690230172">
      <w:bodyDiv w:val="1"/>
      <w:marLeft w:val="0"/>
      <w:marRight w:val="0"/>
      <w:marTop w:val="0"/>
      <w:marBottom w:val="0"/>
      <w:divBdr>
        <w:top w:val="none" w:sz="0" w:space="0" w:color="auto"/>
        <w:left w:val="none" w:sz="0" w:space="0" w:color="auto"/>
        <w:bottom w:val="none" w:sz="0" w:space="0" w:color="auto"/>
        <w:right w:val="none" w:sz="0" w:space="0" w:color="auto"/>
      </w:divBdr>
    </w:div>
    <w:div w:id="693730107">
      <w:bodyDiv w:val="1"/>
      <w:marLeft w:val="0"/>
      <w:marRight w:val="0"/>
      <w:marTop w:val="0"/>
      <w:marBottom w:val="0"/>
      <w:divBdr>
        <w:top w:val="none" w:sz="0" w:space="0" w:color="auto"/>
        <w:left w:val="none" w:sz="0" w:space="0" w:color="auto"/>
        <w:bottom w:val="none" w:sz="0" w:space="0" w:color="auto"/>
        <w:right w:val="none" w:sz="0" w:space="0" w:color="auto"/>
      </w:divBdr>
    </w:div>
    <w:div w:id="696273517">
      <w:bodyDiv w:val="1"/>
      <w:marLeft w:val="0"/>
      <w:marRight w:val="0"/>
      <w:marTop w:val="0"/>
      <w:marBottom w:val="0"/>
      <w:divBdr>
        <w:top w:val="none" w:sz="0" w:space="0" w:color="auto"/>
        <w:left w:val="none" w:sz="0" w:space="0" w:color="auto"/>
        <w:bottom w:val="none" w:sz="0" w:space="0" w:color="auto"/>
        <w:right w:val="none" w:sz="0" w:space="0" w:color="auto"/>
      </w:divBdr>
    </w:div>
    <w:div w:id="704452058">
      <w:bodyDiv w:val="1"/>
      <w:marLeft w:val="0"/>
      <w:marRight w:val="0"/>
      <w:marTop w:val="0"/>
      <w:marBottom w:val="0"/>
      <w:divBdr>
        <w:top w:val="none" w:sz="0" w:space="0" w:color="auto"/>
        <w:left w:val="none" w:sz="0" w:space="0" w:color="auto"/>
        <w:bottom w:val="none" w:sz="0" w:space="0" w:color="auto"/>
        <w:right w:val="none" w:sz="0" w:space="0" w:color="auto"/>
      </w:divBdr>
    </w:div>
    <w:div w:id="710501233">
      <w:bodyDiv w:val="1"/>
      <w:marLeft w:val="0"/>
      <w:marRight w:val="0"/>
      <w:marTop w:val="0"/>
      <w:marBottom w:val="0"/>
      <w:divBdr>
        <w:top w:val="none" w:sz="0" w:space="0" w:color="auto"/>
        <w:left w:val="none" w:sz="0" w:space="0" w:color="auto"/>
        <w:bottom w:val="none" w:sz="0" w:space="0" w:color="auto"/>
        <w:right w:val="none" w:sz="0" w:space="0" w:color="auto"/>
      </w:divBdr>
    </w:div>
    <w:div w:id="728842384">
      <w:bodyDiv w:val="1"/>
      <w:marLeft w:val="0"/>
      <w:marRight w:val="0"/>
      <w:marTop w:val="0"/>
      <w:marBottom w:val="0"/>
      <w:divBdr>
        <w:top w:val="none" w:sz="0" w:space="0" w:color="auto"/>
        <w:left w:val="none" w:sz="0" w:space="0" w:color="auto"/>
        <w:bottom w:val="none" w:sz="0" w:space="0" w:color="auto"/>
        <w:right w:val="none" w:sz="0" w:space="0" w:color="auto"/>
      </w:divBdr>
    </w:div>
    <w:div w:id="730419903">
      <w:bodyDiv w:val="1"/>
      <w:marLeft w:val="0"/>
      <w:marRight w:val="0"/>
      <w:marTop w:val="0"/>
      <w:marBottom w:val="0"/>
      <w:divBdr>
        <w:top w:val="none" w:sz="0" w:space="0" w:color="auto"/>
        <w:left w:val="none" w:sz="0" w:space="0" w:color="auto"/>
        <w:bottom w:val="none" w:sz="0" w:space="0" w:color="auto"/>
        <w:right w:val="none" w:sz="0" w:space="0" w:color="auto"/>
      </w:divBdr>
    </w:div>
    <w:div w:id="732705082">
      <w:bodyDiv w:val="1"/>
      <w:marLeft w:val="0"/>
      <w:marRight w:val="0"/>
      <w:marTop w:val="0"/>
      <w:marBottom w:val="0"/>
      <w:divBdr>
        <w:top w:val="none" w:sz="0" w:space="0" w:color="auto"/>
        <w:left w:val="none" w:sz="0" w:space="0" w:color="auto"/>
        <w:bottom w:val="none" w:sz="0" w:space="0" w:color="auto"/>
        <w:right w:val="none" w:sz="0" w:space="0" w:color="auto"/>
      </w:divBdr>
    </w:div>
    <w:div w:id="735586607">
      <w:bodyDiv w:val="1"/>
      <w:marLeft w:val="0"/>
      <w:marRight w:val="0"/>
      <w:marTop w:val="0"/>
      <w:marBottom w:val="0"/>
      <w:divBdr>
        <w:top w:val="none" w:sz="0" w:space="0" w:color="auto"/>
        <w:left w:val="none" w:sz="0" w:space="0" w:color="auto"/>
        <w:bottom w:val="none" w:sz="0" w:space="0" w:color="auto"/>
        <w:right w:val="none" w:sz="0" w:space="0" w:color="auto"/>
      </w:divBdr>
    </w:div>
    <w:div w:id="739451452">
      <w:bodyDiv w:val="1"/>
      <w:marLeft w:val="0"/>
      <w:marRight w:val="0"/>
      <w:marTop w:val="0"/>
      <w:marBottom w:val="0"/>
      <w:divBdr>
        <w:top w:val="none" w:sz="0" w:space="0" w:color="auto"/>
        <w:left w:val="none" w:sz="0" w:space="0" w:color="auto"/>
        <w:bottom w:val="none" w:sz="0" w:space="0" w:color="auto"/>
        <w:right w:val="none" w:sz="0" w:space="0" w:color="auto"/>
      </w:divBdr>
    </w:div>
    <w:div w:id="743138043">
      <w:bodyDiv w:val="1"/>
      <w:marLeft w:val="0"/>
      <w:marRight w:val="0"/>
      <w:marTop w:val="0"/>
      <w:marBottom w:val="0"/>
      <w:divBdr>
        <w:top w:val="none" w:sz="0" w:space="0" w:color="auto"/>
        <w:left w:val="none" w:sz="0" w:space="0" w:color="auto"/>
        <w:bottom w:val="none" w:sz="0" w:space="0" w:color="auto"/>
        <w:right w:val="none" w:sz="0" w:space="0" w:color="auto"/>
      </w:divBdr>
    </w:div>
    <w:div w:id="744258030">
      <w:bodyDiv w:val="1"/>
      <w:marLeft w:val="0"/>
      <w:marRight w:val="0"/>
      <w:marTop w:val="0"/>
      <w:marBottom w:val="0"/>
      <w:divBdr>
        <w:top w:val="none" w:sz="0" w:space="0" w:color="auto"/>
        <w:left w:val="none" w:sz="0" w:space="0" w:color="auto"/>
        <w:bottom w:val="none" w:sz="0" w:space="0" w:color="auto"/>
        <w:right w:val="none" w:sz="0" w:space="0" w:color="auto"/>
      </w:divBdr>
    </w:div>
    <w:div w:id="750203616">
      <w:bodyDiv w:val="1"/>
      <w:marLeft w:val="0"/>
      <w:marRight w:val="0"/>
      <w:marTop w:val="0"/>
      <w:marBottom w:val="0"/>
      <w:divBdr>
        <w:top w:val="none" w:sz="0" w:space="0" w:color="auto"/>
        <w:left w:val="none" w:sz="0" w:space="0" w:color="auto"/>
        <w:bottom w:val="none" w:sz="0" w:space="0" w:color="auto"/>
        <w:right w:val="none" w:sz="0" w:space="0" w:color="auto"/>
      </w:divBdr>
    </w:div>
    <w:div w:id="762528883">
      <w:bodyDiv w:val="1"/>
      <w:marLeft w:val="0"/>
      <w:marRight w:val="0"/>
      <w:marTop w:val="0"/>
      <w:marBottom w:val="0"/>
      <w:divBdr>
        <w:top w:val="none" w:sz="0" w:space="0" w:color="auto"/>
        <w:left w:val="none" w:sz="0" w:space="0" w:color="auto"/>
        <w:bottom w:val="none" w:sz="0" w:space="0" w:color="auto"/>
        <w:right w:val="none" w:sz="0" w:space="0" w:color="auto"/>
      </w:divBdr>
    </w:div>
    <w:div w:id="763039294">
      <w:bodyDiv w:val="1"/>
      <w:marLeft w:val="0"/>
      <w:marRight w:val="0"/>
      <w:marTop w:val="0"/>
      <w:marBottom w:val="0"/>
      <w:divBdr>
        <w:top w:val="none" w:sz="0" w:space="0" w:color="auto"/>
        <w:left w:val="none" w:sz="0" w:space="0" w:color="auto"/>
        <w:bottom w:val="none" w:sz="0" w:space="0" w:color="auto"/>
        <w:right w:val="none" w:sz="0" w:space="0" w:color="auto"/>
      </w:divBdr>
    </w:div>
    <w:div w:id="769132118">
      <w:bodyDiv w:val="1"/>
      <w:marLeft w:val="0"/>
      <w:marRight w:val="0"/>
      <w:marTop w:val="0"/>
      <w:marBottom w:val="0"/>
      <w:divBdr>
        <w:top w:val="none" w:sz="0" w:space="0" w:color="auto"/>
        <w:left w:val="none" w:sz="0" w:space="0" w:color="auto"/>
        <w:bottom w:val="none" w:sz="0" w:space="0" w:color="auto"/>
        <w:right w:val="none" w:sz="0" w:space="0" w:color="auto"/>
      </w:divBdr>
    </w:div>
    <w:div w:id="792746451">
      <w:bodyDiv w:val="1"/>
      <w:marLeft w:val="0"/>
      <w:marRight w:val="0"/>
      <w:marTop w:val="0"/>
      <w:marBottom w:val="0"/>
      <w:divBdr>
        <w:top w:val="none" w:sz="0" w:space="0" w:color="auto"/>
        <w:left w:val="none" w:sz="0" w:space="0" w:color="auto"/>
        <w:bottom w:val="none" w:sz="0" w:space="0" w:color="auto"/>
        <w:right w:val="none" w:sz="0" w:space="0" w:color="auto"/>
      </w:divBdr>
    </w:div>
    <w:div w:id="795833768">
      <w:bodyDiv w:val="1"/>
      <w:marLeft w:val="0"/>
      <w:marRight w:val="0"/>
      <w:marTop w:val="0"/>
      <w:marBottom w:val="0"/>
      <w:divBdr>
        <w:top w:val="none" w:sz="0" w:space="0" w:color="auto"/>
        <w:left w:val="none" w:sz="0" w:space="0" w:color="auto"/>
        <w:bottom w:val="none" w:sz="0" w:space="0" w:color="auto"/>
        <w:right w:val="none" w:sz="0" w:space="0" w:color="auto"/>
      </w:divBdr>
    </w:div>
    <w:div w:id="796338871">
      <w:bodyDiv w:val="1"/>
      <w:marLeft w:val="0"/>
      <w:marRight w:val="0"/>
      <w:marTop w:val="0"/>
      <w:marBottom w:val="0"/>
      <w:divBdr>
        <w:top w:val="none" w:sz="0" w:space="0" w:color="auto"/>
        <w:left w:val="none" w:sz="0" w:space="0" w:color="auto"/>
        <w:bottom w:val="none" w:sz="0" w:space="0" w:color="auto"/>
        <w:right w:val="none" w:sz="0" w:space="0" w:color="auto"/>
      </w:divBdr>
    </w:div>
    <w:div w:id="796921692">
      <w:bodyDiv w:val="1"/>
      <w:marLeft w:val="0"/>
      <w:marRight w:val="0"/>
      <w:marTop w:val="0"/>
      <w:marBottom w:val="0"/>
      <w:divBdr>
        <w:top w:val="none" w:sz="0" w:space="0" w:color="auto"/>
        <w:left w:val="none" w:sz="0" w:space="0" w:color="auto"/>
        <w:bottom w:val="none" w:sz="0" w:space="0" w:color="auto"/>
        <w:right w:val="none" w:sz="0" w:space="0" w:color="auto"/>
      </w:divBdr>
    </w:div>
    <w:div w:id="804810555">
      <w:bodyDiv w:val="1"/>
      <w:marLeft w:val="0"/>
      <w:marRight w:val="0"/>
      <w:marTop w:val="0"/>
      <w:marBottom w:val="0"/>
      <w:divBdr>
        <w:top w:val="none" w:sz="0" w:space="0" w:color="auto"/>
        <w:left w:val="none" w:sz="0" w:space="0" w:color="auto"/>
        <w:bottom w:val="none" w:sz="0" w:space="0" w:color="auto"/>
        <w:right w:val="none" w:sz="0" w:space="0" w:color="auto"/>
      </w:divBdr>
    </w:div>
    <w:div w:id="806892561">
      <w:bodyDiv w:val="1"/>
      <w:marLeft w:val="0"/>
      <w:marRight w:val="0"/>
      <w:marTop w:val="0"/>
      <w:marBottom w:val="0"/>
      <w:divBdr>
        <w:top w:val="none" w:sz="0" w:space="0" w:color="auto"/>
        <w:left w:val="none" w:sz="0" w:space="0" w:color="auto"/>
        <w:bottom w:val="none" w:sz="0" w:space="0" w:color="auto"/>
        <w:right w:val="none" w:sz="0" w:space="0" w:color="auto"/>
      </w:divBdr>
    </w:div>
    <w:div w:id="821389026">
      <w:bodyDiv w:val="1"/>
      <w:marLeft w:val="0"/>
      <w:marRight w:val="0"/>
      <w:marTop w:val="0"/>
      <w:marBottom w:val="0"/>
      <w:divBdr>
        <w:top w:val="none" w:sz="0" w:space="0" w:color="auto"/>
        <w:left w:val="none" w:sz="0" w:space="0" w:color="auto"/>
        <w:bottom w:val="none" w:sz="0" w:space="0" w:color="auto"/>
        <w:right w:val="none" w:sz="0" w:space="0" w:color="auto"/>
      </w:divBdr>
    </w:div>
    <w:div w:id="822967162">
      <w:bodyDiv w:val="1"/>
      <w:marLeft w:val="0"/>
      <w:marRight w:val="0"/>
      <w:marTop w:val="0"/>
      <w:marBottom w:val="0"/>
      <w:divBdr>
        <w:top w:val="none" w:sz="0" w:space="0" w:color="auto"/>
        <w:left w:val="none" w:sz="0" w:space="0" w:color="auto"/>
        <w:bottom w:val="none" w:sz="0" w:space="0" w:color="auto"/>
        <w:right w:val="none" w:sz="0" w:space="0" w:color="auto"/>
      </w:divBdr>
    </w:div>
    <w:div w:id="825362991">
      <w:bodyDiv w:val="1"/>
      <w:marLeft w:val="0"/>
      <w:marRight w:val="0"/>
      <w:marTop w:val="0"/>
      <w:marBottom w:val="0"/>
      <w:divBdr>
        <w:top w:val="none" w:sz="0" w:space="0" w:color="auto"/>
        <w:left w:val="none" w:sz="0" w:space="0" w:color="auto"/>
        <w:bottom w:val="none" w:sz="0" w:space="0" w:color="auto"/>
        <w:right w:val="none" w:sz="0" w:space="0" w:color="auto"/>
      </w:divBdr>
    </w:div>
    <w:div w:id="826359797">
      <w:bodyDiv w:val="1"/>
      <w:marLeft w:val="0"/>
      <w:marRight w:val="0"/>
      <w:marTop w:val="0"/>
      <w:marBottom w:val="0"/>
      <w:divBdr>
        <w:top w:val="none" w:sz="0" w:space="0" w:color="auto"/>
        <w:left w:val="none" w:sz="0" w:space="0" w:color="auto"/>
        <w:bottom w:val="none" w:sz="0" w:space="0" w:color="auto"/>
        <w:right w:val="none" w:sz="0" w:space="0" w:color="auto"/>
      </w:divBdr>
    </w:div>
    <w:div w:id="838346773">
      <w:bodyDiv w:val="1"/>
      <w:marLeft w:val="0"/>
      <w:marRight w:val="0"/>
      <w:marTop w:val="0"/>
      <w:marBottom w:val="0"/>
      <w:divBdr>
        <w:top w:val="none" w:sz="0" w:space="0" w:color="auto"/>
        <w:left w:val="none" w:sz="0" w:space="0" w:color="auto"/>
        <w:bottom w:val="none" w:sz="0" w:space="0" w:color="auto"/>
        <w:right w:val="none" w:sz="0" w:space="0" w:color="auto"/>
      </w:divBdr>
    </w:div>
    <w:div w:id="840049030">
      <w:bodyDiv w:val="1"/>
      <w:marLeft w:val="0"/>
      <w:marRight w:val="0"/>
      <w:marTop w:val="0"/>
      <w:marBottom w:val="0"/>
      <w:divBdr>
        <w:top w:val="none" w:sz="0" w:space="0" w:color="auto"/>
        <w:left w:val="none" w:sz="0" w:space="0" w:color="auto"/>
        <w:bottom w:val="none" w:sz="0" w:space="0" w:color="auto"/>
        <w:right w:val="none" w:sz="0" w:space="0" w:color="auto"/>
      </w:divBdr>
    </w:div>
    <w:div w:id="843477199">
      <w:bodyDiv w:val="1"/>
      <w:marLeft w:val="0"/>
      <w:marRight w:val="0"/>
      <w:marTop w:val="0"/>
      <w:marBottom w:val="0"/>
      <w:divBdr>
        <w:top w:val="none" w:sz="0" w:space="0" w:color="auto"/>
        <w:left w:val="none" w:sz="0" w:space="0" w:color="auto"/>
        <w:bottom w:val="none" w:sz="0" w:space="0" w:color="auto"/>
        <w:right w:val="none" w:sz="0" w:space="0" w:color="auto"/>
      </w:divBdr>
    </w:div>
    <w:div w:id="845555264">
      <w:bodyDiv w:val="1"/>
      <w:marLeft w:val="0"/>
      <w:marRight w:val="0"/>
      <w:marTop w:val="0"/>
      <w:marBottom w:val="0"/>
      <w:divBdr>
        <w:top w:val="none" w:sz="0" w:space="0" w:color="auto"/>
        <w:left w:val="none" w:sz="0" w:space="0" w:color="auto"/>
        <w:bottom w:val="none" w:sz="0" w:space="0" w:color="auto"/>
        <w:right w:val="none" w:sz="0" w:space="0" w:color="auto"/>
      </w:divBdr>
    </w:div>
    <w:div w:id="846601227">
      <w:bodyDiv w:val="1"/>
      <w:marLeft w:val="0"/>
      <w:marRight w:val="0"/>
      <w:marTop w:val="0"/>
      <w:marBottom w:val="0"/>
      <w:divBdr>
        <w:top w:val="none" w:sz="0" w:space="0" w:color="auto"/>
        <w:left w:val="none" w:sz="0" w:space="0" w:color="auto"/>
        <w:bottom w:val="none" w:sz="0" w:space="0" w:color="auto"/>
        <w:right w:val="none" w:sz="0" w:space="0" w:color="auto"/>
      </w:divBdr>
    </w:div>
    <w:div w:id="855509492">
      <w:bodyDiv w:val="1"/>
      <w:marLeft w:val="0"/>
      <w:marRight w:val="0"/>
      <w:marTop w:val="0"/>
      <w:marBottom w:val="0"/>
      <w:divBdr>
        <w:top w:val="none" w:sz="0" w:space="0" w:color="auto"/>
        <w:left w:val="none" w:sz="0" w:space="0" w:color="auto"/>
        <w:bottom w:val="none" w:sz="0" w:space="0" w:color="auto"/>
        <w:right w:val="none" w:sz="0" w:space="0" w:color="auto"/>
      </w:divBdr>
    </w:div>
    <w:div w:id="862861523">
      <w:bodyDiv w:val="1"/>
      <w:marLeft w:val="0"/>
      <w:marRight w:val="0"/>
      <w:marTop w:val="0"/>
      <w:marBottom w:val="0"/>
      <w:divBdr>
        <w:top w:val="none" w:sz="0" w:space="0" w:color="auto"/>
        <w:left w:val="none" w:sz="0" w:space="0" w:color="auto"/>
        <w:bottom w:val="none" w:sz="0" w:space="0" w:color="auto"/>
        <w:right w:val="none" w:sz="0" w:space="0" w:color="auto"/>
      </w:divBdr>
    </w:div>
    <w:div w:id="863710081">
      <w:bodyDiv w:val="1"/>
      <w:marLeft w:val="0"/>
      <w:marRight w:val="0"/>
      <w:marTop w:val="0"/>
      <w:marBottom w:val="0"/>
      <w:divBdr>
        <w:top w:val="none" w:sz="0" w:space="0" w:color="auto"/>
        <w:left w:val="none" w:sz="0" w:space="0" w:color="auto"/>
        <w:bottom w:val="none" w:sz="0" w:space="0" w:color="auto"/>
        <w:right w:val="none" w:sz="0" w:space="0" w:color="auto"/>
      </w:divBdr>
    </w:div>
    <w:div w:id="868375802">
      <w:bodyDiv w:val="1"/>
      <w:marLeft w:val="0"/>
      <w:marRight w:val="0"/>
      <w:marTop w:val="0"/>
      <w:marBottom w:val="0"/>
      <w:divBdr>
        <w:top w:val="none" w:sz="0" w:space="0" w:color="auto"/>
        <w:left w:val="none" w:sz="0" w:space="0" w:color="auto"/>
        <w:bottom w:val="none" w:sz="0" w:space="0" w:color="auto"/>
        <w:right w:val="none" w:sz="0" w:space="0" w:color="auto"/>
      </w:divBdr>
    </w:div>
    <w:div w:id="870337380">
      <w:bodyDiv w:val="1"/>
      <w:marLeft w:val="0"/>
      <w:marRight w:val="0"/>
      <w:marTop w:val="0"/>
      <w:marBottom w:val="0"/>
      <w:divBdr>
        <w:top w:val="none" w:sz="0" w:space="0" w:color="auto"/>
        <w:left w:val="none" w:sz="0" w:space="0" w:color="auto"/>
        <w:bottom w:val="none" w:sz="0" w:space="0" w:color="auto"/>
        <w:right w:val="none" w:sz="0" w:space="0" w:color="auto"/>
      </w:divBdr>
    </w:div>
    <w:div w:id="873351866">
      <w:bodyDiv w:val="1"/>
      <w:marLeft w:val="0"/>
      <w:marRight w:val="0"/>
      <w:marTop w:val="0"/>
      <w:marBottom w:val="0"/>
      <w:divBdr>
        <w:top w:val="none" w:sz="0" w:space="0" w:color="auto"/>
        <w:left w:val="none" w:sz="0" w:space="0" w:color="auto"/>
        <w:bottom w:val="none" w:sz="0" w:space="0" w:color="auto"/>
        <w:right w:val="none" w:sz="0" w:space="0" w:color="auto"/>
      </w:divBdr>
    </w:div>
    <w:div w:id="878394683">
      <w:bodyDiv w:val="1"/>
      <w:marLeft w:val="0"/>
      <w:marRight w:val="0"/>
      <w:marTop w:val="0"/>
      <w:marBottom w:val="0"/>
      <w:divBdr>
        <w:top w:val="none" w:sz="0" w:space="0" w:color="auto"/>
        <w:left w:val="none" w:sz="0" w:space="0" w:color="auto"/>
        <w:bottom w:val="none" w:sz="0" w:space="0" w:color="auto"/>
        <w:right w:val="none" w:sz="0" w:space="0" w:color="auto"/>
      </w:divBdr>
    </w:div>
    <w:div w:id="880634014">
      <w:bodyDiv w:val="1"/>
      <w:marLeft w:val="0"/>
      <w:marRight w:val="0"/>
      <w:marTop w:val="0"/>
      <w:marBottom w:val="0"/>
      <w:divBdr>
        <w:top w:val="none" w:sz="0" w:space="0" w:color="auto"/>
        <w:left w:val="none" w:sz="0" w:space="0" w:color="auto"/>
        <w:bottom w:val="none" w:sz="0" w:space="0" w:color="auto"/>
        <w:right w:val="none" w:sz="0" w:space="0" w:color="auto"/>
      </w:divBdr>
    </w:div>
    <w:div w:id="885290547">
      <w:bodyDiv w:val="1"/>
      <w:marLeft w:val="0"/>
      <w:marRight w:val="0"/>
      <w:marTop w:val="0"/>
      <w:marBottom w:val="0"/>
      <w:divBdr>
        <w:top w:val="none" w:sz="0" w:space="0" w:color="auto"/>
        <w:left w:val="none" w:sz="0" w:space="0" w:color="auto"/>
        <w:bottom w:val="none" w:sz="0" w:space="0" w:color="auto"/>
        <w:right w:val="none" w:sz="0" w:space="0" w:color="auto"/>
      </w:divBdr>
    </w:div>
    <w:div w:id="885993114">
      <w:bodyDiv w:val="1"/>
      <w:marLeft w:val="0"/>
      <w:marRight w:val="0"/>
      <w:marTop w:val="0"/>
      <w:marBottom w:val="0"/>
      <w:divBdr>
        <w:top w:val="none" w:sz="0" w:space="0" w:color="auto"/>
        <w:left w:val="none" w:sz="0" w:space="0" w:color="auto"/>
        <w:bottom w:val="none" w:sz="0" w:space="0" w:color="auto"/>
        <w:right w:val="none" w:sz="0" w:space="0" w:color="auto"/>
      </w:divBdr>
    </w:div>
    <w:div w:id="887104302">
      <w:bodyDiv w:val="1"/>
      <w:marLeft w:val="0"/>
      <w:marRight w:val="0"/>
      <w:marTop w:val="0"/>
      <w:marBottom w:val="0"/>
      <w:divBdr>
        <w:top w:val="none" w:sz="0" w:space="0" w:color="auto"/>
        <w:left w:val="none" w:sz="0" w:space="0" w:color="auto"/>
        <w:bottom w:val="none" w:sz="0" w:space="0" w:color="auto"/>
        <w:right w:val="none" w:sz="0" w:space="0" w:color="auto"/>
      </w:divBdr>
    </w:div>
    <w:div w:id="887494444">
      <w:bodyDiv w:val="1"/>
      <w:marLeft w:val="0"/>
      <w:marRight w:val="0"/>
      <w:marTop w:val="0"/>
      <w:marBottom w:val="0"/>
      <w:divBdr>
        <w:top w:val="none" w:sz="0" w:space="0" w:color="auto"/>
        <w:left w:val="none" w:sz="0" w:space="0" w:color="auto"/>
        <w:bottom w:val="none" w:sz="0" w:space="0" w:color="auto"/>
        <w:right w:val="none" w:sz="0" w:space="0" w:color="auto"/>
      </w:divBdr>
    </w:div>
    <w:div w:id="894202743">
      <w:bodyDiv w:val="1"/>
      <w:marLeft w:val="0"/>
      <w:marRight w:val="0"/>
      <w:marTop w:val="0"/>
      <w:marBottom w:val="0"/>
      <w:divBdr>
        <w:top w:val="none" w:sz="0" w:space="0" w:color="auto"/>
        <w:left w:val="none" w:sz="0" w:space="0" w:color="auto"/>
        <w:bottom w:val="none" w:sz="0" w:space="0" w:color="auto"/>
        <w:right w:val="none" w:sz="0" w:space="0" w:color="auto"/>
      </w:divBdr>
    </w:div>
    <w:div w:id="898247852">
      <w:bodyDiv w:val="1"/>
      <w:marLeft w:val="0"/>
      <w:marRight w:val="0"/>
      <w:marTop w:val="0"/>
      <w:marBottom w:val="0"/>
      <w:divBdr>
        <w:top w:val="none" w:sz="0" w:space="0" w:color="auto"/>
        <w:left w:val="none" w:sz="0" w:space="0" w:color="auto"/>
        <w:bottom w:val="none" w:sz="0" w:space="0" w:color="auto"/>
        <w:right w:val="none" w:sz="0" w:space="0" w:color="auto"/>
      </w:divBdr>
    </w:div>
    <w:div w:id="906183406">
      <w:bodyDiv w:val="1"/>
      <w:marLeft w:val="0"/>
      <w:marRight w:val="0"/>
      <w:marTop w:val="0"/>
      <w:marBottom w:val="0"/>
      <w:divBdr>
        <w:top w:val="none" w:sz="0" w:space="0" w:color="auto"/>
        <w:left w:val="none" w:sz="0" w:space="0" w:color="auto"/>
        <w:bottom w:val="none" w:sz="0" w:space="0" w:color="auto"/>
        <w:right w:val="none" w:sz="0" w:space="0" w:color="auto"/>
      </w:divBdr>
    </w:div>
    <w:div w:id="911546428">
      <w:bodyDiv w:val="1"/>
      <w:marLeft w:val="0"/>
      <w:marRight w:val="0"/>
      <w:marTop w:val="0"/>
      <w:marBottom w:val="0"/>
      <w:divBdr>
        <w:top w:val="none" w:sz="0" w:space="0" w:color="auto"/>
        <w:left w:val="none" w:sz="0" w:space="0" w:color="auto"/>
        <w:bottom w:val="none" w:sz="0" w:space="0" w:color="auto"/>
        <w:right w:val="none" w:sz="0" w:space="0" w:color="auto"/>
      </w:divBdr>
    </w:div>
    <w:div w:id="913317505">
      <w:bodyDiv w:val="1"/>
      <w:marLeft w:val="0"/>
      <w:marRight w:val="0"/>
      <w:marTop w:val="0"/>
      <w:marBottom w:val="0"/>
      <w:divBdr>
        <w:top w:val="none" w:sz="0" w:space="0" w:color="auto"/>
        <w:left w:val="none" w:sz="0" w:space="0" w:color="auto"/>
        <w:bottom w:val="none" w:sz="0" w:space="0" w:color="auto"/>
        <w:right w:val="none" w:sz="0" w:space="0" w:color="auto"/>
      </w:divBdr>
    </w:div>
    <w:div w:id="916942654">
      <w:bodyDiv w:val="1"/>
      <w:marLeft w:val="0"/>
      <w:marRight w:val="0"/>
      <w:marTop w:val="0"/>
      <w:marBottom w:val="0"/>
      <w:divBdr>
        <w:top w:val="none" w:sz="0" w:space="0" w:color="auto"/>
        <w:left w:val="none" w:sz="0" w:space="0" w:color="auto"/>
        <w:bottom w:val="none" w:sz="0" w:space="0" w:color="auto"/>
        <w:right w:val="none" w:sz="0" w:space="0" w:color="auto"/>
      </w:divBdr>
    </w:div>
    <w:div w:id="922494009">
      <w:bodyDiv w:val="1"/>
      <w:marLeft w:val="0"/>
      <w:marRight w:val="0"/>
      <w:marTop w:val="0"/>
      <w:marBottom w:val="0"/>
      <w:divBdr>
        <w:top w:val="none" w:sz="0" w:space="0" w:color="auto"/>
        <w:left w:val="none" w:sz="0" w:space="0" w:color="auto"/>
        <w:bottom w:val="none" w:sz="0" w:space="0" w:color="auto"/>
        <w:right w:val="none" w:sz="0" w:space="0" w:color="auto"/>
      </w:divBdr>
    </w:div>
    <w:div w:id="929317201">
      <w:bodyDiv w:val="1"/>
      <w:marLeft w:val="0"/>
      <w:marRight w:val="0"/>
      <w:marTop w:val="0"/>
      <w:marBottom w:val="0"/>
      <w:divBdr>
        <w:top w:val="none" w:sz="0" w:space="0" w:color="auto"/>
        <w:left w:val="none" w:sz="0" w:space="0" w:color="auto"/>
        <w:bottom w:val="none" w:sz="0" w:space="0" w:color="auto"/>
        <w:right w:val="none" w:sz="0" w:space="0" w:color="auto"/>
      </w:divBdr>
    </w:div>
    <w:div w:id="929511979">
      <w:bodyDiv w:val="1"/>
      <w:marLeft w:val="0"/>
      <w:marRight w:val="0"/>
      <w:marTop w:val="0"/>
      <w:marBottom w:val="0"/>
      <w:divBdr>
        <w:top w:val="none" w:sz="0" w:space="0" w:color="auto"/>
        <w:left w:val="none" w:sz="0" w:space="0" w:color="auto"/>
        <w:bottom w:val="none" w:sz="0" w:space="0" w:color="auto"/>
        <w:right w:val="none" w:sz="0" w:space="0" w:color="auto"/>
      </w:divBdr>
    </w:div>
    <w:div w:id="934901802">
      <w:bodyDiv w:val="1"/>
      <w:marLeft w:val="0"/>
      <w:marRight w:val="0"/>
      <w:marTop w:val="0"/>
      <w:marBottom w:val="0"/>
      <w:divBdr>
        <w:top w:val="none" w:sz="0" w:space="0" w:color="auto"/>
        <w:left w:val="none" w:sz="0" w:space="0" w:color="auto"/>
        <w:bottom w:val="none" w:sz="0" w:space="0" w:color="auto"/>
        <w:right w:val="none" w:sz="0" w:space="0" w:color="auto"/>
      </w:divBdr>
    </w:div>
    <w:div w:id="945771957">
      <w:bodyDiv w:val="1"/>
      <w:marLeft w:val="0"/>
      <w:marRight w:val="0"/>
      <w:marTop w:val="0"/>
      <w:marBottom w:val="0"/>
      <w:divBdr>
        <w:top w:val="none" w:sz="0" w:space="0" w:color="auto"/>
        <w:left w:val="none" w:sz="0" w:space="0" w:color="auto"/>
        <w:bottom w:val="none" w:sz="0" w:space="0" w:color="auto"/>
        <w:right w:val="none" w:sz="0" w:space="0" w:color="auto"/>
      </w:divBdr>
    </w:div>
    <w:div w:id="946540580">
      <w:bodyDiv w:val="1"/>
      <w:marLeft w:val="0"/>
      <w:marRight w:val="0"/>
      <w:marTop w:val="0"/>
      <w:marBottom w:val="0"/>
      <w:divBdr>
        <w:top w:val="none" w:sz="0" w:space="0" w:color="auto"/>
        <w:left w:val="none" w:sz="0" w:space="0" w:color="auto"/>
        <w:bottom w:val="none" w:sz="0" w:space="0" w:color="auto"/>
        <w:right w:val="none" w:sz="0" w:space="0" w:color="auto"/>
      </w:divBdr>
    </w:div>
    <w:div w:id="947279570">
      <w:bodyDiv w:val="1"/>
      <w:marLeft w:val="0"/>
      <w:marRight w:val="0"/>
      <w:marTop w:val="0"/>
      <w:marBottom w:val="0"/>
      <w:divBdr>
        <w:top w:val="none" w:sz="0" w:space="0" w:color="auto"/>
        <w:left w:val="none" w:sz="0" w:space="0" w:color="auto"/>
        <w:bottom w:val="none" w:sz="0" w:space="0" w:color="auto"/>
        <w:right w:val="none" w:sz="0" w:space="0" w:color="auto"/>
      </w:divBdr>
    </w:div>
    <w:div w:id="947739505">
      <w:bodyDiv w:val="1"/>
      <w:marLeft w:val="0"/>
      <w:marRight w:val="0"/>
      <w:marTop w:val="0"/>
      <w:marBottom w:val="0"/>
      <w:divBdr>
        <w:top w:val="none" w:sz="0" w:space="0" w:color="auto"/>
        <w:left w:val="none" w:sz="0" w:space="0" w:color="auto"/>
        <w:bottom w:val="none" w:sz="0" w:space="0" w:color="auto"/>
        <w:right w:val="none" w:sz="0" w:space="0" w:color="auto"/>
      </w:divBdr>
    </w:div>
    <w:div w:id="952174714">
      <w:bodyDiv w:val="1"/>
      <w:marLeft w:val="0"/>
      <w:marRight w:val="0"/>
      <w:marTop w:val="0"/>
      <w:marBottom w:val="0"/>
      <w:divBdr>
        <w:top w:val="none" w:sz="0" w:space="0" w:color="auto"/>
        <w:left w:val="none" w:sz="0" w:space="0" w:color="auto"/>
        <w:bottom w:val="none" w:sz="0" w:space="0" w:color="auto"/>
        <w:right w:val="none" w:sz="0" w:space="0" w:color="auto"/>
      </w:divBdr>
    </w:div>
    <w:div w:id="956527659">
      <w:bodyDiv w:val="1"/>
      <w:marLeft w:val="0"/>
      <w:marRight w:val="0"/>
      <w:marTop w:val="0"/>
      <w:marBottom w:val="0"/>
      <w:divBdr>
        <w:top w:val="none" w:sz="0" w:space="0" w:color="auto"/>
        <w:left w:val="none" w:sz="0" w:space="0" w:color="auto"/>
        <w:bottom w:val="none" w:sz="0" w:space="0" w:color="auto"/>
        <w:right w:val="none" w:sz="0" w:space="0" w:color="auto"/>
      </w:divBdr>
    </w:div>
    <w:div w:id="957755954">
      <w:bodyDiv w:val="1"/>
      <w:marLeft w:val="0"/>
      <w:marRight w:val="0"/>
      <w:marTop w:val="0"/>
      <w:marBottom w:val="0"/>
      <w:divBdr>
        <w:top w:val="none" w:sz="0" w:space="0" w:color="auto"/>
        <w:left w:val="none" w:sz="0" w:space="0" w:color="auto"/>
        <w:bottom w:val="none" w:sz="0" w:space="0" w:color="auto"/>
        <w:right w:val="none" w:sz="0" w:space="0" w:color="auto"/>
      </w:divBdr>
    </w:div>
    <w:div w:id="961425751">
      <w:bodyDiv w:val="1"/>
      <w:marLeft w:val="0"/>
      <w:marRight w:val="0"/>
      <w:marTop w:val="0"/>
      <w:marBottom w:val="0"/>
      <w:divBdr>
        <w:top w:val="none" w:sz="0" w:space="0" w:color="auto"/>
        <w:left w:val="none" w:sz="0" w:space="0" w:color="auto"/>
        <w:bottom w:val="none" w:sz="0" w:space="0" w:color="auto"/>
        <w:right w:val="none" w:sz="0" w:space="0" w:color="auto"/>
      </w:divBdr>
    </w:div>
    <w:div w:id="966274443">
      <w:bodyDiv w:val="1"/>
      <w:marLeft w:val="0"/>
      <w:marRight w:val="0"/>
      <w:marTop w:val="0"/>
      <w:marBottom w:val="0"/>
      <w:divBdr>
        <w:top w:val="none" w:sz="0" w:space="0" w:color="auto"/>
        <w:left w:val="none" w:sz="0" w:space="0" w:color="auto"/>
        <w:bottom w:val="none" w:sz="0" w:space="0" w:color="auto"/>
        <w:right w:val="none" w:sz="0" w:space="0" w:color="auto"/>
      </w:divBdr>
    </w:div>
    <w:div w:id="966816801">
      <w:bodyDiv w:val="1"/>
      <w:marLeft w:val="0"/>
      <w:marRight w:val="0"/>
      <w:marTop w:val="0"/>
      <w:marBottom w:val="0"/>
      <w:divBdr>
        <w:top w:val="none" w:sz="0" w:space="0" w:color="auto"/>
        <w:left w:val="none" w:sz="0" w:space="0" w:color="auto"/>
        <w:bottom w:val="none" w:sz="0" w:space="0" w:color="auto"/>
        <w:right w:val="none" w:sz="0" w:space="0" w:color="auto"/>
      </w:divBdr>
    </w:div>
    <w:div w:id="975142035">
      <w:bodyDiv w:val="1"/>
      <w:marLeft w:val="0"/>
      <w:marRight w:val="0"/>
      <w:marTop w:val="0"/>
      <w:marBottom w:val="0"/>
      <w:divBdr>
        <w:top w:val="none" w:sz="0" w:space="0" w:color="auto"/>
        <w:left w:val="none" w:sz="0" w:space="0" w:color="auto"/>
        <w:bottom w:val="none" w:sz="0" w:space="0" w:color="auto"/>
        <w:right w:val="none" w:sz="0" w:space="0" w:color="auto"/>
      </w:divBdr>
    </w:div>
    <w:div w:id="978994217">
      <w:bodyDiv w:val="1"/>
      <w:marLeft w:val="0"/>
      <w:marRight w:val="0"/>
      <w:marTop w:val="0"/>
      <w:marBottom w:val="0"/>
      <w:divBdr>
        <w:top w:val="none" w:sz="0" w:space="0" w:color="auto"/>
        <w:left w:val="none" w:sz="0" w:space="0" w:color="auto"/>
        <w:bottom w:val="none" w:sz="0" w:space="0" w:color="auto"/>
        <w:right w:val="none" w:sz="0" w:space="0" w:color="auto"/>
      </w:divBdr>
    </w:div>
    <w:div w:id="988559859">
      <w:bodyDiv w:val="1"/>
      <w:marLeft w:val="0"/>
      <w:marRight w:val="0"/>
      <w:marTop w:val="0"/>
      <w:marBottom w:val="0"/>
      <w:divBdr>
        <w:top w:val="none" w:sz="0" w:space="0" w:color="auto"/>
        <w:left w:val="none" w:sz="0" w:space="0" w:color="auto"/>
        <w:bottom w:val="none" w:sz="0" w:space="0" w:color="auto"/>
        <w:right w:val="none" w:sz="0" w:space="0" w:color="auto"/>
      </w:divBdr>
    </w:div>
    <w:div w:id="989676551">
      <w:bodyDiv w:val="1"/>
      <w:marLeft w:val="0"/>
      <w:marRight w:val="0"/>
      <w:marTop w:val="0"/>
      <w:marBottom w:val="0"/>
      <w:divBdr>
        <w:top w:val="none" w:sz="0" w:space="0" w:color="auto"/>
        <w:left w:val="none" w:sz="0" w:space="0" w:color="auto"/>
        <w:bottom w:val="none" w:sz="0" w:space="0" w:color="auto"/>
        <w:right w:val="none" w:sz="0" w:space="0" w:color="auto"/>
      </w:divBdr>
    </w:div>
    <w:div w:id="990209923">
      <w:bodyDiv w:val="1"/>
      <w:marLeft w:val="0"/>
      <w:marRight w:val="0"/>
      <w:marTop w:val="0"/>
      <w:marBottom w:val="0"/>
      <w:divBdr>
        <w:top w:val="none" w:sz="0" w:space="0" w:color="auto"/>
        <w:left w:val="none" w:sz="0" w:space="0" w:color="auto"/>
        <w:bottom w:val="none" w:sz="0" w:space="0" w:color="auto"/>
        <w:right w:val="none" w:sz="0" w:space="0" w:color="auto"/>
      </w:divBdr>
    </w:div>
    <w:div w:id="990987805">
      <w:bodyDiv w:val="1"/>
      <w:marLeft w:val="0"/>
      <w:marRight w:val="0"/>
      <w:marTop w:val="0"/>
      <w:marBottom w:val="0"/>
      <w:divBdr>
        <w:top w:val="none" w:sz="0" w:space="0" w:color="auto"/>
        <w:left w:val="none" w:sz="0" w:space="0" w:color="auto"/>
        <w:bottom w:val="none" w:sz="0" w:space="0" w:color="auto"/>
        <w:right w:val="none" w:sz="0" w:space="0" w:color="auto"/>
      </w:divBdr>
    </w:div>
    <w:div w:id="1001665201">
      <w:bodyDiv w:val="1"/>
      <w:marLeft w:val="0"/>
      <w:marRight w:val="0"/>
      <w:marTop w:val="0"/>
      <w:marBottom w:val="0"/>
      <w:divBdr>
        <w:top w:val="none" w:sz="0" w:space="0" w:color="auto"/>
        <w:left w:val="none" w:sz="0" w:space="0" w:color="auto"/>
        <w:bottom w:val="none" w:sz="0" w:space="0" w:color="auto"/>
        <w:right w:val="none" w:sz="0" w:space="0" w:color="auto"/>
      </w:divBdr>
    </w:div>
    <w:div w:id="1005669273">
      <w:bodyDiv w:val="1"/>
      <w:marLeft w:val="0"/>
      <w:marRight w:val="0"/>
      <w:marTop w:val="0"/>
      <w:marBottom w:val="0"/>
      <w:divBdr>
        <w:top w:val="none" w:sz="0" w:space="0" w:color="auto"/>
        <w:left w:val="none" w:sz="0" w:space="0" w:color="auto"/>
        <w:bottom w:val="none" w:sz="0" w:space="0" w:color="auto"/>
        <w:right w:val="none" w:sz="0" w:space="0" w:color="auto"/>
      </w:divBdr>
    </w:div>
    <w:div w:id="1008365267">
      <w:bodyDiv w:val="1"/>
      <w:marLeft w:val="0"/>
      <w:marRight w:val="0"/>
      <w:marTop w:val="0"/>
      <w:marBottom w:val="0"/>
      <w:divBdr>
        <w:top w:val="none" w:sz="0" w:space="0" w:color="auto"/>
        <w:left w:val="none" w:sz="0" w:space="0" w:color="auto"/>
        <w:bottom w:val="none" w:sz="0" w:space="0" w:color="auto"/>
        <w:right w:val="none" w:sz="0" w:space="0" w:color="auto"/>
      </w:divBdr>
    </w:div>
    <w:div w:id="1011104469">
      <w:bodyDiv w:val="1"/>
      <w:marLeft w:val="0"/>
      <w:marRight w:val="0"/>
      <w:marTop w:val="0"/>
      <w:marBottom w:val="0"/>
      <w:divBdr>
        <w:top w:val="none" w:sz="0" w:space="0" w:color="auto"/>
        <w:left w:val="none" w:sz="0" w:space="0" w:color="auto"/>
        <w:bottom w:val="none" w:sz="0" w:space="0" w:color="auto"/>
        <w:right w:val="none" w:sz="0" w:space="0" w:color="auto"/>
      </w:divBdr>
    </w:div>
    <w:div w:id="1019548596">
      <w:bodyDiv w:val="1"/>
      <w:marLeft w:val="0"/>
      <w:marRight w:val="0"/>
      <w:marTop w:val="0"/>
      <w:marBottom w:val="0"/>
      <w:divBdr>
        <w:top w:val="none" w:sz="0" w:space="0" w:color="auto"/>
        <w:left w:val="none" w:sz="0" w:space="0" w:color="auto"/>
        <w:bottom w:val="none" w:sz="0" w:space="0" w:color="auto"/>
        <w:right w:val="none" w:sz="0" w:space="0" w:color="auto"/>
      </w:divBdr>
    </w:div>
    <w:div w:id="1020163069">
      <w:bodyDiv w:val="1"/>
      <w:marLeft w:val="0"/>
      <w:marRight w:val="0"/>
      <w:marTop w:val="0"/>
      <w:marBottom w:val="0"/>
      <w:divBdr>
        <w:top w:val="none" w:sz="0" w:space="0" w:color="auto"/>
        <w:left w:val="none" w:sz="0" w:space="0" w:color="auto"/>
        <w:bottom w:val="none" w:sz="0" w:space="0" w:color="auto"/>
        <w:right w:val="none" w:sz="0" w:space="0" w:color="auto"/>
      </w:divBdr>
    </w:div>
    <w:div w:id="1021862536">
      <w:bodyDiv w:val="1"/>
      <w:marLeft w:val="0"/>
      <w:marRight w:val="0"/>
      <w:marTop w:val="0"/>
      <w:marBottom w:val="0"/>
      <w:divBdr>
        <w:top w:val="none" w:sz="0" w:space="0" w:color="auto"/>
        <w:left w:val="none" w:sz="0" w:space="0" w:color="auto"/>
        <w:bottom w:val="none" w:sz="0" w:space="0" w:color="auto"/>
        <w:right w:val="none" w:sz="0" w:space="0" w:color="auto"/>
      </w:divBdr>
    </w:div>
    <w:div w:id="1021929546">
      <w:bodyDiv w:val="1"/>
      <w:marLeft w:val="0"/>
      <w:marRight w:val="0"/>
      <w:marTop w:val="0"/>
      <w:marBottom w:val="0"/>
      <w:divBdr>
        <w:top w:val="none" w:sz="0" w:space="0" w:color="auto"/>
        <w:left w:val="none" w:sz="0" w:space="0" w:color="auto"/>
        <w:bottom w:val="none" w:sz="0" w:space="0" w:color="auto"/>
        <w:right w:val="none" w:sz="0" w:space="0" w:color="auto"/>
      </w:divBdr>
    </w:div>
    <w:div w:id="1023239892">
      <w:bodyDiv w:val="1"/>
      <w:marLeft w:val="0"/>
      <w:marRight w:val="0"/>
      <w:marTop w:val="0"/>
      <w:marBottom w:val="0"/>
      <w:divBdr>
        <w:top w:val="none" w:sz="0" w:space="0" w:color="auto"/>
        <w:left w:val="none" w:sz="0" w:space="0" w:color="auto"/>
        <w:bottom w:val="none" w:sz="0" w:space="0" w:color="auto"/>
        <w:right w:val="none" w:sz="0" w:space="0" w:color="auto"/>
      </w:divBdr>
    </w:div>
    <w:div w:id="1023823297">
      <w:bodyDiv w:val="1"/>
      <w:marLeft w:val="0"/>
      <w:marRight w:val="0"/>
      <w:marTop w:val="0"/>
      <w:marBottom w:val="0"/>
      <w:divBdr>
        <w:top w:val="none" w:sz="0" w:space="0" w:color="auto"/>
        <w:left w:val="none" w:sz="0" w:space="0" w:color="auto"/>
        <w:bottom w:val="none" w:sz="0" w:space="0" w:color="auto"/>
        <w:right w:val="none" w:sz="0" w:space="0" w:color="auto"/>
      </w:divBdr>
    </w:div>
    <w:div w:id="1025207056">
      <w:bodyDiv w:val="1"/>
      <w:marLeft w:val="0"/>
      <w:marRight w:val="0"/>
      <w:marTop w:val="0"/>
      <w:marBottom w:val="0"/>
      <w:divBdr>
        <w:top w:val="none" w:sz="0" w:space="0" w:color="auto"/>
        <w:left w:val="none" w:sz="0" w:space="0" w:color="auto"/>
        <w:bottom w:val="none" w:sz="0" w:space="0" w:color="auto"/>
        <w:right w:val="none" w:sz="0" w:space="0" w:color="auto"/>
      </w:divBdr>
    </w:div>
    <w:div w:id="1027415305">
      <w:bodyDiv w:val="1"/>
      <w:marLeft w:val="0"/>
      <w:marRight w:val="0"/>
      <w:marTop w:val="0"/>
      <w:marBottom w:val="0"/>
      <w:divBdr>
        <w:top w:val="none" w:sz="0" w:space="0" w:color="auto"/>
        <w:left w:val="none" w:sz="0" w:space="0" w:color="auto"/>
        <w:bottom w:val="none" w:sz="0" w:space="0" w:color="auto"/>
        <w:right w:val="none" w:sz="0" w:space="0" w:color="auto"/>
      </w:divBdr>
    </w:div>
    <w:div w:id="1032071623">
      <w:bodyDiv w:val="1"/>
      <w:marLeft w:val="0"/>
      <w:marRight w:val="0"/>
      <w:marTop w:val="0"/>
      <w:marBottom w:val="0"/>
      <w:divBdr>
        <w:top w:val="none" w:sz="0" w:space="0" w:color="auto"/>
        <w:left w:val="none" w:sz="0" w:space="0" w:color="auto"/>
        <w:bottom w:val="none" w:sz="0" w:space="0" w:color="auto"/>
        <w:right w:val="none" w:sz="0" w:space="0" w:color="auto"/>
      </w:divBdr>
    </w:div>
    <w:div w:id="1034190536">
      <w:bodyDiv w:val="1"/>
      <w:marLeft w:val="0"/>
      <w:marRight w:val="0"/>
      <w:marTop w:val="0"/>
      <w:marBottom w:val="0"/>
      <w:divBdr>
        <w:top w:val="none" w:sz="0" w:space="0" w:color="auto"/>
        <w:left w:val="none" w:sz="0" w:space="0" w:color="auto"/>
        <w:bottom w:val="none" w:sz="0" w:space="0" w:color="auto"/>
        <w:right w:val="none" w:sz="0" w:space="0" w:color="auto"/>
      </w:divBdr>
    </w:div>
    <w:div w:id="1038630809">
      <w:bodyDiv w:val="1"/>
      <w:marLeft w:val="0"/>
      <w:marRight w:val="0"/>
      <w:marTop w:val="0"/>
      <w:marBottom w:val="0"/>
      <w:divBdr>
        <w:top w:val="none" w:sz="0" w:space="0" w:color="auto"/>
        <w:left w:val="none" w:sz="0" w:space="0" w:color="auto"/>
        <w:bottom w:val="none" w:sz="0" w:space="0" w:color="auto"/>
        <w:right w:val="none" w:sz="0" w:space="0" w:color="auto"/>
      </w:divBdr>
    </w:div>
    <w:div w:id="1042750463">
      <w:bodyDiv w:val="1"/>
      <w:marLeft w:val="0"/>
      <w:marRight w:val="0"/>
      <w:marTop w:val="0"/>
      <w:marBottom w:val="0"/>
      <w:divBdr>
        <w:top w:val="none" w:sz="0" w:space="0" w:color="auto"/>
        <w:left w:val="none" w:sz="0" w:space="0" w:color="auto"/>
        <w:bottom w:val="none" w:sz="0" w:space="0" w:color="auto"/>
        <w:right w:val="none" w:sz="0" w:space="0" w:color="auto"/>
      </w:divBdr>
    </w:div>
    <w:div w:id="1047491905">
      <w:bodyDiv w:val="1"/>
      <w:marLeft w:val="0"/>
      <w:marRight w:val="0"/>
      <w:marTop w:val="0"/>
      <w:marBottom w:val="0"/>
      <w:divBdr>
        <w:top w:val="none" w:sz="0" w:space="0" w:color="auto"/>
        <w:left w:val="none" w:sz="0" w:space="0" w:color="auto"/>
        <w:bottom w:val="none" w:sz="0" w:space="0" w:color="auto"/>
        <w:right w:val="none" w:sz="0" w:space="0" w:color="auto"/>
      </w:divBdr>
    </w:div>
    <w:div w:id="1050229279">
      <w:bodyDiv w:val="1"/>
      <w:marLeft w:val="0"/>
      <w:marRight w:val="0"/>
      <w:marTop w:val="0"/>
      <w:marBottom w:val="0"/>
      <w:divBdr>
        <w:top w:val="none" w:sz="0" w:space="0" w:color="auto"/>
        <w:left w:val="none" w:sz="0" w:space="0" w:color="auto"/>
        <w:bottom w:val="none" w:sz="0" w:space="0" w:color="auto"/>
        <w:right w:val="none" w:sz="0" w:space="0" w:color="auto"/>
      </w:divBdr>
    </w:div>
    <w:div w:id="1050349825">
      <w:bodyDiv w:val="1"/>
      <w:marLeft w:val="0"/>
      <w:marRight w:val="0"/>
      <w:marTop w:val="0"/>
      <w:marBottom w:val="0"/>
      <w:divBdr>
        <w:top w:val="none" w:sz="0" w:space="0" w:color="auto"/>
        <w:left w:val="none" w:sz="0" w:space="0" w:color="auto"/>
        <w:bottom w:val="none" w:sz="0" w:space="0" w:color="auto"/>
        <w:right w:val="none" w:sz="0" w:space="0" w:color="auto"/>
      </w:divBdr>
    </w:div>
    <w:div w:id="1051224257">
      <w:bodyDiv w:val="1"/>
      <w:marLeft w:val="0"/>
      <w:marRight w:val="0"/>
      <w:marTop w:val="0"/>
      <w:marBottom w:val="0"/>
      <w:divBdr>
        <w:top w:val="none" w:sz="0" w:space="0" w:color="auto"/>
        <w:left w:val="none" w:sz="0" w:space="0" w:color="auto"/>
        <w:bottom w:val="none" w:sz="0" w:space="0" w:color="auto"/>
        <w:right w:val="none" w:sz="0" w:space="0" w:color="auto"/>
      </w:divBdr>
    </w:div>
    <w:div w:id="1059940646">
      <w:bodyDiv w:val="1"/>
      <w:marLeft w:val="0"/>
      <w:marRight w:val="0"/>
      <w:marTop w:val="0"/>
      <w:marBottom w:val="0"/>
      <w:divBdr>
        <w:top w:val="none" w:sz="0" w:space="0" w:color="auto"/>
        <w:left w:val="none" w:sz="0" w:space="0" w:color="auto"/>
        <w:bottom w:val="none" w:sz="0" w:space="0" w:color="auto"/>
        <w:right w:val="none" w:sz="0" w:space="0" w:color="auto"/>
      </w:divBdr>
    </w:div>
    <w:div w:id="1065376043">
      <w:bodyDiv w:val="1"/>
      <w:marLeft w:val="0"/>
      <w:marRight w:val="0"/>
      <w:marTop w:val="0"/>
      <w:marBottom w:val="0"/>
      <w:divBdr>
        <w:top w:val="none" w:sz="0" w:space="0" w:color="auto"/>
        <w:left w:val="none" w:sz="0" w:space="0" w:color="auto"/>
        <w:bottom w:val="none" w:sz="0" w:space="0" w:color="auto"/>
        <w:right w:val="none" w:sz="0" w:space="0" w:color="auto"/>
      </w:divBdr>
    </w:div>
    <w:div w:id="1076047314">
      <w:bodyDiv w:val="1"/>
      <w:marLeft w:val="0"/>
      <w:marRight w:val="0"/>
      <w:marTop w:val="0"/>
      <w:marBottom w:val="0"/>
      <w:divBdr>
        <w:top w:val="none" w:sz="0" w:space="0" w:color="auto"/>
        <w:left w:val="none" w:sz="0" w:space="0" w:color="auto"/>
        <w:bottom w:val="none" w:sz="0" w:space="0" w:color="auto"/>
        <w:right w:val="none" w:sz="0" w:space="0" w:color="auto"/>
      </w:divBdr>
    </w:div>
    <w:div w:id="1077753735">
      <w:bodyDiv w:val="1"/>
      <w:marLeft w:val="0"/>
      <w:marRight w:val="0"/>
      <w:marTop w:val="0"/>
      <w:marBottom w:val="0"/>
      <w:divBdr>
        <w:top w:val="none" w:sz="0" w:space="0" w:color="auto"/>
        <w:left w:val="none" w:sz="0" w:space="0" w:color="auto"/>
        <w:bottom w:val="none" w:sz="0" w:space="0" w:color="auto"/>
        <w:right w:val="none" w:sz="0" w:space="0" w:color="auto"/>
      </w:divBdr>
    </w:div>
    <w:div w:id="1085761615">
      <w:bodyDiv w:val="1"/>
      <w:marLeft w:val="0"/>
      <w:marRight w:val="0"/>
      <w:marTop w:val="0"/>
      <w:marBottom w:val="0"/>
      <w:divBdr>
        <w:top w:val="none" w:sz="0" w:space="0" w:color="auto"/>
        <w:left w:val="none" w:sz="0" w:space="0" w:color="auto"/>
        <w:bottom w:val="none" w:sz="0" w:space="0" w:color="auto"/>
        <w:right w:val="none" w:sz="0" w:space="0" w:color="auto"/>
      </w:divBdr>
    </w:div>
    <w:div w:id="1087267910">
      <w:bodyDiv w:val="1"/>
      <w:marLeft w:val="0"/>
      <w:marRight w:val="0"/>
      <w:marTop w:val="0"/>
      <w:marBottom w:val="0"/>
      <w:divBdr>
        <w:top w:val="none" w:sz="0" w:space="0" w:color="auto"/>
        <w:left w:val="none" w:sz="0" w:space="0" w:color="auto"/>
        <w:bottom w:val="none" w:sz="0" w:space="0" w:color="auto"/>
        <w:right w:val="none" w:sz="0" w:space="0" w:color="auto"/>
      </w:divBdr>
    </w:div>
    <w:div w:id="1087381800">
      <w:bodyDiv w:val="1"/>
      <w:marLeft w:val="0"/>
      <w:marRight w:val="0"/>
      <w:marTop w:val="0"/>
      <w:marBottom w:val="0"/>
      <w:divBdr>
        <w:top w:val="none" w:sz="0" w:space="0" w:color="auto"/>
        <w:left w:val="none" w:sz="0" w:space="0" w:color="auto"/>
        <w:bottom w:val="none" w:sz="0" w:space="0" w:color="auto"/>
        <w:right w:val="none" w:sz="0" w:space="0" w:color="auto"/>
      </w:divBdr>
    </w:div>
    <w:div w:id="1098256881">
      <w:bodyDiv w:val="1"/>
      <w:marLeft w:val="0"/>
      <w:marRight w:val="0"/>
      <w:marTop w:val="0"/>
      <w:marBottom w:val="0"/>
      <w:divBdr>
        <w:top w:val="none" w:sz="0" w:space="0" w:color="auto"/>
        <w:left w:val="none" w:sz="0" w:space="0" w:color="auto"/>
        <w:bottom w:val="none" w:sz="0" w:space="0" w:color="auto"/>
        <w:right w:val="none" w:sz="0" w:space="0" w:color="auto"/>
      </w:divBdr>
    </w:div>
    <w:div w:id="1100643477">
      <w:bodyDiv w:val="1"/>
      <w:marLeft w:val="0"/>
      <w:marRight w:val="0"/>
      <w:marTop w:val="0"/>
      <w:marBottom w:val="0"/>
      <w:divBdr>
        <w:top w:val="none" w:sz="0" w:space="0" w:color="auto"/>
        <w:left w:val="none" w:sz="0" w:space="0" w:color="auto"/>
        <w:bottom w:val="none" w:sz="0" w:space="0" w:color="auto"/>
        <w:right w:val="none" w:sz="0" w:space="0" w:color="auto"/>
      </w:divBdr>
    </w:div>
    <w:div w:id="1101606850">
      <w:bodyDiv w:val="1"/>
      <w:marLeft w:val="0"/>
      <w:marRight w:val="0"/>
      <w:marTop w:val="0"/>
      <w:marBottom w:val="0"/>
      <w:divBdr>
        <w:top w:val="none" w:sz="0" w:space="0" w:color="auto"/>
        <w:left w:val="none" w:sz="0" w:space="0" w:color="auto"/>
        <w:bottom w:val="none" w:sz="0" w:space="0" w:color="auto"/>
        <w:right w:val="none" w:sz="0" w:space="0" w:color="auto"/>
      </w:divBdr>
    </w:div>
    <w:div w:id="1103304099">
      <w:bodyDiv w:val="1"/>
      <w:marLeft w:val="0"/>
      <w:marRight w:val="0"/>
      <w:marTop w:val="0"/>
      <w:marBottom w:val="0"/>
      <w:divBdr>
        <w:top w:val="none" w:sz="0" w:space="0" w:color="auto"/>
        <w:left w:val="none" w:sz="0" w:space="0" w:color="auto"/>
        <w:bottom w:val="none" w:sz="0" w:space="0" w:color="auto"/>
        <w:right w:val="none" w:sz="0" w:space="0" w:color="auto"/>
      </w:divBdr>
    </w:div>
    <w:div w:id="1107504143">
      <w:bodyDiv w:val="1"/>
      <w:marLeft w:val="0"/>
      <w:marRight w:val="0"/>
      <w:marTop w:val="0"/>
      <w:marBottom w:val="0"/>
      <w:divBdr>
        <w:top w:val="none" w:sz="0" w:space="0" w:color="auto"/>
        <w:left w:val="none" w:sz="0" w:space="0" w:color="auto"/>
        <w:bottom w:val="none" w:sz="0" w:space="0" w:color="auto"/>
        <w:right w:val="none" w:sz="0" w:space="0" w:color="auto"/>
      </w:divBdr>
    </w:div>
    <w:div w:id="1112089078">
      <w:bodyDiv w:val="1"/>
      <w:marLeft w:val="0"/>
      <w:marRight w:val="0"/>
      <w:marTop w:val="0"/>
      <w:marBottom w:val="0"/>
      <w:divBdr>
        <w:top w:val="none" w:sz="0" w:space="0" w:color="auto"/>
        <w:left w:val="none" w:sz="0" w:space="0" w:color="auto"/>
        <w:bottom w:val="none" w:sz="0" w:space="0" w:color="auto"/>
        <w:right w:val="none" w:sz="0" w:space="0" w:color="auto"/>
      </w:divBdr>
    </w:div>
    <w:div w:id="1114792066">
      <w:bodyDiv w:val="1"/>
      <w:marLeft w:val="0"/>
      <w:marRight w:val="0"/>
      <w:marTop w:val="0"/>
      <w:marBottom w:val="0"/>
      <w:divBdr>
        <w:top w:val="none" w:sz="0" w:space="0" w:color="auto"/>
        <w:left w:val="none" w:sz="0" w:space="0" w:color="auto"/>
        <w:bottom w:val="none" w:sz="0" w:space="0" w:color="auto"/>
        <w:right w:val="none" w:sz="0" w:space="0" w:color="auto"/>
      </w:divBdr>
    </w:div>
    <w:div w:id="1115371814">
      <w:bodyDiv w:val="1"/>
      <w:marLeft w:val="0"/>
      <w:marRight w:val="0"/>
      <w:marTop w:val="0"/>
      <w:marBottom w:val="0"/>
      <w:divBdr>
        <w:top w:val="none" w:sz="0" w:space="0" w:color="auto"/>
        <w:left w:val="none" w:sz="0" w:space="0" w:color="auto"/>
        <w:bottom w:val="none" w:sz="0" w:space="0" w:color="auto"/>
        <w:right w:val="none" w:sz="0" w:space="0" w:color="auto"/>
      </w:divBdr>
    </w:div>
    <w:div w:id="1116175835">
      <w:bodyDiv w:val="1"/>
      <w:marLeft w:val="0"/>
      <w:marRight w:val="0"/>
      <w:marTop w:val="0"/>
      <w:marBottom w:val="0"/>
      <w:divBdr>
        <w:top w:val="none" w:sz="0" w:space="0" w:color="auto"/>
        <w:left w:val="none" w:sz="0" w:space="0" w:color="auto"/>
        <w:bottom w:val="none" w:sz="0" w:space="0" w:color="auto"/>
        <w:right w:val="none" w:sz="0" w:space="0" w:color="auto"/>
      </w:divBdr>
    </w:div>
    <w:div w:id="1120994931">
      <w:bodyDiv w:val="1"/>
      <w:marLeft w:val="0"/>
      <w:marRight w:val="0"/>
      <w:marTop w:val="0"/>
      <w:marBottom w:val="0"/>
      <w:divBdr>
        <w:top w:val="none" w:sz="0" w:space="0" w:color="auto"/>
        <w:left w:val="none" w:sz="0" w:space="0" w:color="auto"/>
        <w:bottom w:val="none" w:sz="0" w:space="0" w:color="auto"/>
        <w:right w:val="none" w:sz="0" w:space="0" w:color="auto"/>
      </w:divBdr>
    </w:div>
    <w:div w:id="1121263721">
      <w:bodyDiv w:val="1"/>
      <w:marLeft w:val="0"/>
      <w:marRight w:val="0"/>
      <w:marTop w:val="0"/>
      <w:marBottom w:val="0"/>
      <w:divBdr>
        <w:top w:val="none" w:sz="0" w:space="0" w:color="auto"/>
        <w:left w:val="none" w:sz="0" w:space="0" w:color="auto"/>
        <w:bottom w:val="none" w:sz="0" w:space="0" w:color="auto"/>
        <w:right w:val="none" w:sz="0" w:space="0" w:color="auto"/>
      </w:divBdr>
    </w:div>
    <w:div w:id="1126196922">
      <w:bodyDiv w:val="1"/>
      <w:marLeft w:val="0"/>
      <w:marRight w:val="0"/>
      <w:marTop w:val="0"/>
      <w:marBottom w:val="0"/>
      <w:divBdr>
        <w:top w:val="none" w:sz="0" w:space="0" w:color="auto"/>
        <w:left w:val="none" w:sz="0" w:space="0" w:color="auto"/>
        <w:bottom w:val="none" w:sz="0" w:space="0" w:color="auto"/>
        <w:right w:val="none" w:sz="0" w:space="0" w:color="auto"/>
      </w:divBdr>
    </w:div>
    <w:div w:id="1127504426">
      <w:bodyDiv w:val="1"/>
      <w:marLeft w:val="0"/>
      <w:marRight w:val="0"/>
      <w:marTop w:val="0"/>
      <w:marBottom w:val="0"/>
      <w:divBdr>
        <w:top w:val="none" w:sz="0" w:space="0" w:color="auto"/>
        <w:left w:val="none" w:sz="0" w:space="0" w:color="auto"/>
        <w:bottom w:val="none" w:sz="0" w:space="0" w:color="auto"/>
        <w:right w:val="none" w:sz="0" w:space="0" w:color="auto"/>
      </w:divBdr>
    </w:div>
    <w:div w:id="1129324883">
      <w:bodyDiv w:val="1"/>
      <w:marLeft w:val="0"/>
      <w:marRight w:val="0"/>
      <w:marTop w:val="0"/>
      <w:marBottom w:val="0"/>
      <w:divBdr>
        <w:top w:val="none" w:sz="0" w:space="0" w:color="auto"/>
        <w:left w:val="none" w:sz="0" w:space="0" w:color="auto"/>
        <w:bottom w:val="none" w:sz="0" w:space="0" w:color="auto"/>
        <w:right w:val="none" w:sz="0" w:space="0" w:color="auto"/>
      </w:divBdr>
    </w:div>
    <w:div w:id="1130905669">
      <w:bodyDiv w:val="1"/>
      <w:marLeft w:val="0"/>
      <w:marRight w:val="0"/>
      <w:marTop w:val="0"/>
      <w:marBottom w:val="0"/>
      <w:divBdr>
        <w:top w:val="none" w:sz="0" w:space="0" w:color="auto"/>
        <w:left w:val="none" w:sz="0" w:space="0" w:color="auto"/>
        <w:bottom w:val="none" w:sz="0" w:space="0" w:color="auto"/>
        <w:right w:val="none" w:sz="0" w:space="0" w:color="auto"/>
      </w:divBdr>
    </w:div>
    <w:div w:id="1132557137">
      <w:bodyDiv w:val="1"/>
      <w:marLeft w:val="0"/>
      <w:marRight w:val="0"/>
      <w:marTop w:val="0"/>
      <w:marBottom w:val="0"/>
      <w:divBdr>
        <w:top w:val="none" w:sz="0" w:space="0" w:color="auto"/>
        <w:left w:val="none" w:sz="0" w:space="0" w:color="auto"/>
        <w:bottom w:val="none" w:sz="0" w:space="0" w:color="auto"/>
        <w:right w:val="none" w:sz="0" w:space="0" w:color="auto"/>
      </w:divBdr>
    </w:div>
    <w:div w:id="1137606535">
      <w:bodyDiv w:val="1"/>
      <w:marLeft w:val="0"/>
      <w:marRight w:val="0"/>
      <w:marTop w:val="0"/>
      <w:marBottom w:val="0"/>
      <w:divBdr>
        <w:top w:val="none" w:sz="0" w:space="0" w:color="auto"/>
        <w:left w:val="none" w:sz="0" w:space="0" w:color="auto"/>
        <w:bottom w:val="none" w:sz="0" w:space="0" w:color="auto"/>
        <w:right w:val="none" w:sz="0" w:space="0" w:color="auto"/>
      </w:divBdr>
    </w:div>
    <w:div w:id="1138183686">
      <w:bodyDiv w:val="1"/>
      <w:marLeft w:val="0"/>
      <w:marRight w:val="0"/>
      <w:marTop w:val="0"/>
      <w:marBottom w:val="0"/>
      <w:divBdr>
        <w:top w:val="none" w:sz="0" w:space="0" w:color="auto"/>
        <w:left w:val="none" w:sz="0" w:space="0" w:color="auto"/>
        <w:bottom w:val="none" w:sz="0" w:space="0" w:color="auto"/>
        <w:right w:val="none" w:sz="0" w:space="0" w:color="auto"/>
      </w:divBdr>
    </w:div>
    <w:div w:id="1139495423">
      <w:bodyDiv w:val="1"/>
      <w:marLeft w:val="0"/>
      <w:marRight w:val="0"/>
      <w:marTop w:val="0"/>
      <w:marBottom w:val="0"/>
      <w:divBdr>
        <w:top w:val="none" w:sz="0" w:space="0" w:color="auto"/>
        <w:left w:val="none" w:sz="0" w:space="0" w:color="auto"/>
        <w:bottom w:val="none" w:sz="0" w:space="0" w:color="auto"/>
        <w:right w:val="none" w:sz="0" w:space="0" w:color="auto"/>
      </w:divBdr>
    </w:div>
    <w:div w:id="1139690616">
      <w:bodyDiv w:val="1"/>
      <w:marLeft w:val="0"/>
      <w:marRight w:val="0"/>
      <w:marTop w:val="0"/>
      <w:marBottom w:val="0"/>
      <w:divBdr>
        <w:top w:val="none" w:sz="0" w:space="0" w:color="auto"/>
        <w:left w:val="none" w:sz="0" w:space="0" w:color="auto"/>
        <w:bottom w:val="none" w:sz="0" w:space="0" w:color="auto"/>
        <w:right w:val="none" w:sz="0" w:space="0" w:color="auto"/>
      </w:divBdr>
    </w:div>
    <w:div w:id="1141194559">
      <w:bodyDiv w:val="1"/>
      <w:marLeft w:val="0"/>
      <w:marRight w:val="0"/>
      <w:marTop w:val="0"/>
      <w:marBottom w:val="0"/>
      <w:divBdr>
        <w:top w:val="none" w:sz="0" w:space="0" w:color="auto"/>
        <w:left w:val="none" w:sz="0" w:space="0" w:color="auto"/>
        <w:bottom w:val="none" w:sz="0" w:space="0" w:color="auto"/>
        <w:right w:val="none" w:sz="0" w:space="0" w:color="auto"/>
      </w:divBdr>
    </w:div>
    <w:div w:id="1144198021">
      <w:bodyDiv w:val="1"/>
      <w:marLeft w:val="0"/>
      <w:marRight w:val="0"/>
      <w:marTop w:val="0"/>
      <w:marBottom w:val="0"/>
      <w:divBdr>
        <w:top w:val="none" w:sz="0" w:space="0" w:color="auto"/>
        <w:left w:val="none" w:sz="0" w:space="0" w:color="auto"/>
        <w:bottom w:val="none" w:sz="0" w:space="0" w:color="auto"/>
        <w:right w:val="none" w:sz="0" w:space="0" w:color="auto"/>
      </w:divBdr>
    </w:div>
    <w:div w:id="1145706742">
      <w:bodyDiv w:val="1"/>
      <w:marLeft w:val="0"/>
      <w:marRight w:val="0"/>
      <w:marTop w:val="0"/>
      <w:marBottom w:val="0"/>
      <w:divBdr>
        <w:top w:val="none" w:sz="0" w:space="0" w:color="auto"/>
        <w:left w:val="none" w:sz="0" w:space="0" w:color="auto"/>
        <w:bottom w:val="none" w:sz="0" w:space="0" w:color="auto"/>
        <w:right w:val="none" w:sz="0" w:space="0" w:color="auto"/>
      </w:divBdr>
    </w:div>
    <w:div w:id="1147746117">
      <w:bodyDiv w:val="1"/>
      <w:marLeft w:val="0"/>
      <w:marRight w:val="0"/>
      <w:marTop w:val="0"/>
      <w:marBottom w:val="0"/>
      <w:divBdr>
        <w:top w:val="none" w:sz="0" w:space="0" w:color="auto"/>
        <w:left w:val="none" w:sz="0" w:space="0" w:color="auto"/>
        <w:bottom w:val="none" w:sz="0" w:space="0" w:color="auto"/>
        <w:right w:val="none" w:sz="0" w:space="0" w:color="auto"/>
      </w:divBdr>
    </w:div>
    <w:div w:id="1150707174">
      <w:bodyDiv w:val="1"/>
      <w:marLeft w:val="0"/>
      <w:marRight w:val="0"/>
      <w:marTop w:val="0"/>
      <w:marBottom w:val="0"/>
      <w:divBdr>
        <w:top w:val="none" w:sz="0" w:space="0" w:color="auto"/>
        <w:left w:val="none" w:sz="0" w:space="0" w:color="auto"/>
        <w:bottom w:val="none" w:sz="0" w:space="0" w:color="auto"/>
        <w:right w:val="none" w:sz="0" w:space="0" w:color="auto"/>
      </w:divBdr>
    </w:div>
    <w:div w:id="1162309160">
      <w:bodyDiv w:val="1"/>
      <w:marLeft w:val="0"/>
      <w:marRight w:val="0"/>
      <w:marTop w:val="0"/>
      <w:marBottom w:val="0"/>
      <w:divBdr>
        <w:top w:val="none" w:sz="0" w:space="0" w:color="auto"/>
        <w:left w:val="none" w:sz="0" w:space="0" w:color="auto"/>
        <w:bottom w:val="none" w:sz="0" w:space="0" w:color="auto"/>
        <w:right w:val="none" w:sz="0" w:space="0" w:color="auto"/>
      </w:divBdr>
    </w:div>
    <w:div w:id="1162544189">
      <w:bodyDiv w:val="1"/>
      <w:marLeft w:val="0"/>
      <w:marRight w:val="0"/>
      <w:marTop w:val="0"/>
      <w:marBottom w:val="0"/>
      <w:divBdr>
        <w:top w:val="none" w:sz="0" w:space="0" w:color="auto"/>
        <w:left w:val="none" w:sz="0" w:space="0" w:color="auto"/>
        <w:bottom w:val="none" w:sz="0" w:space="0" w:color="auto"/>
        <w:right w:val="none" w:sz="0" w:space="0" w:color="auto"/>
      </w:divBdr>
    </w:div>
    <w:div w:id="1164322047">
      <w:bodyDiv w:val="1"/>
      <w:marLeft w:val="0"/>
      <w:marRight w:val="0"/>
      <w:marTop w:val="0"/>
      <w:marBottom w:val="0"/>
      <w:divBdr>
        <w:top w:val="none" w:sz="0" w:space="0" w:color="auto"/>
        <w:left w:val="none" w:sz="0" w:space="0" w:color="auto"/>
        <w:bottom w:val="none" w:sz="0" w:space="0" w:color="auto"/>
        <w:right w:val="none" w:sz="0" w:space="0" w:color="auto"/>
      </w:divBdr>
    </w:div>
    <w:div w:id="1168402064">
      <w:bodyDiv w:val="1"/>
      <w:marLeft w:val="0"/>
      <w:marRight w:val="0"/>
      <w:marTop w:val="0"/>
      <w:marBottom w:val="0"/>
      <w:divBdr>
        <w:top w:val="none" w:sz="0" w:space="0" w:color="auto"/>
        <w:left w:val="none" w:sz="0" w:space="0" w:color="auto"/>
        <w:bottom w:val="none" w:sz="0" w:space="0" w:color="auto"/>
        <w:right w:val="none" w:sz="0" w:space="0" w:color="auto"/>
      </w:divBdr>
    </w:div>
    <w:div w:id="1176186272">
      <w:bodyDiv w:val="1"/>
      <w:marLeft w:val="0"/>
      <w:marRight w:val="0"/>
      <w:marTop w:val="0"/>
      <w:marBottom w:val="0"/>
      <w:divBdr>
        <w:top w:val="none" w:sz="0" w:space="0" w:color="auto"/>
        <w:left w:val="none" w:sz="0" w:space="0" w:color="auto"/>
        <w:bottom w:val="none" w:sz="0" w:space="0" w:color="auto"/>
        <w:right w:val="none" w:sz="0" w:space="0" w:color="auto"/>
      </w:divBdr>
    </w:div>
    <w:div w:id="1180659322">
      <w:bodyDiv w:val="1"/>
      <w:marLeft w:val="0"/>
      <w:marRight w:val="0"/>
      <w:marTop w:val="0"/>
      <w:marBottom w:val="0"/>
      <w:divBdr>
        <w:top w:val="none" w:sz="0" w:space="0" w:color="auto"/>
        <w:left w:val="none" w:sz="0" w:space="0" w:color="auto"/>
        <w:bottom w:val="none" w:sz="0" w:space="0" w:color="auto"/>
        <w:right w:val="none" w:sz="0" w:space="0" w:color="auto"/>
      </w:divBdr>
    </w:div>
    <w:div w:id="1183864342">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8102220">
      <w:bodyDiv w:val="1"/>
      <w:marLeft w:val="0"/>
      <w:marRight w:val="0"/>
      <w:marTop w:val="0"/>
      <w:marBottom w:val="0"/>
      <w:divBdr>
        <w:top w:val="none" w:sz="0" w:space="0" w:color="auto"/>
        <w:left w:val="none" w:sz="0" w:space="0" w:color="auto"/>
        <w:bottom w:val="none" w:sz="0" w:space="0" w:color="auto"/>
        <w:right w:val="none" w:sz="0" w:space="0" w:color="auto"/>
      </w:divBdr>
    </w:div>
    <w:div w:id="1191604615">
      <w:bodyDiv w:val="1"/>
      <w:marLeft w:val="0"/>
      <w:marRight w:val="0"/>
      <w:marTop w:val="0"/>
      <w:marBottom w:val="0"/>
      <w:divBdr>
        <w:top w:val="none" w:sz="0" w:space="0" w:color="auto"/>
        <w:left w:val="none" w:sz="0" w:space="0" w:color="auto"/>
        <w:bottom w:val="none" w:sz="0" w:space="0" w:color="auto"/>
        <w:right w:val="none" w:sz="0" w:space="0" w:color="auto"/>
      </w:divBdr>
    </w:div>
    <w:div w:id="1191991740">
      <w:bodyDiv w:val="1"/>
      <w:marLeft w:val="0"/>
      <w:marRight w:val="0"/>
      <w:marTop w:val="0"/>
      <w:marBottom w:val="0"/>
      <w:divBdr>
        <w:top w:val="none" w:sz="0" w:space="0" w:color="auto"/>
        <w:left w:val="none" w:sz="0" w:space="0" w:color="auto"/>
        <w:bottom w:val="none" w:sz="0" w:space="0" w:color="auto"/>
        <w:right w:val="none" w:sz="0" w:space="0" w:color="auto"/>
      </w:divBdr>
    </w:div>
    <w:div w:id="1196429320">
      <w:bodyDiv w:val="1"/>
      <w:marLeft w:val="0"/>
      <w:marRight w:val="0"/>
      <w:marTop w:val="0"/>
      <w:marBottom w:val="0"/>
      <w:divBdr>
        <w:top w:val="none" w:sz="0" w:space="0" w:color="auto"/>
        <w:left w:val="none" w:sz="0" w:space="0" w:color="auto"/>
        <w:bottom w:val="none" w:sz="0" w:space="0" w:color="auto"/>
        <w:right w:val="none" w:sz="0" w:space="0" w:color="auto"/>
      </w:divBdr>
    </w:div>
    <w:div w:id="1204443154">
      <w:bodyDiv w:val="1"/>
      <w:marLeft w:val="0"/>
      <w:marRight w:val="0"/>
      <w:marTop w:val="0"/>
      <w:marBottom w:val="0"/>
      <w:divBdr>
        <w:top w:val="none" w:sz="0" w:space="0" w:color="auto"/>
        <w:left w:val="none" w:sz="0" w:space="0" w:color="auto"/>
        <w:bottom w:val="none" w:sz="0" w:space="0" w:color="auto"/>
        <w:right w:val="none" w:sz="0" w:space="0" w:color="auto"/>
      </w:divBdr>
    </w:div>
    <w:div w:id="1213493949">
      <w:bodyDiv w:val="1"/>
      <w:marLeft w:val="0"/>
      <w:marRight w:val="0"/>
      <w:marTop w:val="0"/>
      <w:marBottom w:val="0"/>
      <w:divBdr>
        <w:top w:val="none" w:sz="0" w:space="0" w:color="auto"/>
        <w:left w:val="none" w:sz="0" w:space="0" w:color="auto"/>
        <w:bottom w:val="none" w:sz="0" w:space="0" w:color="auto"/>
        <w:right w:val="none" w:sz="0" w:space="0" w:color="auto"/>
      </w:divBdr>
    </w:div>
    <w:div w:id="1215265830">
      <w:bodyDiv w:val="1"/>
      <w:marLeft w:val="0"/>
      <w:marRight w:val="0"/>
      <w:marTop w:val="0"/>
      <w:marBottom w:val="0"/>
      <w:divBdr>
        <w:top w:val="none" w:sz="0" w:space="0" w:color="auto"/>
        <w:left w:val="none" w:sz="0" w:space="0" w:color="auto"/>
        <w:bottom w:val="none" w:sz="0" w:space="0" w:color="auto"/>
        <w:right w:val="none" w:sz="0" w:space="0" w:color="auto"/>
      </w:divBdr>
    </w:div>
    <w:div w:id="1215853267">
      <w:bodyDiv w:val="1"/>
      <w:marLeft w:val="0"/>
      <w:marRight w:val="0"/>
      <w:marTop w:val="0"/>
      <w:marBottom w:val="0"/>
      <w:divBdr>
        <w:top w:val="none" w:sz="0" w:space="0" w:color="auto"/>
        <w:left w:val="none" w:sz="0" w:space="0" w:color="auto"/>
        <w:bottom w:val="none" w:sz="0" w:space="0" w:color="auto"/>
        <w:right w:val="none" w:sz="0" w:space="0" w:color="auto"/>
      </w:divBdr>
    </w:div>
    <w:div w:id="1216696724">
      <w:bodyDiv w:val="1"/>
      <w:marLeft w:val="0"/>
      <w:marRight w:val="0"/>
      <w:marTop w:val="0"/>
      <w:marBottom w:val="0"/>
      <w:divBdr>
        <w:top w:val="none" w:sz="0" w:space="0" w:color="auto"/>
        <w:left w:val="none" w:sz="0" w:space="0" w:color="auto"/>
        <w:bottom w:val="none" w:sz="0" w:space="0" w:color="auto"/>
        <w:right w:val="none" w:sz="0" w:space="0" w:color="auto"/>
      </w:divBdr>
    </w:div>
    <w:div w:id="1216702261">
      <w:bodyDiv w:val="1"/>
      <w:marLeft w:val="0"/>
      <w:marRight w:val="0"/>
      <w:marTop w:val="0"/>
      <w:marBottom w:val="0"/>
      <w:divBdr>
        <w:top w:val="none" w:sz="0" w:space="0" w:color="auto"/>
        <w:left w:val="none" w:sz="0" w:space="0" w:color="auto"/>
        <w:bottom w:val="none" w:sz="0" w:space="0" w:color="auto"/>
        <w:right w:val="none" w:sz="0" w:space="0" w:color="auto"/>
      </w:divBdr>
    </w:div>
    <w:div w:id="1224220187">
      <w:bodyDiv w:val="1"/>
      <w:marLeft w:val="0"/>
      <w:marRight w:val="0"/>
      <w:marTop w:val="0"/>
      <w:marBottom w:val="0"/>
      <w:divBdr>
        <w:top w:val="none" w:sz="0" w:space="0" w:color="auto"/>
        <w:left w:val="none" w:sz="0" w:space="0" w:color="auto"/>
        <w:bottom w:val="none" w:sz="0" w:space="0" w:color="auto"/>
        <w:right w:val="none" w:sz="0" w:space="0" w:color="auto"/>
      </w:divBdr>
    </w:div>
    <w:div w:id="1234463581">
      <w:bodyDiv w:val="1"/>
      <w:marLeft w:val="0"/>
      <w:marRight w:val="0"/>
      <w:marTop w:val="0"/>
      <w:marBottom w:val="0"/>
      <w:divBdr>
        <w:top w:val="none" w:sz="0" w:space="0" w:color="auto"/>
        <w:left w:val="none" w:sz="0" w:space="0" w:color="auto"/>
        <w:bottom w:val="none" w:sz="0" w:space="0" w:color="auto"/>
        <w:right w:val="none" w:sz="0" w:space="0" w:color="auto"/>
      </w:divBdr>
    </w:div>
    <w:div w:id="1237278254">
      <w:bodyDiv w:val="1"/>
      <w:marLeft w:val="0"/>
      <w:marRight w:val="0"/>
      <w:marTop w:val="0"/>
      <w:marBottom w:val="0"/>
      <w:divBdr>
        <w:top w:val="none" w:sz="0" w:space="0" w:color="auto"/>
        <w:left w:val="none" w:sz="0" w:space="0" w:color="auto"/>
        <w:bottom w:val="none" w:sz="0" w:space="0" w:color="auto"/>
        <w:right w:val="none" w:sz="0" w:space="0" w:color="auto"/>
      </w:divBdr>
    </w:div>
    <w:div w:id="1242594224">
      <w:bodyDiv w:val="1"/>
      <w:marLeft w:val="0"/>
      <w:marRight w:val="0"/>
      <w:marTop w:val="0"/>
      <w:marBottom w:val="0"/>
      <w:divBdr>
        <w:top w:val="none" w:sz="0" w:space="0" w:color="auto"/>
        <w:left w:val="none" w:sz="0" w:space="0" w:color="auto"/>
        <w:bottom w:val="none" w:sz="0" w:space="0" w:color="auto"/>
        <w:right w:val="none" w:sz="0" w:space="0" w:color="auto"/>
      </w:divBdr>
    </w:div>
    <w:div w:id="1245603886">
      <w:bodyDiv w:val="1"/>
      <w:marLeft w:val="0"/>
      <w:marRight w:val="0"/>
      <w:marTop w:val="0"/>
      <w:marBottom w:val="0"/>
      <w:divBdr>
        <w:top w:val="none" w:sz="0" w:space="0" w:color="auto"/>
        <w:left w:val="none" w:sz="0" w:space="0" w:color="auto"/>
        <w:bottom w:val="none" w:sz="0" w:space="0" w:color="auto"/>
        <w:right w:val="none" w:sz="0" w:space="0" w:color="auto"/>
      </w:divBdr>
    </w:div>
    <w:div w:id="1256135816">
      <w:bodyDiv w:val="1"/>
      <w:marLeft w:val="0"/>
      <w:marRight w:val="0"/>
      <w:marTop w:val="0"/>
      <w:marBottom w:val="0"/>
      <w:divBdr>
        <w:top w:val="none" w:sz="0" w:space="0" w:color="auto"/>
        <w:left w:val="none" w:sz="0" w:space="0" w:color="auto"/>
        <w:bottom w:val="none" w:sz="0" w:space="0" w:color="auto"/>
        <w:right w:val="none" w:sz="0" w:space="0" w:color="auto"/>
      </w:divBdr>
    </w:div>
    <w:div w:id="1258100084">
      <w:bodyDiv w:val="1"/>
      <w:marLeft w:val="0"/>
      <w:marRight w:val="0"/>
      <w:marTop w:val="0"/>
      <w:marBottom w:val="0"/>
      <w:divBdr>
        <w:top w:val="none" w:sz="0" w:space="0" w:color="auto"/>
        <w:left w:val="none" w:sz="0" w:space="0" w:color="auto"/>
        <w:bottom w:val="none" w:sz="0" w:space="0" w:color="auto"/>
        <w:right w:val="none" w:sz="0" w:space="0" w:color="auto"/>
      </w:divBdr>
    </w:div>
    <w:div w:id="1261059623">
      <w:bodyDiv w:val="1"/>
      <w:marLeft w:val="0"/>
      <w:marRight w:val="0"/>
      <w:marTop w:val="0"/>
      <w:marBottom w:val="0"/>
      <w:divBdr>
        <w:top w:val="none" w:sz="0" w:space="0" w:color="auto"/>
        <w:left w:val="none" w:sz="0" w:space="0" w:color="auto"/>
        <w:bottom w:val="none" w:sz="0" w:space="0" w:color="auto"/>
        <w:right w:val="none" w:sz="0" w:space="0" w:color="auto"/>
      </w:divBdr>
    </w:div>
    <w:div w:id="1261376915">
      <w:bodyDiv w:val="1"/>
      <w:marLeft w:val="0"/>
      <w:marRight w:val="0"/>
      <w:marTop w:val="0"/>
      <w:marBottom w:val="0"/>
      <w:divBdr>
        <w:top w:val="none" w:sz="0" w:space="0" w:color="auto"/>
        <w:left w:val="none" w:sz="0" w:space="0" w:color="auto"/>
        <w:bottom w:val="none" w:sz="0" w:space="0" w:color="auto"/>
        <w:right w:val="none" w:sz="0" w:space="0" w:color="auto"/>
      </w:divBdr>
    </w:div>
    <w:div w:id="1263414433">
      <w:bodyDiv w:val="1"/>
      <w:marLeft w:val="0"/>
      <w:marRight w:val="0"/>
      <w:marTop w:val="0"/>
      <w:marBottom w:val="0"/>
      <w:divBdr>
        <w:top w:val="none" w:sz="0" w:space="0" w:color="auto"/>
        <w:left w:val="none" w:sz="0" w:space="0" w:color="auto"/>
        <w:bottom w:val="none" w:sz="0" w:space="0" w:color="auto"/>
        <w:right w:val="none" w:sz="0" w:space="0" w:color="auto"/>
      </w:divBdr>
    </w:div>
    <w:div w:id="1266813635">
      <w:bodyDiv w:val="1"/>
      <w:marLeft w:val="0"/>
      <w:marRight w:val="0"/>
      <w:marTop w:val="0"/>
      <w:marBottom w:val="0"/>
      <w:divBdr>
        <w:top w:val="none" w:sz="0" w:space="0" w:color="auto"/>
        <w:left w:val="none" w:sz="0" w:space="0" w:color="auto"/>
        <w:bottom w:val="none" w:sz="0" w:space="0" w:color="auto"/>
        <w:right w:val="none" w:sz="0" w:space="0" w:color="auto"/>
      </w:divBdr>
    </w:div>
    <w:div w:id="1269002140">
      <w:bodyDiv w:val="1"/>
      <w:marLeft w:val="0"/>
      <w:marRight w:val="0"/>
      <w:marTop w:val="0"/>
      <w:marBottom w:val="0"/>
      <w:divBdr>
        <w:top w:val="none" w:sz="0" w:space="0" w:color="auto"/>
        <w:left w:val="none" w:sz="0" w:space="0" w:color="auto"/>
        <w:bottom w:val="none" w:sz="0" w:space="0" w:color="auto"/>
        <w:right w:val="none" w:sz="0" w:space="0" w:color="auto"/>
      </w:divBdr>
    </w:div>
    <w:div w:id="1272512988">
      <w:bodyDiv w:val="1"/>
      <w:marLeft w:val="0"/>
      <w:marRight w:val="0"/>
      <w:marTop w:val="0"/>
      <w:marBottom w:val="0"/>
      <w:divBdr>
        <w:top w:val="none" w:sz="0" w:space="0" w:color="auto"/>
        <w:left w:val="none" w:sz="0" w:space="0" w:color="auto"/>
        <w:bottom w:val="none" w:sz="0" w:space="0" w:color="auto"/>
        <w:right w:val="none" w:sz="0" w:space="0" w:color="auto"/>
      </w:divBdr>
    </w:div>
    <w:div w:id="1274440811">
      <w:bodyDiv w:val="1"/>
      <w:marLeft w:val="0"/>
      <w:marRight w:val="0"/>
      <w:marTop w:val="0"/>
      <w:marBottom w:val="0"/>
      <w:divBdr>
        <w:top w:val="none" w:sz="0" w:space="0" w:color="auto"/>
        <w:left w:val="none" w:sz="0" w:space="0" w:color="auto"/>
        <w:bottom w:val="none" w:sz="0" w:space="0" w:color="auto"/>
        <w:right w:val="none" w:sz="0" w:space="0" w:color="auto"/>
      </w:divBdr>
    </w:div>
    <w:div w:id="1275214478">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2492299">
      <w:bodyDiv w:val="1"/>
      <w:marLeft w:val="0"/>
      <w:marRight w:val="0"/>
      <w:marTop w:val="0"/>
      <w:marBottom w:val="0"/>
      <w:divBdr>
        <w:top w:val="none" w:sz="0" w:space="0" w:color="auto"/>
        <w:left w:val="none" w:sz="0" w:space="0" w:color="auto"/>
        <w:bottom w:val="none" w:sz="0" w:space="0" w:color="auto"/>
        <w:right w:val="none" w:sz="0" w:space="0" w:color="auto"/>
      </w:divBdr>
    </w:div>
    <w:div w:id="1283075461">
      <w:bodyDiv w:val="1"/>
      <w:marLeft w:val="0"/>
      <w:marRight w:val="0"/>
      <w:marTop w:val="0"/>
      <w:marBottom w:val="0"/>
      <w:divBdr>
        <w:top w:val="none" w:sz="0" w:space="0" w:color="auto"/>
        <w:left w:val="none" w:sz="0" w:space="0" w:color="auto"/>
        <w:bottom w:val="none" w:sz="0" w:space="0" w:color="auto"/>
        <w:right w:val="none" w:sz="0" w:space="0" w:color="auto"/>
      </w:divBdr>
    </w:div>
    <w:div w:id="1287199126">
      <w:bodyDiv w:val="1"/>
      <w:marLeft w:val="0"/>
      <w:marRight w:val="0"/>
      <w:marTop w:val="0"/>
      <w:marBottom w:val="0"/>
      <w:divBdr>
        <w:top w:val="none" w:sz="0" w:space="0" w:color="auto"/>
        <w:left w:val="none" w:sz="0" w:space="0" w:color="auto"/>
        <w:bottom w:val="none" w:sz="0" w:space="0" w:color="auto"/>
        <w:right w:val="none" w:sz="0" w:space="0" w:color="auto"/>
      </w:divBdr>
    </w:div>
    <w:div w:id="1288967031">
      <w:bodyDiv w:val="1"/>
      <w:marLeft w:val="0"/>
      <w:marRight w:val="0"/>
      <w:marTop w:val="0"/>
      <w:marBottom w:val="0"/>
      <w:divBdr>
        <w:top w:val="none" w:sz="0" w:space="0" w:color="auto"/>
        <w:left w:val="none" w:sz="0" w:space="0" w:color="auto"/>
        <w:bottom w:val="none" w:sz="0" w:space="0" w:color="auto"/>
        <w:right w:val="none" w:sz="0" w:space="0" w:color="auto"/>
      </w:divBdr>
    </w:div>
    <w:div w:id="1292400916">
      <w:bodyDiv w:val="1"/>
      <w:marLeft w:val="0"/>
      <w:marRight w:val="0"/>
      <w:marTop w:val="0"/>
      <w:marBottom w:val="0"/>
      <w:divBdr>
        <w:top w:val="none" w:sz="0" w:space="0" w:color="auto"/>
        <w:left w:val="none" w:sz="0" w:space="0" w:color="auto"/>
        <w:bottom w:val="none" w:sz="0" w:space="0" w:color="auto"/>
        <w:right w:val="none" w:sz="0" w:space="0" w:color="auto"/>
      </w:divBdr>
    </w:div>
    <w:div w:id="1292518941">
      <w:bodyDiv w:val="1"/>
      <w:marLeft w:val="0"/>
      <w:marRight w:val="0"/>
      <w:marTop w:val="0"/>
      <w:marBottom w:val="0"/>
      <w:divBdr>
        <w:top w:val="none" w:sz="0" w:space="0" w:color="auto"/>
        <w:left w:val="none" w:sz="0" w:space="0" w:color="auto"/>
        <w:bottom w:val="none" w:sz="0" w:space="0" w:color="auto"/>
        <w:right w:val="none" w:sz="0" w:space="0" w:color="auto"/>
      </w:divBdr>
    </w:div>
    <w:div w:id="1297419038">
      <w:bodyDiv w:val="1"/>
      <w:marLeft w:val="0"/>
      <w:marRight w:val="0"/>
      <w:marTop w:val="0"/>
      <w:marBottom w:val="0"/>
      <w:divBdr>
        <w:top w:val="none" w:sz="0" w:space="0" w:color="auto"/>
        <w:left w:val="none" w:sz="0" w:space="0" w:color="auto"/>
        <w:bottom w:val="none" w:sz="0" w:space="0" w:color="auto"/>
        <w:right w:val="none" w:sz="0" w:space="0" w:color="auto"/>
      </w:divBdr>
    </w:div>
    <w:div w:id="1297758617">
      <w:bodyDiv w:val="1"/>
      <w:marLeft w:val="0"/>
      <w:marRight w:val="0"/>
      <w:marTop w:val="0"/>
      <w:marBottom w:val="0"/>
      <w:divBdr>
        <w:top w:val="none" w:sz="0" w:space="0" w:color="auto"/>
        <w:left w:val="none" w:sz="0" w:space="0" w:color="auto"/>
        <w:bottom w:val="none" w:sz="0" w:space="0" w:color="auto"/>
        <w:right w:val="none" w:sz="0" w:space="0" w:color="auto"/>
      </w:divBdr>
    </w:div>
    <w:div w:id="1300962693">
      <w:bodyDiv w:val="1"/>
      <w:marLeft w:val="0"/>
      <w:marRight w:val="0"/>
      <w:marTop w:val="0"/>
      <w:marBottom w:val="0"/>
      <w:divBdr>
        <w:top w:val="none" w:sz="0" w:space="0" w:color="auto"/>
        <w:left w:val="none" w:sz="0" w:space="0" w:color="auto"/>
        <w:bottom w:val="none" w:sz="0" w:space="0" w:color="auto"/>
        <w:right w:val="none" w:sz="0" w:space="0" w:color="auto"/>
      </w:divBdr>
    </w:div>
    <w:div w:id="1304002188">
      <w:bodyDiv w:val="1"/>
      <w:marLeft w:val="0"/>
      <w:marRight w:val="0"/>
      <w:marTop w:val="0"/>
      <w:marBottom w:val="0"/>
      <w:divBdr>
        <w:top w:val="none" w:sz="0" w:space="0" w:color="auto"/>
        <w:left w:val="none" w:sz="0" w:space="0" w:color="auto"/>
        <w:bottom w:val="none" w:sz="0" w:space="0" w:color="auto"/>
        <w:right w:val="none" w:sz="0" w:space="0" w:color="auto"/>
      </w:divBdr>
    </w:div>
    <w:div w:id="1306083483">
      <w:bodyDiv w:val="1"/>
      <w:marLeft w:val="0"/>
      <w:marRight w:val="0"/>
      <w:marTop w:val="0"/>
      <w:marBottom w:val="0"/>
      <w:divBdr>
        <w:top w:val="none" w:sz="0" w:space="0" w:color="auto"/>
        <w:left w:val="none" w:sz="0" w:space="0" w:color="auto"/>
        <w:bottom w:val="none" w:sz="0" w:space="0" w:color="auto"/>
        <w:right w:val="none" w:sz="0" w:space="0" w:color="auto"/>
      </w:divBdr>
    </w:div>
    <w:div w:id="1308628461">
      <w:bodyDiv w:val="1"/>
      <w:marLeft w:val="0"/>
      <w:marRight w:val="0"/>
      <w:marTop w:val="0"/>
      <w:marBottom w:val="0"/>
      <w:divBdr>
        <w:top w:val="none" w:sz="0" w:space="0" w:color="auto"/>
        <w:left w:val="none" w:sz="0" w:space="0" w:color="auto"/>
        <w:bottom w:val="none" w:sz="0" w:space="0" w:color="auto"/>
        <w:right w:val="none" w:sz="0" w:space="0" w:color="auto"/>
      </w:divBdr>
    </w:div>
    <w:div w:id="1310204235">
      <w:bodyDiv w:val="1"/>
      <w:marLeft w:val="0"/>
      <w:marRight w:val="0"/>
      <w:marTop w:val="0"/>
      <w:marBottom w:val="0"/>
      <w:divBdr>
        <w:top w:val="none" w:sz="0" w:space="0" w:color="auto"/>
        <w:left w:val="none" w:sz="0" w:space="0" w:color="auto"/>
        <w:bottom w:val="none" w:sz="0" w:space="0" w:color="auto"/>
        <w:right w:val="none" w:sz="0" w:space="0" w:color="auto"/>
      </w:divBdr>
    </w:div>
    <w:div w:id="1311130093">
      <w:bodyDiv w:val="1"/>
      <w:marLeft w:val="0"/>
      <w:marRight w:val="0"/>
      <w:marTop w:val="0"/>
      <w:marBottom w:val="0"/>
      <w:divBdr>
        <w:top w:val="none" w:sz="0" w:space="0" w:color="auto"/>
        <w:left w:val="none" w:sz="0" w:space="0" w:color="auto"/>
        <w:bottom w:val="none" w:sz="0" w:space="0" w:color="auto"/>
        <w:right w:val="none" w:sz="0" w:space="0" w:color="auto"/>
      </w:divBdr>
    </w:div>
    <w:div w:id="1315179913">
      <w:bodyDiv w:val="1"/>
      <w:marLeft w:val="0"/>
      <w:marRight w:val="0"/>
      <w:marTop w:val="0"/>
      <w:marBottom w:val="0"/>
      <w:divBdr>
        <w:top w:val="none" w:sz="0" w:space="0" w:color="auto"/>
        <w:left w:val="none" w:sz="0" w:space="0" w:color="auto"/>
        <w:bottom w:val="none" w:sz="0" w:space="0" w:color="auto"/>
        <w:right w:val="none" w:sz="0" w:space="0" w:color="auto"/>
      </w:divBdr>
    </w:div>
    <w:div w:id="1318682490">
      <w:bodyDiv w:val="1"/>
      <w:marLeft w:val="0"/>
      <w:marRight w:val="0"/>
      <w:marTop w:val="0"/>
      <w:marBottom w:val="0"/>
      <w:divBdr>
        <w:top w:val="none" w:sz="0" w:space="0" w:color="auto"/>
        <w:left w:val="none" w:sz="0" w:space="0" w:color="auto"/>
        <w:bottom w:val="none" w:sz="0" w:space="0" w:color="auto"/>
        <w:right w:val="none" w:sz="0" w:space="0" w:color="auto"/>
      </w:divBdr>
    </w:div>
    <w:div w:id="1320842839">
      <w:bodyDiv w:val="1"/>
      <w:marLeft w:val="0"/>
      <w:marRight w:val="0"/>
      <w:marTop w:val="0"/>
      <w:marBottom w:val="0"/>
      <w:divBdr>
        <w:top w:val="none" w:sz="0" w:space="0" w:color="auto"/>
        <w:left w:val="none" w:sz="0" w:space="0" w:color="auto"/>
        <w:bottom w:val="none" w:sz="0" w:space="0" w:color="auto"/>
        <w:right w:val="none" w:sz="0" w:space="0" w:color="auto"/>
      </w:divBdr>
    </w:div>
    <w:div w:id="1326129173">
      <w:bodyDiv w:val="1"/>
      <w:marLeft w:val="0"/>
      <w:marRight w:val="0"/>
      <w:marTop w:val="0"/>
      <w:marBottom w:val="0"/>
      <w:divBdr>
        <w:top w:val="none" w:sz="0" w:space="0" w:color="auto"/>
        <w:left w:val="none" w:sz="0" w:space="0" w:color="auto"/>
        <w:bottom w:val="none" w:sz="0" w:space="0" w:color="auto"/>
        <w:right w:val="none" w:sz="0" w:space="0" w:color="auto"/>
      </w:divBdr>
    </w:div>
    <w:div w:id="1327904656">
      <w:bodyDiv w:val="1"/>
      <w:marLeft w:val="0"/>
      <w:marRight w:val="0"/>
      <w:marTop w:val="0"/>
      <w:marBottom w:val="0"/>
      <w:divBdr>
        <w:top w:val="none" w:sz="0" w:space="0" w:color="auto"/>
        <w:left w:val="none" w:sz="0" w:space="0" w:color="auto"/>
        <w:bottom w:val="none" w:sz="0" w:space="0" w:color="auto"/>
        <w:right w:val="none" w:sz="0" w:space="0" w:color="auto"/>
      </w:divBdr>
    </w:div>
    <w:div w:id="1328052865">
      <w:bodyDiv w:val="1"/>
      <w:marLeft w:val="0"/>
      <w:marRight w:val="0"/>
      <w:marTop w:val="0"/>
      <w:marBottom w:val="0"/>
      <w:divBdr>
        <w:top w:val="none" w:sz="0" w:space="0" w:color="auto"/>
        <w:left w:val="none" w:sz="0" w:space="0" w:color="auto"/>
        <w:bottom w:val="none" w:sz="0" w:space="0" w:color="auto"/>
        <w:right w:val="none" w:sz="0" w:space="0" w:color="auto"/>
      </w:divBdr>
    </w:div>
    <w:div w:id="1331832789">
      <w:bodyDiv w:val="1"/>
      <w:marLeft w:val="0"/>
      <w:marRight w:val="0"/>
      <w:marTop w:val="0"/>
      <w:marBottom w:val="0"/>
      <w:divBdr>
        <w:top w:val="none" w:sz="0" w:space="0" w:color="auto"/>
        <w:left w:val="none" w:sz="0" w:space="0" w:color="auto"/>
        <w:bottom w:val="none" w:sz="0" w:space="0" w:color="auto"/>
        <w:right w:val="none" w:sz="0" w:space="0" w:color="auto"/>
      </w:divBdr>
    </w:div>
    <w:div w:id="1335064183">
      <w:bodyDiv w:val="1"/>
      <w:marLeft w:val="0"/>
      <w:marRight w:val="0"/>
      <w:marTop w:val="0"/>
      <w:marBottom w:val="0"/>
      <w:divBdr>
        <w:top w:val="none" w:sz="0" w:space="0" w:color="auto"/>
        <w:left w:val="none" w:sz="0" w:space="0" w:color="auto"/>
        <w:bottom w:val="none" w:sz="0" w:space="0" w:color="auto"/>
        <w:right w:val="none" w:sz="0" w:space="0" w:color="auto"/>
      </w:divBdr>
    </w:div>
    <w:div w:id="1343050515">
      <w:bodyDiv w:val="1"/>
      <w:marLeft w:val="0"/>
      <w:marRight w:val="0"/>
      <w:marTop w:val="0"/>
      <w:marBottom w:val="0"/>
      <w:divBdr>
        <w:top w:val="none" w:sz="0" w:space="0" w:color="auto"/>
        <w:left w:val="none" w:sz="0" w:space="0" w:color="auto"/>
        <w:bottom w:val="none" w:sz="0" w:space="0" w:color="auto"/>
        <w:right w:val="none" w:sz="0" w:space="0" w:color="auto"/>
      </w:divBdr>
    </w:div>
    <w:div w:id="1345130233">
      <w:bodyDiv w:val="1"/>
      <w:marLeft w:val="0"/>
      <w:marRight w:val="0"/>
      <w:marTop w:val="0"/>
      <w:marBottom w:val="0"/>
      <w:divBdr>
        <w:top w:val="none" w:sz="0" w:space="0" w:color="auto"/>
        <w:left w:val="none" w:sz="0" w:space="0" w:color="auto"/>
        <w:bottom w:val="none" w:sz="0" w:space="0" w:color="auto"/>
        <w:right w:val="none" w:sz="0" w:space="0" w:color="auto"/>
      </w:divBdr>
    </w:div>
    <w:div w:id="1345669898">
      <w:bodyDiv w:val="1"/>
      <w:marLeft w:val="0"/>
      <w:marRight w:val="0"/>
      <w:marTop w:val="0"/>
      <w:marBottom w:val="0"/>
      <w:divBdr>
        <w:top w:val="none" w:sz="0" w:space="0" w:color="auto"/>
        <w:left w:val="none" w:sz="0" w:space="0" w:color="auto"/>
        <w:bottom w:val="none" w:sz="0" w:space="0" w:color="auto"/>
        <w:right w:val="none" w:sz="0" w:space="0" w:color="auto"/>
      </w:divBdr>
    </w:div>
    <w:div w:id="1367288595">
      <w:bodyDiv w:val="1"/>
      <w:marLeft w:val="0"/>
      <w:marRight w:val="0"/>
      <w:marTop w:val="0"/>
      <w:marBottom w:val="0"/>
      <w:divBdr>
        <w:top w:val="none" w:sz="0" w:space="0" w:color="auto"/>
        <w:left w:val="none" w:sz="0" w:space="0" w:color="auto"/>
        <w:bottom w:val="none" w:sz="0" w:space="0" w:color="auto"/>
        <w:right w:val="none" w:sz="0" w:space="0" w:color="auto"/>
      </w:divBdr>
    </w:div>
    <w:div w:id="1377508953">
      <w:bodyDiv w:val="1"/>
      <w:marLeft w:val="0"/>
      <w:marRight w:val="0"/>
      <w:marTop w:val="0"/>
      <w:marBottom w:val="0"/>
      <w:divBdr>
        <w:top w:val="none" w:sz="0" w:space="0" w:color="auto"/>
        <w:left w:val="none" w:sz="0" w:space="0" w:color="auto"/>
        <w:bottom w:val="none" w:sz="0" w:space="0" w:color="auto"/>
        <w:right w:val="none" w:sz="0" w:space="0" w:color="auto"/>
      </w:divBdr>
    </w:div>
    <w:div w:id="1384133736">
      <w:bodyDiv w:val="1"/>
      <w:marLeft w:val="0"/>
      <w:marRight w:val="0"/>
      <w:marTop w:val="0"/>
      <w:marBottom w:val="0"/>
      <w:divBdr>
        <w:top w:val="none" w:sz="0" w:space="0" w:color="auto"/>
        <w:left w:val="none" w:sz="0" w:space="0" w:color="auto"/>
        <w:bottom w:val="none" w:sz="0" w:space="0" w:color="auto"/>
        <w:right w:val="none" w:sz="0" w:space="0" w:color="auto"/>
      </w:divBdr>
    </w:div>
    <w:div w:id="1384791682">
      <w:bodyDiv w:val="1"/>
      <w:marLeft w:val="0"/>
      <w:marRight w:val="0"/>
      <w:marTop w:val="0"/>
      <w:marBottom w:val="0"/>
      <w:divBdr>
        <w:top w:val="none" w:sz="0" w:space="0" w:color="auto"/>
        <w:left w:val="none" w:sz="0" w:space="0" w:color="auto"/>
        <w:bottom w:val="none" w:sz="0" w:space="0" w:color="auto"/>
        <w:right w:val="none" w:sz="0" w:space="0" w:color="auto"/>
      </w:divBdr>
    </w:div>
    <w:div w:id="1388332652">
      <w:bodyDiv w:val="1"/>
      <w:marLeft w:val="0"/>
      <w:marRight w:val="0"/>
      <w:marTop w:val="0"/>
      <w:marBottom w:val="0"/>
      <w:divBdr>
        <w:top w:val="none" w:sz="0" w:space="0" w:color="auto"/>
        <w:left w:val="none" w:sz="0" w:space="0" w:color="auto"/>
        <w:bottom w:val="none" w:sz="0" w:space="0" w:color="auto"/>
        <w:right w:val="none" w:sz="0" w:space="0" w:color="auto"/>
      </w:divBdr>
    </w:div>
    <w:div w:id="1389648826">
      <w:bodyDiv w:val="1"/>
      <w:marLeft w:val="0"/>
      <w:marRight w:val="0"/>
      <w:marTop w:val="0"/>
      <w:marBottom w:val="0"/>
      <w:divBdr>
        <w:top w:val="none" w:sz="0" w:space="0" w:color="auto"/>
        <w:left w:val="none" w:sz="0" w:space="0" w:color="auto"/>
        <w:bottom w:val="none" w:sz="0" w:space="0" w:color="auto"/>
        <w:right w:val="none" w:sz="0" w:space="0" w:color="auto"/>
      </w:divBdr>
    </w:div>
    <w:div w:id="1391463848">
      <w:bodyDiv w:val="1"/>
      <w:marLeft w:val="0"/>
      <w:marRight w:val="0"/>
      <w:marTop w:val="0"/>
      <w:marBottom w:val="0"/>
      <w:divBdr>
        <w:top w:val="none" w:sz="0" w:space="0" w:color="auto"/>
        <w:left w:val="none" w:sz="0" w:space="0" w:color="auto"/>
        <w:bottom w:val="none" w:sz="0" w:space="0" w:color="auto"/>
        <w:right w:val="none" w:sz="0" w:space="0" w:color="auto"/>
      </w:divBdr>
    </w:div>
    <w:div w:id="1392340273">
      <w:bodyDiv w:val="1"/>
      <w:marLeft w:val="0"/>
      <w:marRight w:val="0"/>
      <w:marTop w:val="0"/>
      <w:marBottom w:val="0"/>
      <w:divBdr>
        <w:top w:val="none" w:sz="0" w:space="0" w:color="auto"/>
        <w:left w:val="none" w:sz="0" w:space="0" w:color="auto"/>
        <w:bottom w:val="none" w:sz="0" w:space="0" w:color="auto"/>
        <w:right w:val="none" w:sz="0" w:space="0" w:color="auto"/>
      </w:divBdr>
    </w:div>
    <w:div w:id="1393500024">
      <w:bodyDiv w:val="1"/>
      <w:marLeft w:val="0"/>
      <w:marRight w:val="0"/>
      <w:marTop w:val="0"/>
      <w:marBottom w:val="0"/>
      <w:divBdr>
        <w:top w:val="none" w:sz="0" w:space="0" w:color="auto"/>
        <w:left w:val="none" w:sz="0" w:space="0" w:color="auto"/>
        <w:bottom w:val="none" w:sz="0" w:space="0" w:color="auto"/>
        <w:right w:val="none" w:sz="0" w:space="0" w:color="auto"/>
      </w:divBdr>
    </w:div>
    <w:div w:id="1396968503">
      <w:bodyDiv w:val="1"/>
      <w:marLeft w:val="0"/>
      <w:marRight w:val="0"/>
      <w:marTop w:val="0"/>
      <w:marBottom w:val="0"/>
      <w:divBdr>
        <w:top w:val="none" w:sz="0" w:space="0" w:color="auto"/>
        <w:left w:val="none" w:sz="0" w:space="0" w:color="auto"/>
        <w:bottom w:val="none" w:sz="0" w:space="0" w:color="auto"/>
        <w:right w:val="none" w:sz="0" w:space="0" w:color="auto"/>
      </w:divBdr>
    </w:div>
    <w:div w:id="1402017509">
      <w:bodyDiv w:val="1"/>
      <w:marLeft w:val="0"/>
      <w:marRight w:val="0"/>
      <w:marTop w:val="0"/>
      <w:marBottom w:val="0"/>
      <w:divBdr>
        <w:top w:val="none" w:sz="0" w:space="0" w:color="auto"/>
        <w:left w:val="none" w:sz="0" w:space="0" w:color="auto"/>
        <w:bottom w:val="none" w:sz="0" w:space="0" w:color="auto"/>
        <w:right w:val="none" w:sz="0" w:space="0" w:color="auto"/>
      </w:divBdr>
    </w:div>
    <w:div w:id="1405299291">
      <w:bodyDiv w:val="1"/>
      <w:marLeft w:val="0"/>
      <w:marRight w:val="0"/>
      <w:marTop w:val="0"/>
      <w:marBottom w:val="0"/>
      <w:divBdr>
        <w:top w:val="none" w:sz="0" w:space="0" w:color="auto"/>
        <w:left w:val="none" w:sz="0" w:space="0" w:color="auto"/>
        <w:bottom w:val="none" w:sz="0" w:space="0" w:color="auto"/>
        <w:right w:val="none" w:sz="0" w:space="0" w:color="auto"/>
      </w:divBdr>
    </w:div>
    <w:div w:id="1405831033">
      <w:bodyDiv w:val="1"/>
      <w:marLeft w:val="0"/>
      <w:marRight w:val="0"/>
      <w:marTop w:val="0"/>
      <w:marBottom w:val="0"/>
      <w:divBdr>
        <w:top w:val="none" w:sz="0" w:space="0" w:color="auto"/>
        <w:left w:val="none" w:sz="0" w:space="0" w:color="auto"/>
        <w:bottom w:val="none" w:sz="0" w:space="0" w:color="auto"/>
        <w:right w:val="none" w:sz="0" w:space="0" w:color="auto"/>
      </w:divBdr>
    </w:div>
    <w:div w:id="1405831425">
      <w:bodyDiv w:val="1"/>
      <w:marLeft w:val="0"/>
      <w:marRight w:val="0"/>
      <w:marTop w:val="0"/>
      <w:marBottom w:val="0"/>
      <w:divBdr>
        <w:top w:val="none" w:sz="0" w:space="0" w:color="auto"/>
        <w:left w:val="none" w:sz="0" w:space="0" w:color="auto"/>
        <w:bottom w:val="none" w:sz="0" w:space="0" w:color="auto"/>
        <w:right w:val="none" w:sz="0" w:space="0" w:color="auto"/>
      </w:divBdr>
    </w:div>
    <w:div w:id="1407916304">
      <w:bodyDiv w:val="1"/>
      <w:marLeft w:val="0"/>
      <w:marRight w:val="0"/>
      <w:marTop w:val="0"/>
      <w:marBottom w:val="0"/>
      <w:divBdr>
        <w:top w:val="none" w:sz="0" w:space="0" w:color="auto"/>
        <w:left w:val="none" w:sz="0" w:space="0" w:color="auto"/>
        <w:bottom w:val="none" w:sz="0" w:space="0" w:color="auto"/>
        <w:right w:val="none" w:sz="0" w:space="0" w:color="auto"/>
      </w:divBdr>
    </w:div>
    <w:div w:id="1407923231">
      <w:bodyDiv w:val="1"/>
      <w:marLeft w:val="0"/>
      <w:marRight w:val="0"/>
      <w:marTop w:val="0"/>
      <w:marBottom w:val="0"/>
      <w:divBdr>
        <w:top w:val="none" w:sz="0" w:space="0" w:color="auto"/>
        <w:left w:val="none" w:sz="0" w:space="0" w:color="auto"/>
        <w:bottom w:val="none" w:sz="0" w:space="0" w:color="auto"/>
        <w:right w:val="none" w:sz="0" w:space="0" w:color="auto"/>
      </w:divBdr>
    </w:div>
    <w:div w:id="1408383044">
      <w:bodyDiv w:val="1"/>
      <w:marLeft w:val="0"/>
      <w:marRight w:val="0"/>
      <w:marTop w:val="0"/>
      <w:marBottom w:val="0"/>
      <w:divBdr>
        <w:top w:val="none" w:sz="0" w:space="0" w:color="auto"/>
        <w:left w:val="none" w:sz="0" w:space="0" w:color="auto"/>
        <w:bottom w:val="none" w:sz="0" w:space="0" w:color="auto"/>
        <w:right w:val="none" w:sz="0" w:space="0" w:color="auto"/>
      </w:divBdr>
    </w:div>
    <w:div w:id="1410078684">
      <w:bodyDiv w:val="1"/>
      <w:marLeft w:val="0"/>
      <w:marRight w:val="0"/>
      <w:marTop w:val="0"/>
      <w:marBottom w:val="0"/>
      <w:divBdr>
        <w:top w:val="none" w:sz="0" w:space="0" w:color="auto"/>
        <w:left w:val="none" w:sz="0" w:space="0" w:color="auto"/>
        <w:bottom w:val="none" w:sz="0" w:space="0" w:color="auto"/>
        <w:right w:val="none" w:sz="0" w:space="0" w:color="auto"/>
      </w:divBdr>
    </w:div>
    <w:div w:id="1411538230">
      <w:bodyDiv w:val="1"/>
      <w:marLeft w:val="0"/>
      <w:marRight w:val="0"/>
      <w:marTop w:val="0"/>
      <w:marBottom w:val="0"/>
      <w:divBdr>
        <w:top w:val="none" w:sz="0" w:space="0" w:color="auto"/>
        <w:left w:val="none" w:sz="0" w:space="0" w:color="auto"/>
        <w:bottom w:val="none" w:sz="0" w:space="0" w:color="auto"/>
        <w:right w:val="none" w:sz="0" w:space="0" w:color="auto"/>
      </w:divBdr>
    </w:div>
    <w:div w:id="1420297657">
      <w:bodyDiv w:val="1"/>
      <w:marLeft w:val="0"/>
      <w:marRight w:val="0"/>
      <w:marTop w:val="0"/>
      <w:marBottom w:val="0"/>
      <w:divBdr>
        <w:top w:val="none" w:sz="0" w:space="0" w:color="auto"/>
        <w:left w:val="none" w:sz="0" w:space="0" w:color="auto"/>
        <w:bottom w:val="none" w:sz="0" w:space="0" w:color="auto"/>
        <w:right w:val="none" w:sz="0" w:space="0" w:color="auto"/>
      </w:divBdr>
    </w:div>
    <w:div w:id="1424691617">
      <w:bodyDiv w:val="1"/>
      <w:marLeft w:val="0"/>
      <w:marRight w:val="0"/>
      <w:marTop w:val="0"/>
      <w:marBottom w:val="0"/>
      <w:divBdr>
        <w:top w:val="none" w:sz="0" w:space="0" w:color="auto"/>
        <w:left w:val="none" w:sz="0" w:space="0" w:color="auto"/>
        <w:bottom w:val="none" w:sz="0" w:space="0" w:color="auto"/>
        <w:right w:val="none" w:sz="0" w:space="0" w:color="auto"/>
      </w:divBdr>
    </w:div>
    <w:div w:id="1434015565">
      <w:bodyDiv w:val="1"/>
      <w:marLeft w:val="0"/>
      <w:marRight w:val="0"/>
      <w:marTop w:val="0"/>
      <w:marBottom w:val="0"/>
      <w:divBdr>
        <w:top w:val="none" w:sz="0" w:space="0" w:color="auto"/>
        <w:left w:val="none" w:sz="0" w:space="0" w:color="auto"/>
        <w:bottom w:val="none" w:sz="0" w:space="0" w:color="auto"/>
        <w:right w:val="none" w:sz="0" w:space="0" w:color="auto"/>
      </w:divBdr>
    </w:div>
    <w:div w:id="1435596152">
      <w:bodyDiv w:val="1"/>
      <w:marLeft w:val="0"/>
      <w:marRight w:val="0"/>
      <w:marTop w:val="0"/>
      <w:marBottom w:val="0"/>
      <w:divBdr>
        <w:top w:val="none" w:sz="0" w:space="0" w:color="auto"/>
        <w:left w:val="none" w:sz="0" w:space="0" w:color="auto"/>
        <w:bottom w:val="none" w:sz="0" w:space="0" w:color="auto"/>
        <w:right w:val="none" w:sz="0" w:space="0" w:color="auto"/>
      </w:divBdr>
    </w:div>
    <w:div w:id="1437403972">
      <w:bodyDiv w:val="1"/>
      <w:marLeft w:val="0"/>
      <w:marRight w:val="0"/>
      <w:marTop w:val="0"/>
      <w:marBottom w:val="0"/>
      <w:divBdr>
        <w:top w:val="none" w:sz="0" w:space="0" w:color="auto"/>
        <w:left w:val="none" w:sz="0" w:space="0" w:color="auto"/>
        <w:bottom w:val="none" w:sz="0" w:space="0" w:color="auto"/>
        <w:right w:val="none" w:sz="0" w:space="0" w:color="auto"/>
      </w:divBdr>
    </w:div>
    <w:div w:id="1448088844">
      <w:bodyDiv w:val="1"/>
      <w:marLeft w:val="0"/>
      <w:marRight w:val="0"/>
      <w:marTop w:val="0"/>
      <w:marBottom w:val="0"/>
      <w:divBdr>
        <w:top w:val="none" w:sz="0" w:space="0" w:color="auto"/>
        <w:left w:val="none" w:sz="0" w:space="0" w:color="auto"/>
        <w:bottom w:val="none" w:sz="0" w:space="0" w:color="auto"/>
        <w:right w:val="none" w:sz="0" w:space="0" w:color="auto"/>
      </w:divBdr>
    </w:div>
    <w:div w:id="1448891999">
      <w:bodyDiv w:val="1"/>
      <w:marLeft w:val="0"/>
      <w:marRight w:val="0"/>
      <w:marTop w:val="0"/>
      <w:marBottom w:val="0"/>
      <w:divBdr>
        <w:top w:val="none" w:sz="0" w:space="0" w:color="auto"/>
        <w:left w:val="none" w:sz="0" w:space="0" w:color="auto"/>
        <w:bottom w:val="none" w:sz="0" w:space="0" w:color="auto"/>
        <w:right w:val="none" w:sz="0" w:space="0" w:color="auto"/>
      </w:divBdr>
    </w:div>
    <w:div w:id="1449082646">
      <w:bodyDiv w:val="1"/>
      <w:marLeft w:val="0"/>
      <w:marRight w:val="0"/>
      <w:marTop w:val="0"/>
      <w:marBottom w:val="0"/>
      <w:divBdr>
        <w:top w:val="none" w:sz="0" w:space="0" w:color="auto"/>
        <w:left w:val="none" w:sz="0" w:space="0" w:color="auto"/>
        <w:bottom w:val="none" w:sz="0" w:space="0" w:color="auto"/>
        <w:right w:val="none" w:sz="0" w:space="0" w:color="auto"/>
      </w:divBdr>
    </w:div>
    <w:div w:id="1450589206">
      <w:bodyDiv w:val="1"/>
      <w:marLeft w:val="0"/>
      <w:marRight w:val="0"/>
      <w:marTop w:val="0"/>
      <w:marBottom w:val="0"/>
      <w:divBdr>
        <w:top w:val="none" w:sz="0" w:space="0" w:color="auto"/>
        <w:left w:val="none" w:sz="0" w:space="0" w:color="auto"/>
        <w:bottom w:val="none" w:sz="0" w:space="0" w:color="auto"/>
        <w:right w:val="none" w:sz="0" w:space="0" w:color="auto"/>
      </w:divBdr>
    </w:div>
    <w:div w:id="1452624252">
      <w:bodyDiv w:val="1"/>
      <w:marLeft w:val="0"/>
      <w:marRight w:val="0"/>
      <w:marTop w:val="0"/>
      <w:marBottom w:val="0"/>
      <w:divBdr>
        <w:top w:val="none" w:sz="0" w:space="0" w:color="auto"/>
        <w:left w:val="none" w:sz="0" w:space="0" w:color="auto"/>
        <w:bottom w:val="none" w:sz="0" w:space="0" w:color="auto"/>
        <w:right w:val="none" w:sz="0" w:space="0" w:color="auto"/>
      </w:divBdr>
    </w:div>
    <w:div w:id="1454323692">
      <w:bodyDiv w:val="1"/>
      <w:marLeft w:val="0"/>
      <w:marRight w:val="0"/>
      <w:marTop w:val="0"/>
      <w:marBottom w:val="0"/>
      <w:divBdr>
        <w:top w:val="none" w:sz="0" w:space="0" w:color="auto"/>
        <w:left w:val="none" w:sz="0" w:space="0" w:color="auto"/>
        <w:bottom w:val="none" w:sz="0" w:space="0" w:color="auto"/>
        <w:right w:val="none" w:sz="0" w:space="0" w:color="auto"/>
      </w:divBdr>
    </w:div>
    <w:div w:id="1457337792">
      <w:bodyDiv w:val="1"/>
      <w:marLeft w:val="0"/>
      <w:marRight w:val="0"/>
      <w:marTop w:val="0"/>
      <w:marBottom w:val="0"/>
      <w:divBdr>
        <w:top w:val="none" w:sz="0" w:space="0" w:color="auto"/>
        <w:left w:val="none" w:sz="0" w:space="0" w:color="auto"/>
        <w:bottom w:val="none" w:sz="0" w:space="0" w:color="auto"/>
        <w:right w:val="none" w:sz="0" w:space="0" w:color="auto"/>
      </w:divBdr>
    </w:div>
    <w:div w:id="1457600739">
      <w:bodyDiv w:val="1"/>
      <w:marLeft w:val="0"/>
      <w:marRight w:val="0"/>
      <w:marTop w:val="0"/>
      <w:marBottom w:val="0"/>
      <w:divBdr>
        <w:top w:val="none" w:sz="0" w:space="0" w:color="auto"/>
        <w:left w:val="none" w:sz="0" w:space="0" w:color="auto"/>
        <w:bottom w:val="none" w:sz="0" w:space="0" w:color="auto"/>
        <w:right w:val="none" w:sz="0" w:space="0" w:color="auto"/>
      </w:divBdr>
    </w:div>
    <w:div w:id="1467621430">
      <w:bodyDiv w:val="1"/>
      <w:marLeft w:val="0"/>
      <w:marRight w:val="0"/>
      <w:marTop w:val="0"/>
      <w:marBottom w:val="0"/>
      <w:divBdr>
        <w:top w:val="none" w:sz="0" w:space="0" w:color="auto"/>
        <w:left w:val="none" w:sz="0" w:space="0" w:color="auto"/>
        <w:bottom w:val="none" w:sz="0" w:space="0" w:color="auto"/>
        <w:right w:val="none" w:sz="0" w:space="0" w:color="auto"/>
      </w:divBdr>
    </w:div>
    <w:div w:id="1468820772">
      <w:bodyDiv w:val="1"/>
      <w:marLeft w:val="0"/>
      <w:marRight w:val="0"/>
      <w:marTop w:val="0"/>
      <w:marBottom w:val="0"/>
      <w:divBdr>
        <w:top w:val="none" w:sz="0" w:space="0" w:color="auto"/>
        <w:left w:val="none" w:sz="0" w:space="0" w:color="auto"/>
        <w:bottom w:val="none" w:sz="0" w:space="0" w:color="auto"/>
        <w:right w:val="none" w:sz="0" w:space="0" w:color="auto"/>
      </w:divBdr>
    </w:div>
    <w:div w:id="1469275243">
      <w:bodyDiv w:val="1"/>
      <w:marLeft w:val="0"/>
      <w:marRight w:val="0"/>
      <w:marTop w:val="0"/>
      <w:marBottom w:val="0"/>
      <w:divBdr>
        <w:top w:val="none" w:sz="0" w:space="0" w:color="auto"/>
        <w:left w:val="none" w:sz="0" w:space="0" w:color="auto"/>
        <w:bottom w:val="none" w:sz="0" w:space="0" w:color="auto"/>
        <w:right w:val="none" w:sz="0" w:space="0" w:color="auto"/>
      </w:divBdr>
    </w:div>
    <w:div w:id="1472940924">
      <w:bodyDiv w:val="1"/>
      <w:marLeft w:val="0"/>
      <w:marRight w:val="0"/>
      <w:marTop w:val="0"/>
      <w:marBottom w:val="0"/>
      <w:divBdr>
        <w:top w:val="none" w:sz="0" w:space="0" w:color="auto"/>
        <w:left w:val="none" w:sz="0" w:space="0" w:color="auto"/>
        <w:bottom w:val="none" w:sz="0" w:space="0" w:color="auto"/>
        <w:right w:val="none" w:sz="0" w:space="0" w:color="auto"/>
      </w:divBdr>
    </w:div>
    <w:div w:id="1475835340">
      <w:bodyDiv w:val="1"/>
      <w:marLeft w:val="0"/>
      <w:marRight w:val="0"/>
      <w:marTop w:val="0"/>
      <w:marBottom w:val="0"/>
      <w:divBdr>
        <w:top w:val="none" w:sz="0" w:space="0" w:color="auto"/>
        <w:left w:val="none" w:sz="0" w:space="0" w:color="auto"/>
        <w:bottom w:val="none" w:sz="0" w:space="0" w:color="auto"/>
        <w:right w:val="none" w:sz="0" w:space="0" w:color="auto"/>
      </w:divBdr>
    </w:div>
    <w:div w:id="1476141686">
      <w:bodyDiv w:val="1"/>
      <w:marLeft w:val="0"/>
      <w:marRight w:val="0"/>
      <w:marTop w:val="0"/>
      <w:marBottom w:val="0"/>
      <w:divBdr>
        <w:top w:val="none" w:sz="0" w:space="0" w:color="auto"/>
        <w:left w:val="none" w:sz="0" w:space="0" w:color="auto"/>
        <w:bottom w:val="none" w:sz="0" w:space="0" w:color="auto"/>
        <w:right w:val="none" w:sz="0" w:space="0" w:color="auto"/>
      </w:divBdr>
    </w:div>
    <w:div w:id="1477335284">
      <w:bodyDiv w:val="1"/>
      <w:marLeft w:val="0"/>
      <w:marRight w:val="0"/>
      <w:marTop w:val="0"/>
      <w:marBottom w:val="0"/>
      <w:divBdr>
        <w:top w:val="none" w:sz="0" w:space="0" w:color="auto"/>
        <w:left w:val="none" w:sz="0" w:space="0" w:color="auto"/>
        <w:bottom w:val="none" w:sz="0" w:space="0" w:color="auto"/>
        <w:right w:val="none" w:sz="0" w:space="0" w:color="auto"/>
      </w:divBdr>
    </w:div>
    <w:div w:id="1480657643">
      <w:bodyDiv w:val="1"/>
      <w:marLeft w:val="0"/>
      <w:marRight w:val="0"/>
      <w:marTop w:val="0"/>
      <w:marBottom w:val="0"/>
      <w:divBdr>
        <w:top w:val="none" w:sz="0" w:space="0" w:color="auto"/>
        <w:left w:val="none" w:sz="0" w:space="0" w:color="auto"/>
        <w:bottom w:val="none" w:sz="0" w:space="0" w:color="auto"/>
        <w:right w:val="none" w:sz="0" w:space="0" w:color="auto"/>
      </w:divBdr>
    </w:div>
    <w:div w:id="1482307077">
      <w:bodyDiv w:val="1"/>
      <w:marLeft w:val="0"/>
      <w:marRight w:val="0"/>
      <w:marTop w:val="0"/>
      <w:marBottom w:val="0"/>
      <w:divBdr>
        <w:top w:val="none" w:sz="0" w:space="0" w:color="auto"/>
        <w:left w:val="none" w:sz="0" w:space="0" w:color="auto"/>
        <w:bottom w:val="none" w:sz="0" w:space="0" w:color="auto"/>
        <w:right w:val="none" w:sz="0" w:space="0" w:color="auto"/>
      </w:divBdr>
    </w:div>
    <w:div w:id="1501583347">
      <w:bodyDiv w:val="1"/>
      <w:marLeft w:val="0"/>
      <w:marRight w:val="0"/>
      <w:marTop w:val="0"/>
      <w:marBottom w:val="0"/>
      <w:divBdr>
        <w:top w:val="none" w:sz="0" w:space="0" w:color="auto"/>
        <w:left w:val="none" w:sz="0" w:space="0" w:color="auto"/>
        <w:bottom w:val="none" w:sz="0" w:space="0" w:color="auto"/>
        <w:right w:val="none" w:sz="0" w:space="0" w:color="auto"/>
      </w:divBdr>
    </w:div>
    <w:div w:id="1503231627">
      <w:bodyDiv w:val="1"/>
      <w:marLeft w:val="0"/>
      <w:marRight w:val="0"/>
      <w:marTop w:val="0"/>
      <w:marBottom w:val="0"/>
      <w:divBdr>
        <w:top w:val="none" w:sz="0" w:space="0" w:color="auto"/>
        <w:left w:val="none" w:sz="0" w:space="0" w:color="auto"/>
        <w:bottom w:val="none" w:sz="0" w:space="0" w:color="auto"/>
        <w:right w:val="none" w:sz="0" w:space="0" w:color="auto"/>
      </w:divBdr>
    </w:div>
    <w:div w:id="1503816785">
      <w:bodyDiv w:val="1"/>
      <w:marLeft w:val="0"/>
      <w:marRight w:val="0"/>
      <w:marTop w:val="0"/>
      <w:marBottom w:val="0"/>
      <w:divBdr>
        <w:top w:val="none" w:sz="0" w:space="0" w:color="auto"/>
        <w:left w:val="none" w:sz="0" w:space="0" w:color="auto"/>
        <w:bottom w:val="none" w:sz="0" w:space="0" w:color="auto"/>
        <w:right w:val="none" w:sz="0" w:space="0" w:color="auto"/>
      </w:divBdr>
    </w:div>
    <w:div w:id="1503931927">
      <w:bodyDiv w:val="1"/>
      <w:marLeft w:val="0"/>
      <w:marRight w:val="0"/>
      <w:marTop w:val="0"/>
      <w:marBottom w:val="0"/>
      <w:divBdr>
        <w:top w:val="none" w:sz="0" w:space="0" w:color="auto"/>
        <w:left w:val="none" w:sz="0" w:space="0" w:color="auto"/>
        <w:bottom w:val="none" w:sz="0" w:space="0" w:color="auto"/>
        <w:right w:val="none" w:sz="0" w:space="0" w:color="auto"/>
      </w:divBdr>
    </w:div>
    <w:div w:id="1515655304">
      <w:bodyDiv w:val="1"/>
      <w:marLeft w:val="0"/>
      <w:marRight w:val="0"/>
      <w:marTop w:val="0"/>
      <w:marBottom w:val="0"/>
      <w:divBdr>
        <w:top w:val="none" w:sz="0" w:space="0" w:color="auto"/>
        <w:left w:val="none" w:sz="0" w:space="0" w:color="auto"/>
        <w:bottom w:val="none" w:sz="0" w:space="0" w:color="auto"/>
        <w:right w:val="none" w:sz="0" w:space="0" w:color="auto"/>
      </w:divBdr>
    </w:div>
    <w:div w:id="1517499204">
      <w:bodyDiv w:val="1"/>
      <w:marLeft w:val="0"/>
      <w:marRight w:val="0"/>
      <w:marTop w:val="0"/>
      <w:marBottom w:val="0"/>
      <w:divBdr>
        <w:top w:val="none" w:sz="0" w:space="0" w:color="auto"/>
        <w:left w:val="none" w:sz="0" w:space="0" w:color="auto"/>
        <w:bottom w:val="none" w:sz="0" w:space="0" w:color="auto"/>
        <w:right w:val="none" w:sz="0" w:space="0" w:color="auto"/>
      </w:divBdr>
    </w:div>
    <w:div w:id="1518348549">
      <w:bodyDiv w:val="1"/>
      <w:marLeft w:val="0"/>
      <w:marRight w:val="0"/>
      <w:marTop w:val="0"/>
      <w:marBottom w:val="0"/>
      <w:divBdr>
        <w:top w:val="none" w:sz="0" w:space="0" w:color="auto"/>
        <w:left w:val="none" w:sz="0" w:space="0" w:color="auto"/>
        <w:bottom w:val="none" w:sz="0" w:space="0" w:color="auto"/>
        <w:right w:val="none" w:sz="0" w:space="0" w:color="auto"/>
      </w:divBdr>
    </w:div>
    <w:div w:id="1520701634">
      <w:bodyDiv w:val="1"/>
      <w:marLeft w:val="0"/>
      <w:marRight w:val="0"/>
      <w:marTop w:val="0"/>
      <w:marBottom w:val="0"/>
      <w:divBdr>
        <w:top w:val="none" w:sz="0" w:space="0" w:color="auto"/>
        <w:left w:val="none" w:sz="0" w:space="0" w:color="auto"/>
        <w:bottom w:val="none" w:sz="0" w:space="0" w:color="auto"/>
        <w:right w:val="none" w:sz="0" w:space="0" w:color="auto"/>
      </w:divBdr>
    </w:div>
    <w:div w:id="1521313622">
      <w:bodyDiv w:val="1"/>
      <w:marLeft w:val="0"/>
      <w:marRight w:val="0"/>
      <w:marTop w:val="0"/>
      <w:marBottom w:val="0"/>
      <w:divBdr>
        <w:top w:val="none" w:sz="0" w:space="0" w:color="auto"/>
        <w:left w:val="none" w:sz="0" w:space="0" w:color="auto"/>
        <w:bottom w:val="none" w:sz="0" w:space="0" w:color="auto"/>
        <w:right w:val="none" w:sz="0" w:space="0" w:color="auto"/>
      </w:divBdr>
    </w:div>
    <w:div w:id="1524241512">
      <w:bodyDiv w:val="1"/>
      <w:marLeft w:val="0"/>
      <w:marRight w:val="0"/>
      <w:marTop w:val="0"/>
      <w:marBottom w:val="0"/>
      <w:divBdr>
        <w:top w:val="none" w:sz="0" w:space="0" w:color="auto"/>
        <w:left w:val="none" w:sz="0" w:space="0" w:color="auto"/>
        <w:bottom w:val="none" w:sz="0" w:space="0" w:color="auto"/>
        <w:right w:val="none" w:sz="0" w:space="0" w:color="auto"/>
      </w:divBdr>
    </w:div>
    <w:div w:id="1526096111">
      <w:bodyDiv w:val="1"/>
      <w:marLeft w:val="0"/>
      <w:marRight w:val="0"/>
      <w:marTop w:val="0"/>
      <w:marBottom w:val="0"/>
      <w:divBdr>
        <w:top w:val="none" w:sz="0" w:space="0" w:color="auto"/>
        <w:left w:val="none" w:sz="0" w:space="0" w:color="auto"/>
        <w:bottom w:val="none" w:sz="0" w:space="0" w:color="auto"/>
        <w:right w:val="none" w:sz="0" w:space="0" w:color="auto"/>
      </w:divBdr>
    </w:div>
    <w:div w:id="1529755732">
      <w:bodyDiv w:val="1"/>
      <w:marLeft w:val="0"/>
      <w:marRight w:val="0"/>
      <w:marTop w:val="0"/>
      <w:marBottom w:val="0"/>
      <w:divBdr>
        <w:top w:val="none" w:sz="0" w:space="0" w:color="auto"/>
        <w:left w:val="none" w:sz="0" w:space="0" w:color="auto"/>
        <w:bottom w:val="none" w:sz="0" w:space="0" w:color="auto"/>
        <w:right w:val="none" w:sz="0" w:space="0" w:color="auto"/>
      </w:divBdr>
    </w:div>
    <w:div w:id="1535650916">
      <w:bodyDiv w:val="1"/>
      <w:marLeft w:val="0"/>
      <w:marRight w:val="0"/>
      <w:marTop w:val="0"/>
      <w:marBottom w:val="0"/>
      <w:divBdr>
        <w:top w:val="none" w:sz="0" w:space="0" w:color="auto"/>
        <w:left w:val="none" w:sz="0" w:space="0" w:color="auto"/>
        <w:bottom w:val="none" w:sz="0" w:space="0" w:color="auto"/>
        <w:right w:val="none" w:sz="0" w:space="0" w:color="auto"/>
      </w:divBdr>
    </w:div>
    <w:div w:id="1539319397">
      <w:bodyDiv w:val="1"/>
      <w:marLeft w:val="0"/>
      <w:marRight w:val="0"/>
      <w:marTop w:val="0"/>
      <w:marBottom w:val="0"/>
      <w:divBdr>
        <w:top w:val="none" w:sz="0" w:space="0" w:color="auto"/>
        <w:left w:val="none" w:sz="0" w:space="0" w:color="auto"/>
        <w:bottom w:val="none" w:sz="0" w:space="0" w:color="auto"/>
        <w:right w:val="none" w:sz="0" w:space="0" w:color="auto"/>
      </w:divBdr>
    </w:div>
    <w:div w:id="1539853226">
      <w:bodyDiv w:val="1"/>
      <w:marLeft w:val="0"/>
      <w:marRight w:val="0"/>
      <w:marTop w:val="0"/>
      <w:marBottom w:val="0"/>
      <w:divBdr>
        <w:top w:val="none" w:sz="0" w:space="0" w:color="auto"/>
        <w:left w:val="none" w:sz="0" w:space="0" w:color="auto"/>
        <w:bottom w:val="none" w:sz="0" w:space="0" w:color="auto"/>
        <w:right w:val="none" w:sz="0" w:space="0" w:color="auto"/>
      </w:divBdr>
    </w:div>
    <w:div w:id="1540432912">
      <w:bodyDiv w:val="1"/>
      <w:marLeft w:val="0"/>
      <w:marRight w:val="0"/>
      <w:marTop w:val="0"/>
      <w:marBottom w:val="0"/>
      <w:divBdr>
        <w:top w:val="none" w:sz="0" w:space="0" w:color="auto"/>
        <w:left w:val="none" w:sz="0" w:space="0" w:color="auto"/>
        <w:bottom w:val="none" w:sz="0" w:space="0" w:color="auto"/>
        <w:right w:val="none" w:sz="0" w:space="0" w:color="auto"/>
      </w:divBdr>
    </w:div>
    <w:div w:id="1551381528">
      <w:bodyDiv w:val="1"/>
      <w:marLeft w:val="0"/>
      <w:marRight w:val="0"/>
      <w:marTop w:val="0"/>
      <w:marBottom w:val="0"/>
      <w:divBdr>
        <w:top w:val="none" w:sz="0" w:space="0" w:color="auto"/>
        <w:left w:val="none" w:sz="0" w:space="0" w:color="auto"/>
        <w:bottom w:val="none" w:sz="0" w:space="0" w:color="auto"/>
        <w:right w:val="none" w:sz="0" w:space="0" w:color="auto"/>
      </w:divBdr>
    </w:div>
    <w:div w:id="1560483116">
      <w:bodyDiv w:val="1"/>
      <w:marLeft w:val="0"/>
      <w:marRight w:val="0"/>
      <w:marTop w:val="0"/>
      <w:marBottom w:val="0"/>
      <w:divBdr>
        <w:top w:val="none" w:sz="0" w:space="0" w:color="auto"/>
        <w:left w:val="none" w:sz="0" w:space="0" w:color="auto"/>
        <w:bottom w:val="none" w:sz="0" w:space="0" w:color="auto"/>
        <w:right w:val="none" w:sz="0" w:space="0" w:color="auto"/>
      </w:divBdr>
    </w:div>
    <w:div w:id="1560555764">
      <w:bodyDiv w:val="1"/>
      <w:marLeft w:val="0"/>
      <w:marRight w:val="0"/>
      <w:marTop w:val="0"/>
      <w:marBottom w:val="0"/>
      <w:divBdr>
        <w:top w:val="none" w:sz="0" w:space="0" w:color="auto"/>
        <w:left w:val="none" w:sz="0" w:space="0" w:color="auto"/>
        <w:bottom w:val="none" w:sz="0" w:space="0" w:color="auto"/>
        <w:right w:val="none" w:sz="0" w:space="0" w:color="auto"/>
      </w:divBdr>
    </w:div>
    <w:div w:id="1566065742">
      <w:bodyDiv w:val="1"/>
      <w:marLeft w:val="0"/>
      <w:marRight w:val="0"/>
      <w:marTop w:val="0"/>
      <w:marBottom w:val="0"/>
      <w:divBdr>
        <w:top w:val="none" w:sz="0" w:space="0" w:color="auto"/>
        <w:left w:val="none" w:sz="0" w:space="0" w:color="auto"/>
        <w:bottom w:val="none" w:sz="0" w:space="0" w:color="auto"/>
        <w:right w:val="none" w:sz="0" w:space="0" w:color="auto"/>
      </w:divBdr>
    </w:div>
    <w:div w:id="1567182792">
      <w:bodyDiv w:val="1"/>
      <w:marLeft w:val="0"/>
      <w:marRight w:val="0"/>
      <w:marTop w:val="0"/>
      <w:marBottom w:val="0"/>
      <w:divBdr>
        <w:top w:val="none" w:sz="0" w:space="0" w:color="auto"/>
        <w:left w:val="none" w:sz="0" w:space="0" w:color="auto"/>
        <w:bottom w:val="none" w:sz="0" w:space="0" w:color="auto"/>
        <w:right w:val="none" w:sz="0" w:space="0" w:color="auto"/>
      </w:divBdr>
    </w:div>
    <w:div w:id="1569030004">
      <w:bodyDiv w:val="1"/>
      <w:marLeft w:val="0"/>
      <w:marRight w:val="0"/>
      <w:marTop w:val="0"/>
      <w:marBottom w:val="0"/>
      <w:divBdr>
        <w:top w:val="none" w:sz="0" w:space="0" w:color="auto"/>
        <w:left w:val="none" w:sz="0" w:space="0" w:color="auto"/>
        <w:bottom w:val="none" w:sz="0" w:space="0" w:color="auto"/>
        <w:right w:val="none" w:sz="0" w:space="0" w:color="auto"/>
      </w:divBdr>
    </w:div>
    <w:div w:id="1569802297">
      <w:bodyDiv w:val="1"/>
      <w:marLeft w:val="0"/>
      <w:marRight w:val="0"/>
      <w:marTop w:val="0"/>
      <w:marBottom w:val="0"/>
      <w:divBdr>
        <w:top w:val="none" w:sz="0" w:space="0" w:color="auto"/>
        <w:left w:val="none" w:sz="0" w:space="0" w:color="auto"/>
        <w:bottom w:val="none" w:sz="0" w:space="0" w:color="auto"/>
        <w:right w:val="none" w:sz="0" w:space="0" w:color="auto"/>
      </w:divBdr>
    </w:div>
    <w:div w:id="1574855689">
      <w:bodyDiv w:val="1"/>
      <w:marLeft w:val="0"/>
      <w:marRight w:val="0"/>
      <w:marTop w:val="0"/>
      <w:marBottom w:val="0"/>
      <w:divBdr>
        <w:top w:val="none" w:sz="0" w:space="0" w:color="auto"/>
        <w:left w:val="none" w:sz="0" w:space="0" w:color="auto"/>
        <w:bottom w:val="none" w:sz="0" w:space="0" w:color="auto"/>
        <w:right w:val="none" w:sz="0" w:space="0" w:color="auto"/>
      </w:divBdr>
    </w:div>
    <w:div w:id="1575428821">
      <w:bodyDiv w:val="1"/>
      <w:marLeft w:val="0"/>
      <w:marRight w:val="0"/>
      <w:marTop w:val="0"/>
      <w:marBottom w:val="0"/>
      <w:divBdr>
        <w:top w:val="none" w:sz="0" w:space="0" w:color="auto"/>
        <w:left w:val="none" w:sz="0" w:space="0" w:color="auto"/>
        <w:bottom w:val="none" w:sz="0" w:space="0" w:color="auto"/>
        <w:right w:val="none" w:sz="0" w:space="0" w:color="auto"/>
      </w:divBdr>
    </w:div>
    <w:div w:id="1586262009">
      <w:bodyDiv w:val="1"/>
      <w:marLeft w:val="0"/>
      <w:marRight w:val="0"/>
      <w:marTop w:val="0"/>
      <w:marBottom w:val="0"/>
      <w:divBdr>
        <w:top w:val="none" w:sz="0" w:space="0" w:color="auto"/>
        <w:left w:val="none" w:sz="0" w:space="0" w:color="auto"/>
        <w:bottom w:val="none" w:sz="0" w:space="0" w:color="auto"/>
        <w:right w:val="none" w:sz="0" w:space="0" w:color="auto"/>
      </w:divBdr>
    </w:div>
    <w:div w:id="1589267357">
      <w:bodyDiv w:val="1"/>
      <w:marLeft w:val="0"/>
      <w:marRight w:val="0"/>
      <w:marTop w:val="0"/>
      <w:marBottom w:val="0"/>
      <w:divBdr>
        <w:top w:val="none" w:sz="0" w:space="0" w:color="auto"/>
        <w:left w:val="none" w:sz="0" w:space="0" w:color="auto"/>
        <w:bottom w:val="none" w:sz="0" w:space="0" w:color="auto"/>
        <w:right w:val="none" w:sz="0" w:space="0" w:color="auto"/>
      </w:divBdr>
    </w:div>
    <w:div w:id="1592617295">
      <w:bodyDiv w:val="1"/>
      <w:marLeft w:val="0"/>
      <w:marRight w:val="0"/>
      <w:marTop w:val="0"/>
      <w:marBottom w:val="0"/>
      <w:divBdr>
        <w:top w:val="none" w:sz="0" w:space="0" w:color="auto"/>
        <w:left w:val="none" w:sz="0" w:space="0" w:color="auto"/>
        <w:bottom w:val="none" w:sz="0" w:space="0" w:color="auto"/>
        <w:right w:val="none" w:sz="0" w:space="0" w:color="auto"/>
      </w:divBdr>
    </w:div>
    <w:div w:id="1592620973">
      <w:bodyDiv w:val="1"/>
      <w:marLeft w:val="0"/>
      <w:marRight w:val="0"/>
      <w:marTop w:val="0"/>
      <w:marBottom w:val="0"/>
      <w:divBdr>
        <w:top w:val="none" w:sz="0" w:space="0" w:color="auto"/>
        <w:left w:val="none" w:sz="0" w:space="0" w:color="auto"/>
        <w:bottom w:val="none" w:sz="0" w:space="0" w:color="auto"/>
        <w:right w:val="none" w:sz="0" w:space="0" w:color="auto"/>
      </w:divBdr>
    </w:div>
    <w:div w:id="1596018425">
      <w:bodyDiv w:val="1"/>
      <w:marLeft w:val="0"/>
      <w:marRight w:val="0"/>
      <w:marTop w:val="0"/>
      <w:marBottom w:val="0"/>
      <w:divBdr>
        <w:top w:val="none" w:sz="0" w:space="0" w:color="auto"/>
        <w:left w:val="none" w:sz="0" w:space="0" w:color="auto"/>
        <w:bottom w:val="none" w:sz="0" w:space="0" w:color="auto"/>
        <w:right w:val="none" w:sz="0" w:space="0" w:color="auto"/>
      </w:divBdr>
    </w:div>
    <w:div w:id="1602256745">
      <w:bodyDiv w:val="1"/>
      <w:marLeft w:val="0"/>
      <w:marRight w:val="0"/>
      <w:marTop w:val="0"/>
      <w:marBottom w:val="0"/>
      <w:divBdr>
        <w:top w:val="none" w:sz="0" w:space="0" w:color="auto"/>
        <w:left w:val="none" w:sz="0" w:space="0" w:color="auto"/>
        <w:bottom w:val="none" w:sz="0" w:space="0" w:color="auto"/>
        <w:right w:val="none" w:sz="0" w:space="0" w:color="auto"/>
      </w:divBdr>
    </w:div>
    <w:div w:id="1605456132">
      <w:bodyDiv w:val="1"/>
      <w:marLeft w:val="0"/>
      <w:marRight w:val="0"/>
      <w:marTop w:val="0"/>
      <w:marBottom w:val="0"/>
      <w:divBdr>
        <w:top w:val="none" w:sz="0" w:space="0" w:color="auto"/>
        <w:left w:val="none" w:sz="0" w:space="0" w:color="auto"/>
        <w:bottom w:val="none" w:sz="0" w:space="0" w:color="auto"/>
        <w:right w:val="none" w:sz="0" w:space="0" w:color="auto"/>
      </w:divBdr>
    </w:div>
    <w:div w:id="1608853569">
      <w:bodyDiv w:val="1"/>
      <w:marLeft w:val="0"/>
      <w:marRight w:val="0"/>
      <w:marTop w:val="0"/>
      <w:marBottom w:val="0"/>
      <w:divBdr>
        <w:top w:val="none" w:sz="0" w:space="0" w:color="auto"/>
        <w:left w:val="none" w:sz="0" w:space="0" w:color="auto"/>
        <w:bottom w:val="none" w:sz="0" w:space="0" w:color="auto"/>
        <w:right w:val="none" w:sz="0" w:space="0" w:color="auto"/>
      </w:divBdr>
    </w:div>
    <w:div w:id="1615863318">
      <w:bodyDiv w:val="1"/>
      <w:marLeft w:val="0"/>
      <w:marRight w:val="0"/>
      <w:marTop w:val="0"/>
      <w:marBottom w:val="0"/>
      <w:divBdr>
        <w:top w:val="none" w:sz="0" w:space="0" w:color="auto"/>
        <w:left w:val="none" w:sz="0" w:space="0" w:color="auto"/>
        <w:bottom w:val="none" w:sz="0" w:space="0" w:color="auto"/>
        <w:right w:val="none" w:sz="0" w:space="0" w:color="auto"/>
      </w:divBdr>
    </w:div>
    <w:div w:id="1616330641">
      <w:bodyDiv w:val="1"/>
      <w:marLeft w:val="0"/>
      <w:marRight w:val="0"/>
      <w:marTop w:val="0"/>
      <w:marBottom w:val="0"/>
      <w:divBdr>
        <w:top w:val="none" w:sz="0" w:space="0" w:color="auto"/>
        <w:left w:val="none" w:sz="0" w:space="0" w:color="auto"/>
        <w:bottom w:val="none" w:sz="0" w:space="0" w:color="auto"/>
        <w:right w:val="none" w:sz="0" w:space="0" w:color="auto"/>
      </w:divBdr>
    </w:div>
    <w:div w:id="1617248718">
      <w:bodyDiv w:val="1"/>
      <w:marLeft w:val="0"/>
      <w:marRight w:val="0"/>
      <w:marTop w:val="0"/>
      <w:marBottom w:val="0"/>
      <w:divBdr>
        <w:top w:val="none" w:sz="0" w:space="0" w:color="auto"/>
        <w:left w:val="none" w:sz="0" w:space="0" w:color="auto"/>
        <w:bottom w:val="none" w:sz="0" w:space="0" w:color="auto"/>
        <w:right w:val="none" w:sz="0" w:space="0" w:color="auto"/>
      </w:divBdr>
    </w:div>
    <w:div w:id="1628505525">
      <w:bodyDiv w:val="1"/>
      <w:marLeft w:val="0"/>
      <w:marRight w:val="0"/>
      <w:marTop w:val="0"/>
      <w:marBottom w:val="0"/>
      <w:divBdr>
        <w:top w:val="none" w:sz="0" w:space="0" w:color="auto"/>
        <w:left w:val="none" w:sz="0" w:space="0" w:color="auto"/>
        <w:bottom w:val="none" w:sz="0" w:space="0" w:color="auto"/>
        <w:right w:val="none" w:sz="0" w:space="0" w:color="auto"/>
      </w:divBdr>
    </w:div>
    <w:div w:id="1631011753">
      <w:bodyDiv w:val="1"/>
      <w:marLeft w:val="0"/>
      <w:marRight w:val="0"/>
      <w:marTop w:val="0"/>
      <w:marBottom w:val="0"/>
      <w:divBdr>
        <w:top w:val="none" w:sz="0" w:space="0" w:color="auto"/>
        <w:left w:val="none" w:sz="0" w:space="0" w:color="auto"/>
        <w:bottom w:val="none" w:sz="0" w:space="0" w:color="auto"/>
        <w:right w:val="none" w:sz="0" w:space="0" w:color="auto"/>
      </w:divBdr>
    </w:div>
    <w:div w:id="1633289906">
      <w:bodyDiv w:val="1"/>
      <w:marLeft w:val="0"/>
      <w:marRight w:val="0"/>
      <w:marTop w:val="0"/>
      <w:marBottom w:val="0"/>
      <w:divBdr>
        <w:top w:val="none" w:sz="0" w:space="0" w:color="auto"/>
        <w:left w:val="none" w:sz="0" w:space="0" w:color="auto"/>
        <w:bottom w:val="none" w:sz="0" w:space="0" w:color="auto"/>
        <w:right w:val="none" w:sz="0" w:space="0" w:color="auto"/>
      </w:divBdr>
    </w:div>
    <w:div w:id="1635522620">
      <w:bodyDiv w:val="1"/>
      <w:marLeft w:val="0"/>
      <w:marRight w:val="0"/>
      <w:marTop w:val="0"/>
      <w:marBottom w:val="0"/>
      <w:divBdr>
        <w:top w:val="none" w:sz="0" w:space="0" w:color="auto"/>
        <w:left w:val="none" w:sz="0" w:space="0" w:color="auto"/>
        <w:bottom w:val="none" w:sz="0" w:space="0" w:color="auto"/>
        <w:right w:val="none" w:sz="0" w:space="0" w:color="auto"/>
      </w:divBdr>
    </w:div>
    <w:div w:id="1639217639">
      <w:bodyDiv w:val="1"/>
      <w:marLeft w:val="0"/>
      <w:marRight w:val="0"/>
      <w:marTop w:val="0"/>
      <w:marBottom w:val="0"/>
      <w:divBdr>
        <w:top w:val="none" w:sz="0" w:space="0" w:color="auto"/>
        <w:left w:val="none" w:sz="0" w:space="0" w:color="auto"/>
        <w:bottom w:val="none" w:sz="0" w:space="0" w:color="auto"/>
        <w:right w:val="none" w:sz="0" w:space="0" w:color="auto"/>
      </w:divBdr>
    </w:div>
    <w:div w:id="1641764153">
      <w:bodyDiv w:val="1"/>
      <w:marLeft w:val="0"/>
      <w:marRight w:val="0"/>
      <w:marTop w:val="0"/>
      <w:marBottom w:val="0"/>
      <w:divBdr>
        <w:top w:val="none" w:sz="0" w:space="0" w:color="auto"/>
        <w:left w:val="none" w:sz="0" w:space="0" w:color="auto"/>
        <w:bottom w:val="none" w:sz="0" w:space="0" w:color="auto"/>
        <w:right w:val="none" w:sz="0" w:space="0" w:color="auto"/>
      </w:divBdr>
    </w:div>
    <w:div w:id="1654530937">
      <w:bodyDiv w:val="1"/>
      <w:marLeft w:val="0"/>
      <w:marRight w:val="0"/>
      <w:marTop w:val="0"/>
      <w:marBottom w:val="0"/>
      <w:divBdr>
        <w:top w:val="none" w:sz="0" w:space="0" w:color="auto"/>
        <w:left w:val="none" w:sz="0" w:space="0" w:color="auto"/>
        <w:bottom w:val="none" w:sz="0" w:space="0" w:color="auto"/>
        <w:right w:val="none" w:sz="0" w:space="0" w:color="auto"/>
      </w:divBdr>
    </w:div>
    <w:div w:id="1655333103">
      <w:bodyDiv w:val="1"/>
      <w:marLeft w:val="0"/>
      <w:marRight w:val="0"/>
      <w:marTop w:val="0"/>
      <w:marBottom w:val="0"/>
      <w:divBdr>
        <w:top w:val="none" w:sz="0" w:space="0" w:color="auto"/>
        <w:left w:val="none" w:sz="0" w:space="0" w:color="auto"/>
        <w:bottom w:val="none" w:sz="0" w:space="0" w:color="auto"/>
        <w:right w:val="none" w:sz="0" w:space="0" w:color="auto"/>
      </w:divBdr>
    </w:div>
    <w:div w:id="1661152439">
      <w:bodyDiv w:val="1"/>
      <w:marLeft w:val="0"/>
      <w:marRight w:val="0"/>
      <w:marTop w:val="0"/>
      <w:marBottom w:val="0"/>
      <w:divBdr>
        <w:top w:val="none" w:sz="0" w:space="0" w:color="auto"/>
        <w:left w:val="none" w:sz="0" w:space="0" w:color="auto"/>
        <w:bottom w:val="none" w:sz="0" w:space="0" w:color="auto"/>
        <w:right w:val="none" w:sz="0" w:space="0" w:color="auto"/>
      </w:divBdr>
    </w:div>
    <w:div w:id="1661955973">
      <w:bodyDiv w:val="1"/>
      <w:marLeft w:val="0"/>
      <w:marRight w:val="0"/>
      <w:marTop w:val="0"/>
      <w:marBottom w:val="0"/>
      <w:divBdr>
        <w:top w:val="none" w:sz="0" w:space="0" w:color="auto"/>
        <w:left w:val="none" w:sz="0" w:space="0" w:color="auto"/>
        <w:bottom w:val="none" w:sz="0" w:space="0" w:color="auto"/>
        <w:right w:val="none" w:sz="0" w:space="0" w:color="auto"/>
      </w:divBdr>
    </w:div>
    <w:div w:id="1662806641">
      <w:bodyDiv w:val="1"/>
      <w:marLeft w:val="0"/>
      <w:marRight w:val="0"/>
      <w:marTop w:val="0"/>
      <w:marBottom w:val="0"/>
      <w:divBdr>
        <w:top w:val="none" w:sz="0" w:space="0" w:color="auto"/>
        <w:left w:val="none" w:sz="0" w:space="0" w:color="auto"/>
        <w:bottom w:val="none" w:sz="0" w:space="0" w:color="auto"/>
        <w:right w:val="none" w:sz="0" w:space="0" w:color="auto"/>
      </w:divBdr>
    </w:div>
    <w:div w:id="1663653263">
      <w:bodyDiv w:val="1"/>
      <w:marLeft w:val="0"/>
      <w:marRight w:val="0"/>
      <w:marTop w:val="0"/>
      <w:marBottom w:val="0"/>
      <w:divBdr>
        <w:top w:val="none" w:sz="0" w:space="0" w:color="auto"/>
        <w:left w:val="none" w:sz="0" w:space="0" w:color="auto"/>
        <w:bottom w:val="none" w:sz="0" w:space="0" w:color="auto"/>
        <w:right w:val="none" w:sz="0" w:space="0" w:color="auto"/>
      </w:divBdr>
    </w:div>
    <w:div w:id="1670332686">
      <w:bodyDiv w:val="1"/>
      <w:marLeft w:val="0"/>
      <w:marRight w:val="0"/>
      <w:marTop w:val="0"/>
      <w:marBottom w:val="0"/>
      <w:divBdr>
        <w:top w:val="none" w:sz="0" w:space="0" w:color="auto"/>
        <w:left w:val="none" w:sz="0" w:space="0" w:color="auto"/>
        <w:bottom w:val="none" w:sz="0" w:space="0" w:color="auto"/>
        <w:right w:val="none" w:sz="0" w:space="0" w:color="auto"/>
      </w:divBdr>
    </w:div>
    <w:div w:id="1670402769">
      <w:bodyDiv w:val="1"/>
      <w:marLeft w:val="0"/>
      <w:marRight w:val="0"/>
      <w:marTop w:val="0"/>
      <w:marBottom w:val="0"/>
      <w:divBdr>
        <w:top w:val="none" w:sz="0" w:space="0" w:color="auto"/>
        <w:left w:val="none" w:sz="0" w:space="0" w:color="auto"/>
        <w:bottom w:val="none" w:sz="0" w:space="0" w:color="auto"/>
        <w:right w:val="none" w:sz="0" w:space="0" w:color="auto"/>
      </w:divBdr>
    </w:div>
    <w:div w:id="1670669581">
      <w:bodyDiv w:val="1"/>
      <w:marLeft w:val="0"/>
      <w:marRight w:val="0"/>
      <w:marTop w:val="0"/>
      <w:marBottom w:val="0"/>
      <w:divBdr>
        <w:top w:val="none" w:sz="0" w:space="0" w:color="auto"/>
        <w:left w:val="none" w:sz="0" w:space="0" w:color="auto"/>
        <w:bottom w:val="none" w:sz="0" w:space="0" w:color="auto"/>
        <w:right w:val="none" w:sz="0" w:space="0" w:color="auto"/>
      </w:divBdr>
    </w:div>
    <w:div w:id="1672180344">
      <w:bodyDiv w:val="1"/>
      <w:marLeft w:val="0"/>
      <w:marRight w:val="0"/>
      <w:marTop w:val="0"/>
      <w:marBottom w:val="0"/>
      <w:divBdr>
        <w:top w:val="none" w:sz="0" w:space="0" w:color="auto"/>
        <w:left w:val="none" w:sz="0" w:space="0" w:color="auto"/>
        <w:bottom w:val="none" w:sz="0" w:space="0" w:color="auto"/>
        <w:right w:val="none" w:sz="0" w:space="0" w:color="auto"/>
      </w:divBdr>
    </w:div>
    <w:div w:id="1673950021">
      <w:bodyDiv w:val="1"/>
      <w:marLeft w:val="0"/>
      <w:marRight w:val="0"/>
      <w:marTop w:val="0"/>
      <w:marBottom w:val="0"/>
      <w:divBdr>
        <w:top w:val="none" w:sz="0" w:space="0" w:color="auto"/>
        <w:left w:val="none" w:sz="0" w:space="0" w:color="auto"/>
        <w:bottom w:val="none" w:sz="0" w:space="0" w:color="auto"/>
        <w:right w:val="none" w:sz="0" w:space="0" w:color="auto"/>
      </w:divBdr>
    </w:div>
    <w:div w:id="1683896647">
      <w:bodyDiv w:val="1"/>
      <w:marLeft w:val="0"/>
      <w:marRight w:val="0"/>
      <w:marTop w:val="0"/>
      <w:marBottom w:val="0"/>
      <w:divBdr>
        <w:top w:val="none" w:sz="0" w:space="0" w:color="auto"/>
        <w:left w:val="none" w:sz="0" w:space="0" w:color="auto"/>
        <w:bottom w:val="none" w:sz="0" w:space="0" w:color="auto"/>
        <w:right w:val="none" w:sz="0" w:space="0" w:color="auto"/>
      </w:divBdr>
    </w:div>
    <w:div w:id="1686441281">
      <w:bodyDiv w:val="1"/>
      <w:marLeft w:val="0"/>
      <w:marRight w:val="0"/>
      <w:marTop w:val="0"/>
      <w:marBottom w:val="0"/>
      <w:divBdr>
        <w:top w:val="none" w:sz="0" w:space="0" w:color="auto"/>
        <w:left w:val="none" w:sz="0" w:space="0" w:color="auto"/>
        <w:bottom w:val="none" w:sz="0" w:space="0" w:color="auto"/>
        <w:right w:val="none" w:sz="0" w:space="0" w:color="auto"/>
      </w:divBdr>
    </w:div>
    <w:div w:id="1695182433">
      <w:bodyDiv w:val="1"/>
      <w:marLeft w:val="0"/>
      <w:marRight w:val="0"/>
      <w:marTop w:val="0"/>
      <w:marBottom w:val="0"/>
      <w:divBdr>
        <w:top w:val="none" w:sz="0" w:space="0" w:color="auto"/>
        <w:left w:val="none" w:sz="0" w:space="0" w:color="auto"/>
        <w:bottom w:val="none" w:sz="0" w:space="0" w:color="auto"/>
        <w:right w:val="none" w:sz="0" w:space="0" w:color="auto"/>
      </w:divBdr>
    </w:div>
    <w:div w:id="1695228297">
      <w:bodyDiv w:val="1"/>
      <w:marLeft w:val="0"/>
      <w:marRight w:val="0"/>
      <w:marTop w:val="0"/>
      <w:marBottom w:val="0"/>
      <w:divBdr>
        <w:top w:val="none" w:sz="0" w:space="0" w:color="auto"/>
        <w:left w:val="none" w:sz="0" w:space="0" w:color="auto"/>
        <w:bottom w:val="none" w:sz="0" w:space="0" w:color="auto"/>
        <w:right w:val="none" w:sz="0" w:space="0" w:color="auto"/>
      </w:divBdr>
    </w:div>
    <w:div w:id="1696155859">
      <w:bodyDiv w:val="1"/>
      <w:marLeft w:val="0"/>
      <w:marRight w:val="0"/>
      <w:marTop w:val="0"/>
      <w:marBottom w:val="0"/>
      <w:divBdr>
        <w:top w:val="none" w:sz="0" w:space="0" w:color="auto"/>
        <w:left w:val="none" w:sz="0" w:space="0" w:color="auto"/>
        <w:bottom w:val="none" w:sz="0" w:space="0" w:color="auto"/>
        <w:right w:val="none" w:sz="0" w:space="0" w:color="auto"/>
      </w:divBdr>
    </w:div>
    <w:div w:id="1709835252">
      <w:bodyDiv w:val="1"/>
      <w:marLeft w:val="0"/>
      <w:marRight w:val="0"/>
      <w:marTop w:val="0"/>
      <w:marBottom w:val="0"/>
      <w:divBdr>
        <w:top w:val="none" w:sz="0" w:space="0" w:color="auto"/>
        <w:left w:val="none" w:sz="0" w:space="0" w:color="auto"/>
        <w:bottom w:val="none" w:sz="0" w:space="0" w:color="auto"/>
        <w:right w:val="none" w:sz="0" w:space="0" w:color="auto"/>
      </w:divBdr>
    </w:div>
    <w:div w:id="171568819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271642">
      <w:bodyDiv w:val="1"/>
      <w:marLeft w:val="0"/>
      <w:marRight w:val="0"/>
      <w:marTop w:val="0"/>
      <w:marBottom w:val="0"/>
      <w:divBdr>
        <w:top w:val="none" w:sz="0" w:space="0" w:color="auto"/>
        <w:left w:val="none" w:sz="0" w:space="0" w:color="auto"/>
        <w:bottom w:val="none" w:sz="0" w:space="0" w:color="auto"/>
        <w:right w:val="none" w:sz="0" w:space="0" w:color="auto"/>
      </w:divBdr>
    </w:div>
    <w:div w:id="1721438097">
      <w:bodyDiv w:val="1"/>
      <w:marLeft w:val="0"/>
      <w:marRight w:val="0"/>
      <w:marTop w:val="0"/>
      <w:marBottom w:val="0"/>
      <w:divBdr>
        <w:top w:val="none" w:sz="0" w:space="0" w:color="auto"/>
        <w:left w:val="none" w:sz="0" w:space="0" w:color="auto"/>
        <w:bottom w:val="none" w:sz="0" w:space="0" w:color="auto"/>
        <w:right w:val="none" w:sz="0" w:space="0" w:color="auto"/>
      </w:divBdr>
    </w:div>
    <w:div w:id="1723169530">
      <w:bodyDiv w:val="1"/>
      <w:marLeft w:val="0"/>
      <w:marRight w:val="0"/>
      <w:marTop w:val="0"/>
      <w:marBottom w:val="0"/>
      <w:divBdr>
        <w:top w:val="none" w:sz="0" w:space="0" w:color="auto"/>
        <w:left w:val="none" w:sz="0" w:space="0" w:color="auto"/>
        <w:bottom w:val="none" w:sz="0" w:space="0" w:color="auto"/>
        <w:right w:val="none" w:sz="0" w:space="0" w:color="auto"/>
      </w:divBdr>
    </w:div>
    <w:div w:id="1727097462">
      <w:bodyDiv w:val="1"/>
      <w:marLeft w:val="0"/>
      <w:marRight w:val="0"/>
      <w:marTop w:val="0"/>
      <w:marBottom w:val="0"/>
      <w:divBdr>
        <w:top w:val="none" w:sz="0" w:space="0" w:color="auto"/>
        <w:left w:val="none" w:sz="0" w:space="0" w:color="auto"/>
        <w:bottom w:val="none" w:sz="0" w:space="0" w:color="auto"/>
        <w:right w:val="none" w:sz="0" w:space="0" w:color="auto"/>
      </w:divBdr>
    </w:div>
    <w:div w:id="1728644903">
      <w:bodyDiv w:val="1"/>
      <w:marLeft w:val="0"/>
      <w:marRight w:val="0"/>
      <w:marTop w:val="0"/>
      <w:marBottom w:val="0"/>
      <w:divBdr>
        <w:top w:val="none" w:sz="0" w:space="0" w:color="auto"/>
        <w:left w:val="none" w:sz="0" w:space="0" w:color="auto"/>
        <w:bottom w:val="none" w:sz="0" w:space="0" w:color="auto"/>
        <w:right w:val="none" w:sz="0" w:space="0" w:color="auto"/>
      </w:divBdr>
    </w:div>
    <w:div w:id="1736466628">
      <w:bodyDiv w:val="1"/>
      <w:marLeft w:val="0"/>
      <w:marRight w:val="0"/>
      <w:marTop w:val="0"/>
      <w:marBottom w:val="0"/>
      <w:divBdr>
        <w:top w:val="none" w:sz="0" w:space="0" w:color="auto"/>
        <w:left w:val="none" w:sz="0" w:space="0" w:color="auto"/>
        <w:bottom w:val="none" w:sz="0" w:space="0" w:color="auto"/>
        <w:right w:val="none" w:sz="0" w:space="0" w:color="auto"/>
      </w:divBdr>
    </w:div>
    <w:div w:id="1736657826">
      <w:bodyDiv w:val="1"/>
      <w:marLeft w:val="0"/>
      <w:marRight w:val="0"/>
      <w:marTop w:val="0"/>
      <w:marBottom w:val="0"/>
      <w:divBdr>
        <w:top w:val="none" w:sz="0" w:space="0" w:color="auto"/>
        <w:left w:val="none" w:sz="0" w:space="0" w:color="auto"/>
        <w:bottom w:val="none" w:sz="0" w:space="0" w:color="auto"/>
        <w:right w:val="none" w:sz="0" w:space="0" w:color="auto"/>
      </w:divBdr>
    </w:div>
    <w:div w:id="1739523246">
      <w:bodyDiv w:val="1"/>
      <w:marLeft w:val="0"/>
      <w:marRight w:val="0"/>
      <w:marTop w:val="0"/>
      <w:marBottom w:val="0"/>
      <w:divBdr>
        <w:top w:val="none" w:sz="0" w:space="0" w:color="auto"/>
        <w:left w:val="none" w:sz="0" w:space="0" w:color="auto"/>
        <w:bottom w:val="none" w:sz="0" w:space="0" w:color="auto"/>
        <w:right w:val="none" w:sz="0" w:space="0" w:color="auto"/>
      </w:divBdr>
    </w:div>
    <w:div w:id="1743675678">
      <w:bodyDiv w:val="1"/>
      <w:marLeft w:val="0"/>
      <w:marRight w:val="0"/>
      <w:marTop w:val="0"/>
      <w:marBottom w:val="0"/>
      <w:divBdr>
        <w:top w:val="none" w:sz="0" w:space="0" w:color="auto"/>
        <w:left w:val="none" w:sz="0" w:space="0" w:color="auto"/>
        <w:bottom w:val="none" w:sz="0" w:space="0" w:color="auto"/>
        <w:right w:val="none" w:sz="0" w:space="0" w:color="auto"/>
      </w:divBdr>
    </w:div>
    <w:div w:id="1744569078">
      <w:bodyDiv w:val="1"/>
      <w:marLeft w:val="0"/>
      <w:marRight w:val="0"/>
      <w:marTop w:val="0"/>
      <w:marBottom w:val="0"/>
      <w:divBdr>
        <w:top w:val="none" w:sz="0" w:space="0" w:color="auto"/>
        <w:left w:val="none" w:sz="0" w:space="0" w:color="auto"/>
        <w:bottom w:val="none" w:sz="0" w:space="0" w:color="auto"/>
        <w:right w:val="none" w:sz="0" w:space="0" w:color="auto"/>
      </w:divBdr>
    </w:div>
    <w:div w:id="1744599005">
      <w:bodyDiv w:val="1"/>
      <w:marLeft w:val="0"/>
      <w:marRight w:val="0"/>
      <w:marTop w:val="0"/>
      <w:marBottom w:val="0"/>
      <w:divBdr>
        <w:top w:val="none" w:sz="0" w:space="0" w:color="auto"/>
        <w:left w:val="none" w:sz="0" w:space="0" w:color="auto"/>
        <w:bottom w:val="none" w:sz="0" w:space="0" w:color="auto"/>
        <w:right w:val="none" w:sz="0" w:space="0" w:color="auto"/>
      </w:divBdr>
    </w:div>
    <w:div w:id="1748650575">
      <w:bodyDiv w:val="1"/>
      <w:marLeft w:val="0"/>
      <w:marRight w:val="0"/>
      <w:marTop w:val="0"/>
      <w:marBottom w:val="0"/>
      <w:divBdr>
        <w:top w:val="none" w:sz="0" w:space="0" w:color="auto"/>
        <w:left w:val="none" w:sz="0" w:space="0" w:color="auto"/>
        <w:bottom w:val="none" w:sz="0" w:space="0" w:color="auto"/>
        <w:right w:val="none" w:sz="0" w:space="0" w:color="auto"/>
      </w:divBdr>
    </w:div>
    <w:div w:id="1750610734">
      <w:bodyDiv w:val="1"/>
      <w:marLeft w:val="0"/>
      <w:marRight w:val="0"/>
      <w:marTop w:val="0"/>
      <w:marBottom w:val="0"/>
      <w:divBdr>
        <w:top w:val="none" w:sz="0" w:space="0" w:color="auto"/>
        <w:left w:val="none" w:sz="0" w:space="0" w:color="auto"/>
        <w:bottom w:val="none" w:sz="0" w:space="0" w:color="auto"/>
        <w:right w:val="none" w:sz="0" w:space="0" w:color="auto"/>
      </w:divBdr>
    </w:div>
    <w:div w:id="1761101627">
      <w:bodyDiv w:val="1"/>
      <w:marLeft w:val="0"/>
      <w:marRight w:val="0"/>
      <w:marTop w:val="0"/>
      <w:marBottom w:val="0"/>
      <w:divBdr>
        <w:top w:val="none" w:sz="0" w:space="0" w:color="auto"/>
        <w:left w:val="none" w:sz="0" w:space="0" w:color="auto"/>
        <w:bottom w:val="none" w:sz="0" w:space="0" w:color="auto"/>
        <w:right w:val="none" w:sz="0" w:space="0" w:color="auto"/>
      </w:divBdr>
    </w:div>
    <w:div w:id="1761945643">
      <w:bodyDiv w:val="1"/>
      <w:marLeft w:val="0"/>
      <w:marRight w:val="0"/>
      <w:marTop w:val="0"/>
      <w:marBottom w:val="0"/>
      <w:divBdr>
        <w:top w:val="none" w:sz="0" w:space="0" w:color="auto"/>
        <w:left w:val="none" w:sz="0" w:space="0" w:color="auto"/>
        <w:bottom w:val="none" w:sz="0" w:space="0" w:color="auto"/>
        <w:right w:val="none" w:sz="0" w:space="0" w:color="auto"/>
      </w:divBdr>
    </w:div>
    <w:div w:id="1768311381">
      <w:bodyDiv w:val="1"/>
      <w:marLeft w:val="0"/>
      <w:marRight w:val="0"/>
      <w:marTop w:val="0"/>
      <w:marBottom w:val="0"/>
      <w:divBdr>
        <w:top w:val="none" w:sz="0" w:space="0" w:color="auto"/>
        <w:left w:val="none" w:sz="0" w:space="0" w:color="auto"/>
        <w:bottom w:val="none" w:sz="0" w:space="0" w:color="auto"/>
        <w:right w:val="none" w:sz="0" w:space="0" w:color="auto"/>
      </w:divBdr>
    </w:div>
    <w:div w:id="1768620837">
      <w:bodyDiv w:val="1"/>
      <w:marLeft w:val="0"/>
      <w:marRight w:val="0"/>
      <w:marTop w:val="0"/>
      <w:marBottom w:val="0"/>
      <w:divBdr>
        <w:top w:val="none" w:sz="0" w:space="0" w:color="auto"/>
        <w:left w:val="none" w:sz="0" w:space="0" w:color="auto"/>
        <w:bottom w:val="none" w:sz="0" w:space="0" w:color="auto"/>
        <w:right w:val="none" w:sz="0" w:space="0" w:color="auto"/>
      </w:divBdr>
    </w:div>
    <w:div w:id="1779445332">
      <w:bodyDiv w:val="1"/>
      <w:marLeft w:val="0"/>
      <w:marRight w:val="0"/>
      <w:marTop w:val="0"/>
      <w:marBottom w:val="0"/>
      <w:divBdr>
        <w:top w:val="none" w:sz="0" w:space="0" w:color="auto"/>
        <w:left w:val="none" w:sz="0" w:space="0" w:color="auto"/>
        <w:bottom w:val="none" w:sz="0" w:space="0" w:color="auto"/>
        <w:right w:val="none" w:sz="0" w:space="0" w:color="auto"/>
      </w:divBdr>
    </w:div>
    <w:div w:id="1783260458">
      <w:bodyDiv w:val="1"/>
      <w:marLeft w:val="0"/>
      <w:marRight w:val="0"/>
      <w:marTop w:val="0"/>
      <w:marBottom w:val="0"/>
      <w:divBdr>
        <w:top w:val="none" w:sz="0" w:space="0" w:color="auto"/>
        <w:left w:val="none" w:sz="0" w:space="0" w:color="auto"/>
        <w:bottom w:val="none" w:sz="0" w:space="0" w:color="auto"/>
        <w:right w:val="none" w:sz="0" w:space="0" w:color="auto"/>
      </w:divBdr>
    </w:div>
    <w:div w:id="1784886834">
      <w:bodyDiv w:val="1"/>
      <w:marLeft w:val="0"/>
      <w:marRight w:val="0"/>
      <w:marTop w:val="0"/>
      <w:marBottom w:val="0"/>
      <w:divBdr>
        <w:top w:val="none" w:sz="0" w:space="0" w:color="auto"/>
        <w:left w:val="none" w:sz="0" w:space="0" w:color="auto"/>
        <w:bottom w:val="none" w:sz="0" w:space="0" w:color="auto"/>
        <w:right w:val="none" w:sz="0" w:space="0" w:color="auto"/>
      </w:divBdr>
    </w:div>
    <w:div w:id="1786731297">
      <w:bodyDiv w:val="1"/>
      <w:marLeft w:val="0"/>
      <w:marRight w:val="0"/>
      <w:marTop w:val="0"/>
      <w:marBottom w:val="0"/>
      <w:divBdr>
        <w:top w:val="none" w:sz="0" w:space="0" w:color="auto"/>
        <w:left w:val="none" w:sz="0" w:space="0" w:color="auto"/>
        <w:bottom w:val="none" w:sz="0" w:space="0" w:color="auto"/>
        <w:right w:val="none" w:sz="0" w:space="0" w:color="auto"/>
      </w:divBdr>
    </w:div>
    <w:div w:id="1798645936">
      <w:bodyDiv w:val="1"/>
      <w:marLeft w:val="0"/>
      <w:marRight w:val="0"/>
      <w:marTop w:val="0"/>
      <w:marBottom w:val="0"/>
      <w:divBdr>
        <w:top w:val="none" w:sz="0" w:space="0" w:color="auto"/>
        <w:left w:val="none" w:sz="0" w:space="0" w:color="auto"/>
        <w:bottom w:val="none" w:sz="0" w:space="0" w:color="auto"/>
        <w:right w:val="none" w:sz="0" w:space="0" w:color="auto"/>
      </w:divBdr>
    </w:div>
    <w:div w:id="1800612624">
      <w:bodyDiv w:val="1"/>
      <w:marLeft w:val="0"/>
      <w:marRight w:val="0"/>
      <w:marTop w:val="0"/>
      <w:marBottom w:val="0"/>
      <w:divBdr>
        <w:top w:val="none" w:sz="0" w:space="0" w:color="auto"/>
        <w:left w:val="none" w:sz="0" w:space="0" w:color="auto"/>
        <w:bottom w:val="none" w:sz="0" w:space="0" w:color="auto"/>
        <w:right w:val="none" w:sz="0" w:space="0" w:color="auto"/>
      </w:divBdr>
    </w:div>
    <w:div w:id="1802727309">
      <w:bodyDiv w:val="1"/>
      <w:marLeft w:val="0"/>
      <w:marRight w:val="0"/>
      <w:marTop w:val="0"/>
      <w:marBottom w:val="0"/>
      <w:divBdr>
        <w:top w:val="none" w:sz="0" w:space="0" w:color="auto"/>
        <w:left w:val="none" w:sz="0" w:space="0" w:color="auto"/>
        <w:bottom w:val="none" w:sz="0" w:space="0" w:color="auto"/>
        <w:right w:val="none" w:sz="0" w:space="0" w:color="auto"/>
      </w:divBdr>
    </w:div>
    <w:div w:id="1805851886">
      <w:bodyDiv w:val="1"/>
      <w:marLeft w:val="0"/>
      <w:marRight w:val="0"/>
      <w:marTop w:val="0"/>
      <w:marBottom w:val="0"/>
      <w:divBdr>
        <w:top w:val="none" w:sz="0" w:space="0" w:color="auto"/>
        <w:left w:val="none" w:sz="0" w:space="0" w:color="auto"/>
        <w:bottom w:val="none" w:sz="0" w:space="0" w:color="auto"/>
        <w:right w:val="none" w:sz="0" w:space="0" w:color="auto"/>
      </w:divBdr>
    </w:div>
    <w:div w:id="1806043042">
      <w:bodyDiv w:val="1"/>
      <w:marLeft w:val="0"/>
      <w:marRight w:val="0"/>
      <w:marTop w:val="0"/>
      <w:marBottom w:val="0"/>
      <w:divBdr>
        <w:top w:val="none" w:sz="0" w:space="0" w:color="auto"/>
        <w:left w:val="none" w:sz="0" w:space="0" w:color="auto"/>
        <w:bottom w:val="none" w:sz="0" w:space="0" w:color="auto"/>
        <w:right w:val="none" w:sz="0" w:space="0" w:color="auto"/>
      </w:divBdr>
    </w:div>
    <w:div w:id="1806851999">
      <w:bodyDiv w:val="1"/>
      <w:marLeft w:val="0"/>
      <w:marRight w:val="0"/>
      <w:marTop w:val="0"/>
      <w:marBottom w:val="0"/>
      <w:divBdr>
        <w:top w:val="none" w:sz="0" w:space="0" w:color="auto"/>
        <w:left w:val="none" w:sz="0" w:space="0" w:color="auto"/>
        <w:bottom w:val="none" w:sz="0" w:space="0" w:color="auto"/>
        <w:right w:val="none" w:sz="0" w:space="0" w:color="auto"/>
      </w:divBdr>
    </w:div>
    <w:div w:id="1808547908">
      <w:bodyDiv w:val="1"/>
      <w:marLeft w:val="0"/>
      <w:marRight w:val="0"/>
      <w:marTop w:val="0"/>
      <w:marBottom w:val="0"/>
      <w:divBdr>
        <w:top w:val="none" w:sz="0" w:space="0" w:color="auto"/>
        <w:left w:val="none" w:sz="0" w:space="0" w:color="auto"/>
        <w:bottom w:val="none" w:sz="0" w:space="0" w:color="auto"/>
        <w:right w:val="none" w:sz="0" w:space="0" w:color="auto"/>
      </w:divBdr>
    </w:div>
    <w:div w:id="1813137976">
      <w:bodyDiv w:val="1"/>
      <w:marLeft w:val="0"/>
      <w:marRight w:val="0"/>
      <w:marTop w:val="0"/>
      <w:marBottom w:val="0"/>
      <w:divBdr>
        <w:top w:val="none" w:sz="0" w:space="0" w:color="auto"/>
        <w:left w:val="none" w:sz="0" w:space="0" w:color="auto"/>
        <w:bottom w:val="none" w:sz="0" w:space="0" w:color="auto"/>
        <w:right w:val="none" w:sz="0" w:space="0" w:color="auto"/>
      </w:divBdr>
    </w:div>
    <w:div w:id="1817603415">
      <w:bodyDiv w:val="1"/>
      <w:marLeft w:val="0"/>
      <w:marRight w:val="0"/>
      <w:marTop w:val="0"/>
      <w:marBottom w:val="0"/>
      <w:divBdr>
        <w:top w:val="none" w:sz="0" w:space="0" w:color="auto"/>
        <w:left w:val="none" w:sz="0" w:space="0" w:color="auto"/>
        <w:bottom w:val="none" w:sz="0" w:space="0" w:color="auto"/>
        <w:right w:val="none" w:sz="0" w:space="0" w:color="auto"/>
      </w:divBdr>
    </w:div>
    <w:div w:id="1817795732">
      <w:bodyDiv w:val="1"/>
      <w:marLeft w:val="0"/>
      <w:marRight w:val="0"/>
      <w:marTop w:val="0"/>
      <w:marBottom w:val="0"/>
      <w:divBdr>
        <w:top w:val="none" w:sz="0" w:space="0" w:color="auto"/>
        <w:left w:val="none" w:sz="0" w:space="0" w:color="auto"/>
        <w:bottom w:val="none" w:sz="0" w:space="0" w:color="auto"/>
        <w:right w:val="none" w:sz="0" w:space="0" w:color="auto"/>
      </w:divBdr>
    </w:div>
    <w:div w:id="1819221289">
      <w:bodyDiv w:val="1"/>
      <w:marLeft w:val="0"/>
      <w:marRight w:val="0"/>
      <w:marTop w:val="0"/>
      <w:marBottom w:val="0"/>
      <w:divBdr>
        <w:top w:val="none" w:sz="0" w:space="0" w:color="auto"/>
        <w:left w:val="none" w:sz="0" w:space="0" w:color="auto"/>
        <w:bottom w:val="none" w:sz="0" w:space="0" w:color="auto"/>
        <w:right w:val="none" w:sz="0" w:space="0" w:color="auto"/>
      </w:divBdr>
    </w:div>
    <w:div w:id="1821457279">
      <w:bodyDiv w:val="1"/>
      <w:marLeft w:val="0"/>
      <w:marRight w:val="0"/>
      <w:marTop w:val="0"/>
      <w:marBottom w:val="0"/>
      <w:divBdr>
        <w:top w:val="none" w:sz="0" w:space="0" w:color="auto"/>
        <w:left w:val="none" w:sz="0" w:space="0" w:color="auto"/>
        <w:bottom w:val="none" w:sz="0" w:space="0" w:color="auto"/>
        <w:right w:val="none" w:sz="0" w:space="0" w:color="auto"/>
      </w:divBdr>
    </w:div>
    <w:div w:id="1824276471">
      <w:bodyDiv w:val="1"/>
      <w:marLeft w:val="0"/>
      <w:marRight w:val="0"/>
      <w:marTop w:val="0"/>
      <w:marBottom w:val="0"/>
      <w:divBdr>
        <w:top w:val="none" w:sz="0" w:space="0" w:color="auto"/>
        <w:left w:val="none" w:sz="0" w:space="0" w:color="auto"/>
        <w:bottom w:val="none" w:sz="0" w:space="0" w:color="auto"/>
        <w:right w:val="none" w:sz="0" w:space="0" w:color="auto"/>
      </w:divBdr>
    </w:div>
    <w:div w:id="1833913125">
      <w:bodyDiv w:val="1"/>
      <w:marLeft w:val="0"/>
      <w:marRight w:val="0"/>
      <w:marTop w:val="0"/>
      <w:marBottom w:val="0"/>
      <w:divBdr>
        <w:top w:val="none" w:sz="0" w:space="0" w:color="auto"/>
        <w:left w:val="none" w:sz="0" w:space="0" w:color="auto"/>
        <w:bottom w:val="none" w:sz="0" w:space="0" w:color="auto"/>
        <w:right w:val="none" w:sz="0" w:space="0" w:color="auto"/>
      </w:divBdr>
    </w:div>
    <w:div w:id="1838960730">
      <w:bodyDiv w:val="1"/>
      <w:marLeft w:val="0"/>
      <w:marRight w:val="0"/>
      <w:marTop w:val="0"/>
      <w:marBottom w:val="0"/>
      <w:divBdr>
        <w:top w:val="none" w:sz="0" w:space="0" w:color="auto"/>
        <w:left w:val="none" w:sz="0" w:space="0" w:color="auto"/>
        <w:bottom w:val="none" w:sz="0" w:space="0" w:color="auto"/>
        <w:right w:val="none" w:sz="0" w:space="0" w:color="auto"/>
      </w:divBdr>
    </w:div>
    <w:div w:id="1853256617">
      <w:bodyDiv w:val="1"/>
      <w:marLeft w:val="0"/>
      <w:marRight w:val="0"/>
      <w:marTop w:val="0"/>
      <w:marBottom w:val="0"/>
      <w:divBdr>
        <w:top w:val="none" w:sz="0" w:space="0" w:color="auto"/>
        <w:left w:val="none" w:sz="0" w:space="0" w:color="auto"/>
        <w:bottom w:val="none" w:sz="0" w:space="0" w:color="auto"/>
        <w:right w:val="none" w:sz="0" w:space="0" w:color="auto"/>
      </w:divBdr>
    </w:div>
    <w:div w:id="1854109938">
      <w:bodyDiv w:val="1"/>
      <w:marLeft w:val="0"/>
      <w:marRight w:val="0"/>
      <w:marTop w:val="0"/>
      <w:marBottom w:val="0"/>
      <w:divBdr>
        <w:top w:val="none" w:sz="0" w:space="0" w:color="auto"/>
        <w:left w:val="none" w:sz="0" w:space="0" w:color="auto"/>
        <w:bottom w:val="none" w:sz="0" w:space="0" w:color="auto"/>
        <w:right w:val="none" w:sz="0" w:space="0" w:color="auto"/>
      </w:divBdr>
    </w:div>
    <w:div w:id="1854146558">
      <w:bodyDiv w:val="1"/>
      <w:marLeft w:val="0"/>
      <w:marRight w:val="0"/>
      <w:marTop w:val="0"/>
      <w:marBottom w:val="0"/>
      <w:divBdr>
        <w:top w:val="none" w:sz="0" w:space="0" w:color="auto"/>
        <w:left w:val="none" w:sz="0" w:space="0" w:color="auto"/>
        <w:bottom w:val="none" w:sz="0" w:space="0" w:color="auto"/>
        <w:right w:val="none" w:sz="0" w:space="0" w:color="auto"/>
      </w:divBdr>
    </w:div>
    <w:div w:id="1859193724">
      <w:bodyDiv w:val="1"/>
      <w:marLeft w:val="0"/>
      <w:marRight w:val="0"/>
      <w:marTop w:val="0"/>
      <w:marBottom w:val="0"/>
      <w:divBdr>
        <w:top w:val="none" w:sz="0" w:space="0" w:color="auto"/>
        <w:left w:val="none" w:sz="0" w:space="0" w:color="auto"/>
        <w:bottom w:val="none" w:sz="0" w:space="0" w:color="auto"/>
        <w:right w:val="none" w:sz="0" w:space="0" w:color="auto"/>
      </w:divBdr>
    </w:div>
    <w:div w:id="1859925883">
      <w:bodyDiv w:val="1"/>
      <w:marLeft w:val="0"/>
      <w:marRight w:val="0"/>
      <w:marTop w:val="0"/>
      <w:marBottom w:val="0"/>
      <w:divBdr>
        <w:top w:val="none" w:sz="0" w:space="0" w:color="auto"/>
        <w:left w:val="none" w:sz="0" w:space="0" w:color="auto"/>
        <w:bottom w:val="none" w:sz="0" w:space="0" w:color="auto"/>
        <w:right w:val="none" w:sz="0" w:space="0" w:color="auto"/>
      </w:divBdr>
    </w:div>
    <w:div w:id="1863089858">
      <w:bodyDiv w:val="1"/>
      <w:marLeft w:val="0"/>
      <w:marRight w:val="0"/>
      <w:marTop w:val="0"/>
      <w:marBottom w:val="0"/>
      <w:divBdr>
        <w:top w:val="none" w:sz="0" w:space="0" w:color="auto"/>
        <w:left w:val="none" w:sz="0" w:space="0" w:color="auto"/>
        <w:bottom w:val="none" w:sz="0" w:space="0" w:color="auto"/>
        <w:right w:val="none" w:sz="0" w:space="0" w:color="auto"/>
      </w:divBdr>
    </w:div>
    <w:div w:id="1865825960">
      <w:bodyDiv w:val="1"/>
      <w:marLeft w:val="0"/>
      <w:marRight w:val="0"/>
      <w:marTop w:val="0"/>
      <w:marBottom w:val="0"/>
      <w:divBdr>
        <w:top w:val="none" w:sz="0" w:space="0" w:color="auto"/>
        <w:left w:val="none" w:sz="0" w:space="0" w:color="auto"/>
        <w:bottom w:val="none" w:sz="0" w:space="0" w:color="auto"/>
        <w:right w:val="none" w:sz="0" w:space="0" w:color="auto"/>
      </w:divBdr>
    </w:div>
    <w:div w:id="1869295601">
      <w:bodyDiv w:val="1"/>
      <w:marLeft w:val="0"/>
      <w:marRight w:val="0"/>
      <w:marTop w:val="0"/>
      <w:marBottom w:val="0"/>
      <w:divBdr>
        <w:top w:val="none" w:sz="0" w:space="0" w:color="auto"/>
        <w:left w:val="none" w:sz="0" w:space="0" w:color="auto"/>
        <w:bottom w:val="none" w:sz="0" w:space="0" w:color="auto"/>
        <w:right w:val="none" w:sz="0" w:space="0" w:color="auto"/>
      </w:divBdr>
    </w:div>
    <w:div w:id="1871993413">
      <w:bodyDiv w:val="1"/>
      <w:marLeft w:val="0"/>
      <w:marRight w:val="0"/>
      <w:marTop w:val="0"/>
      <w:marBottom w:val="0"/>
      <w:divBdr>
        <w:top w:val="none" w:sz="0" w:space="0" w:color="auto"/>
        <w:left w:val="none" w:sz="0" w:space="0" w:color="auto"/>
        <w:bottom w:val="none" w:sz="0" w:space="0" w:color="auto"/>
        <w:right w:val="none" w:sz="0" w:space="0" w:color="auto"/>
      </w:divBdr>
    </w:div>
    <w:div w:id="1879704870">
      <w:bodyDiv w:val="1"/>
      <w:marLeft w:val="0"/>
      <w:marRight w:val="0"/>
      <w:marTop w:val="0"/>
      <w:marBottom w:val="0"/>
      <w:divBdr>
        <w:top w:val="none" w:sz="0" w:space="0" w:color="auto"/>
        <w:left w:val="none" w:sz="0" w:space="0" w:color="auto"/>
        <w:bottom w:val="none" w:sz="0" w:space="0" w:color="auto"/>
        <w:right w:val="none" w:sz="0" w:space="0" w:color="auto"/>
      </w:divBdr>
    </w:div>
    <w:div w:id="1881284376">
      <w:bodyDiv w:val="1"/>
      <w:marLeft w:val="0"/>
      <w:marRight w:val="0"/>
      <w:marTop w:val="0"/>
      <w:marBottom w:val="0"/>
      <w:divBdr>
        <w:top w:val="none" w:sz="0" w:space="0" w:color="auto"/>
        <w:left w:val="none" w:sz="0" w:space="0" w:color="auto"/>
        <w:bottom w:val="none" w:sz="0" w:space="0" w:color="auto"/>
        <w:right w:val="none" w:sz="0" w:space="0" w:color="auto"/>
      </w:divBdr>
    </w:div>
    <w:div w:id="1884710788">
      <w:bodyDiv w:val="1"/>
      <w:marLeft w:val="0"/>
      <w:marRight w:val="0"/>
      <w:marTop w:val="0"/>
      <w:marBottom w:val="0"/>
      <w:divBdr>
        <w:top w:val="none" w:sz="0" w:space="0" w:color="auto"/>
        <w:left w:val="none" w:sz="0" w:space="0" w:color="auto"/>
        <w:bottom w:val="none" w:sz="0" w:space="0" w:color="auto"/>
        <w:right w:val="none" w:sz="0" w:space="0" w:color="auto"/>
      </w:divBdr>
    </w:div>
    <w:div w:id="1886790166">
      <w:bodyDiv w:val="1"/>
      <w:marLeft w:val="0"/>
      <w:marRight w:val="0"/>
      <w:marTop w:val="0"/>
      <w:marBottom w:val="0"/>
      <w:divBdr>
        <w:top w:val="none" w:sz="0" w:space="0" w:color="auto"/>
        <w:left w:val="none" w:sz="0" w:space="0" w:color="auto"/>
        <w:bottom w:val="none" w:sz="0" w:space="0" w:color="auto"/>
        <w:right w:val="none" w:sz="0" w:space="0" w:color="auto"/>
      </w:divBdr>
    </w:div>
    <w:div w:id="1898467733">
      <w:bodyDiv w:val="1"/>
      <w:marLeft w:val="0"/>
      <w:marRight w:val="0"/>
      <w:marTop w:val="0"/>
      <w:marBottom w:val="0"/>
      <w:divBdr>
        <w:top w:val="none" w:sz="0" w:space="0" w:color="auto"/>
        <w:left w:val="none" w:sz="0" w:space="0" w:color="auto"/>
        <w:bottom w:val="none" w:sz="0" w:space="0" w:color="auto"/>
        <w:right w:val="none" w:sz="0" w:space="0" w:color="auto"/>
      </w:divBdr>
    </w:div>
    <w:div w:id="1898590634">
      <w:bodyDiv w:val="1"/>
      <w:marLeft w:val="0"/>
      <w:marRight w:val="0"/>
      <w:marTop w:val="0"/>
      <w:marBottom w:val="0"/>
      <w:divBdr>
        <w:top w:val="none" w:sz="0" w:space="0" w:color="auto"/>
        <w:left w:val="none" w:sz="0" w:space="0" w:color="auto"/>
        <w:bottom w:val="none" w:sz="0" w:space="0" w:color="auto"/>
        <w:right w:val="none" w:sz="0" w:space="0" w:color="auto"/>
      </w:divBdr>
    </w:div>
    <w:div w:id="1909420493">
      <w:bodyDiv w:val="1"/>
      <w:marLeft w:val="0"/>
      <w:marRight w:val="0"/>
      <w:marTop w:val="0"/>
      <w:marBottom w:val="0"/>
      <w:divBdr>
        <w:top w:val="none" w:sz="0" w:space="0" w:color="auto"/>
        <w:left w:val="none" w:sz="0" w:space="0" w:color="auto"/>
        <w:bottom w:val="none" w:sz="0" w:space="0" w:color="auto"/>
        <w:right w:val="none" w:sz="0" w:space="0" w:color="auto"/>
      </w:divBdr>
    </w:div>
    <w:div w:id="1911621446">
      <w:bodyDiv w:val="1"/>
      <w:marLeft w:val="0"/>
      <w:marRight w:val="0"/>
      <w:marTop w:val="0"/>
      <w:marBottom w:val="0"/>
      <w:divBdr>
        <w:top w:val="none" w:sz="0" w:space="0" w:color="auto"/>
        <w:left w:val="none" w:sz="0" w:space="0" w:color="auto"/>
        <w:bottom w:val="none" w:sz="0" w:space="0" w:color="auto"/>
        <w:right w:val="none" w:sz="0" w:space="0" w:color="auto"/>
      </w:divBdr>
    </w:div>
    <w:div w:id="1913079042">
      <w:bodyDiv w:val="1"/>
      <w:marLeft w:val="0"/>
      <w:marRight w:val="0"/>
      <w:marTop w:val="0"/>
      <w:marBottom w:val="0"/>
      <w:divBdr>
        <w:top w:val="none" w:sz="0" w:space="0" w:color="auto"/>
        <w:left w:val="none" w:sz="0" w:space="0" w:color="auto"/>
        <w:bottom w:val="none" w:sz="0" w:space="0" w:color="auto"/>
        <w:right w:val="none" w:sz="0" w:space="0" w:color="auto"/>
      </w:divBdr>
    </w:div>
    <w:div w:id="1914505600">
      <w:bodyDiv w:val="1"/>
      <w:marLeft w:val="0"/>
      <w:marRight w:val="0"/>
      <w:marTop w:val="0"/>
      <w:marBottom w:val="0"/>
      <w:divBdr>
        <w:top w:val="none" w:sz="0" w:space="0" w:color="auto"/>
        <w:left w:val="none" w:sz="0" w:space="0" w:color="auto"/>
        <w:bottom w:val="none" w:sz="0" w:space="0" w:color="auto"/>
        <w:right w:val="none" w:sz="0" w:space="0" w:color="auto"/>
      </w:divBdr>
    </w:div>
    <w:div w:id="1916164371">
      <w:bodyDiv w:val="1"/>
      <w:marLeft w:val="0"/>
      <w:marRight w:val="0"/>
      <w:marTop w:val="0"/>
      <w:marBottom w:val="0"/>
      <w:divBdr>
        <w:top w:val="none" w:sz="0" w:space="0" w:color="auto"/>
        <w:left w:val="none" w:sz="0" w:space="0" w:color="auto"/>
        <w:bottom w:val="none" w:sz="0" w:space="0" w:color="auto"/>
        <w:right w:val="none" w:sz="0" w:space="0" w:color="auto"/>
      </w:divBdr>
    </w:div>
    <w:div w:id="1920215412">
      <w:bodyDiv w:val="1"/>
      <w:marLeft w:val="0"/>
      <w:marRight w:val="0"/>
      <w:marTop w:val="0"/>
      <w:marBottom w:val="0"/>
      <w:divBdr>
        <w:top w:val="none" w:sz="0" w:space="0" w:color="auto"/>
        <w:left w:val="none" w:sz="0" w:space="0" w:color="auto"/>
        <w:bottom w:val="none" w:sz="0" w:space="0" w:color="auto"/>
        <w:right w:val="none" w:sz="0" w:space="0" w:color="auto"/>
      </w:divBdr>
    </w:div>
    <w:div w:id="1920287692">
      <w:bodyDiv w:val="1"/>
      <w:marLeft w:val="0"/>
      <w:marRight w:val="0"/>
      <w:marTop w:val="0"/>
      <w:marBottom w:val="0"/>
      <w:divBdr>
        <w:top w:val="none" w:sz="0" w:space="0" w:color="auto"/>
        <w:left w:val="none" w:sz="0" w:space="0" w:color="auto"/>
        <w:bottom w:val="none" w:sz="0" w:space="0" w:color="auto"/>
        <w:right w:val="none" w:sz="0" w:space="0" w:color="auto"/>
      </w:divBdr>
    </w:div>
    <w:div w:id="1927153838">
      <w:bodyDiv w:val="1"/>
      <w:marLeft w:val="0"/>
      <w:marRight w:val="0"/>
      <w:marTop w:val="0"/>
      <w:marBottom w:val="0"/>
      <w:divBdr>
        <w:top w:val="none" w:sz="0" w:space="0" w:color="auto"/>
        <w:left w:val="none" w:sz="0" w:space="0" w:color="auto"/>
        <w:bottom w:val="none" w:sz="0" w:space="0" w:color="auto"/>
        <w:right w:val="none" w:sz="0" w:space="0" w:color="auto"/>
      </w:divBdr>
    </w:div>
    <w:div w:id="1933970037">
      <w:bodyDiv w:val="1"/>
      <w:marLeft w:val="0"/>
      <w:marRight w:val="0"/>
      <w:marTop w:val="0"/>
      <w:marBottom w:val="0"/>
      <w:divBdr>
        <w:top w:val="none" w:sz="0" w:space="0" w:color="auto"/>
        <w:left w:val="none" w:sz="0" w:space="0" w:color="auto"/>
        <w:bottom w:val="none" w:sz="0" w:space="0" w:color="auto"/>
        <w:right w:val="none" w:sz="0" w:space="0" w:color="auto"/>
      </w:divBdr>
    </w:div>
    <w:div w:id="1941258777">
      <w:bodyDiv w:val="1"/>
      <w:marLeft w:val="0"/>
      <w:marRight w:val="0"/>
      <w:marTop w:val="0"/>
      <w:marBottom w:val="0"/>
      <w:divBdr>
        <w:top w:val="none" w:sz="0" w:space="0" w:color="auto"/>
        <w:left w:val="none" w:sz="0" w:space="0" w:color="auto"/>
        <w:bottom w:val="none" w:sz="0" w:space="0" w:color="auto"/>
        <w:right w:val="none" w:sz="0" w:space="0" w:color="auto"/>
      </w:divBdr>
    </w:div>
    <w:div w:id="1943537524">
      <w:bodyDiv w:val="1"/>
      <w:marLeft w:val="0"/>
      <w:marRight w:val="0"/>
      <w:marTop w:val="0"/>
      <w:marBottom w:val="0"/>
      <w:divBdr>
        <w:top w:val="none" w:sz="0" w:space="0" w:color="auto"/>
        <w:left w:val="none" w:sz="0" w:space="0" w:color="auto"/>
        <w:bottom w:val="none" w:sz="0" w:space="0" w:color="auto"/>
        <w:right w:val="none" w:sz="0" w:space="0" w:color="auto"/>
      </w:divBdr>
    </w:div>
    <w:div w:id="1948001555">
      <w:bodyDiv w:val="1"/>
      <w:marLeft w:val="0"/>
      <w:marRight w:val="0"/>
      <w:marTop w:val="0"/>
      <w:marBottom w:val="0"/>
      <w:divBdr>
        <w:top w:val="none" w:sz="0" w:space="0" w:color="auto"/>
        <w:left w:val="none" w:sz="0" w:space="0" w:color="auto"/>
        <w:bottom w:val="none" w:sz="0" w:space="0" w:color="auto"/>
        <w:right w:val="none" w:sz="0" w:space="0" w:color="auto"/>
      </w:divBdr>
    </w:div>
    <w:div w:id="1956982362">
      <w:bodyDiv w:val="1"/>
      <w:marLeft w:val="0"/>
      <w:marRight w:val="0"/>
      <w:marTop w:val="0"/>
      <w:marBottom w:val="0"/>
      <w:divBdr>
        <w:top w:val="none" w:sz="0" w:space="0" w:color="auto"/>
        <w:left w:val="none" w:sz="0" w:space="0" w:color="auto"/>
        <w:bottom w:val="none" w:sz="0" w:space="0" w:color="auto"/>
        <w:right w:val="none" w:sz="0" w:space="0" w:color="auto"/>
      </w:divBdr>
    </w:div>
    <w:div w:id="1959330977">
      <w:bodyDiv w:val="1"/>
      <w:marLeft w:val="0"/>
      <w:marRight w:val="0"/>
      <w:marTop w:val="0"/>
      <w:marBottom w:val="0"/>
      <w:divBdr>
        <w:top w:val="none" w:sz="0" w:space="0" w:color="auto"/>
        <w:left w:val="none" w:sz="0" w:space="0" w:color="auto"/>
        <w:bottom w:val="none" w:sz="0" w:space="0" w:color="auto"/>
        <w:right w:val="none" w:sz="0" w:space="0" w:color="auto"/>
      </w:divBdr>
    </w:div>
    <w:div w:id="1964263469">
      <w:bodyDiv w:val="1"/>
      <w:marLeft w:val="0"/>
      <w:marRight w:val="0"/>
      <w:marTop w:val="0"/>
      <w:marBottom w:val="0"/>
      <w:divBdr>
        <w:top w:val="none" w:sz="0" w:space="0" w:color="auto"/>
        <w:left w:val="none" w:sz="0" w:space="0" w:color="auto"/>
        <w:bottom w:val="none" w:sz="0" w:space="0" w:color="auto"/>
        <w:right w:val="none" w:sz="0" w:space="0" w:color="auto"/>
      </w:divBdr>
    </w:div>
    <w:div w:id="1973247871">
      <w:bodyDiv w:val="1"/>
      <w:marLeft w:val="0"/>
      <w:marRight w:val="0"/>
      <w:marTop w:val="0"/>
      <w:marBottom w:val="0"/>
      <w:divBdr>
        <w:top w:val="none" w:sz="0" w:space="0" w:color="auto"/>
        <w:left w:val="none" w:sz="0" w:space="0" w:color="auto"/>
        <w:bottom w:val="none" w:sz="0" w:space="0" w:color="auto"/>
        <w:right w:val="none" w:sz="0" w:space="0" w:color="auto"/>
      </w:divBdr>
    </w:div>
    <w:div w:id="1974360368">
      <w:bodyDiv w:val="1"/>
      <w:marLeft w:val="0"/>
      <w:marRight w:val="0"/>
      <w:marTop w:val="0"/>
      <w:marBottom w:val="0"/>
      <w:divBdr>
        <w:top w:val="none" w:sz="0" w:space="0" w:color="auto"/>
        <w:left w:val="none" w:sz="0" w:space="0" w:color="auto"/>
        <w:bottom w:val="none" w:sz="0" w:space="0" w:color="auto"/>
        <w:right w:val="none" w:sz="0" w:space="0" w:color="auto"/>
      </w:divBdr>
    </w:div>
    <w:div w:id="1974477665">
      <w:bodyDiv w:val="1"/>
      <w:marLeft w:val="0"/>
      <w:marRight w:val="0"/>
      <w:marTop w:val="0"/>
      <w:marBottom w:val="0"/>
      <w:divBdr>
        <w:top w:val="none" w:sz="0" w:space="0" w:color="auto"/>
        <w:left w:val="none" w:sz="0" w:space="0" w:color="auto"/>
        <w:bottom w:val="none" w:sz="0" w:space="0" w:color="auto"/>
        <w:right w:val="none" w:sz="0" w:space="0" w:color="auto"/>
      </w:divBdr>
    </w:div>
    <w:div w:id="1978102919">
      <w:bodyDiv w:val="1"/>
      <w:marLeft w:val="0"/>
      <w:marRight w:val="0"/>
      <w:marTop w:val="0"/>
      <w:marBottom w:val="0"/>
      <w:divBdr>
        <w:top w:val="none" w:sz="0" w:space="0" w:color="auto"/>
        <w:left w:val="none" w:sz="0" w:space="0" w:color="auto"/>
        <w:bottom w:val="none" w:sz="0" w:space="0" w:color="auto"/>
        <w:right w:val="none" w:sz="0" w:space="0" w:color="auto"/>
      </w:divBdr>
    </w:div>
    <w:div w:id="1982809131">
      <w:bodyDiv w:val="1"/>
      <w:marLeft w:val="0"/>
      <w:marRight w:val="0"/>
      <w:marTop w:val="0"/>
      <w:marBottom w:val="0"/>
      <w:divBdr>
        <w:top w:val="none" w:sz="0" w:space="0" w:color="auto"/>
        <w:left w:val="none" w:sz="0" w:space="0" w:color="auto"/>
        <w:bottom w:val="none" w:sz="0" w:space="0" w:color="auto"/>
        <w:right w:val="none" w:sz="0" w:space="0" w:color="auto"/>
      </w:divBdr>
    </w:div>
    <w:div w:id="1986621001">
      <w:bodyDiv w:val="1"/>
      <w:marLeft w:val="0"/>
      <w:marRight w:val="0"/>
      <w:marTop w:val="0"/>
      <w:marBottom w:val="0"/>
      <w:divBdr>
        <w:top w:val="none" w:sz="0" w:space="0" w:color="auto"/>
        <w:left w:val="none" w:sz="0" w:space="0" w:color="auto"/>
        <w:bottom w:val="none" w:sz="0" w:space="0" w:color="auto"/>
        <w:right w:val="none" w:sz="0" w:space="0" w:color="auto"/>
      </w:divBdr>
    </w:div>
    <w:div w:id="1987010428">
      <w:bodyDiv w:val="1"/>
      <w:marLeft w:val="0"/>
      <w:marRight w:val="0"/>
      <w:marTop w:val="0"/>
      <w:marBottom w:val="0"/>
      <w:divBdr>
        <w:top w:val="none" w:sz="0" w:space="0" w:color="auto"/>
        <w:left w:val="none" w:sz="0" w:space="0" w:color="auto"/>
        <w:bottom w:val="none" w:sz="0" w:space="0" w:color="auto"/>
        <w:right w:val="none" w:sz="0" w:space="0" w:color="auto"/>
      </w:divBdr>
    </w:div>
    <w:div w:id="1987736017">
      <w:bodyDiv w:val="1"/>
      <w:marLeft w:val="0"/>
      <w:marRight w:val="0"/>
      <w:marTop w:val="0"/>
      <w:marBottom w:val="0"/>
      <w:divBdr>
        <w:top w:val="none" w:sz="0" w:space="0" w:color="auto"/>
        <w:left w:val="none" w:sz="0" w:space="0" w:color="auto"/>
        <w:bottom w:val="none" w:sz="0" w:space="0" w:color="auto"/>
        <w:right w:val="none" w:sz="0" w:space="0" w:color="auto"/>
      </w:divBdr>
    </w:div>
    <w:div w:id="1990359979">
      <w:bodyDiv w:val="1"/>
      <w:marLeft w:val="0"/>
      <w:marRight w:val="0"/>
      <w:marTop w:val="0"/>
      <w:marBottom w:val="0"/>
      <w:divBdr>
        <w:top w:val="none" w:sz="0" w:space="0" w:color="auto"/>
        <w:left w:val="none" w:sz="0" w:space="0" w:color="auto"/>
        <w:bottom w:val="none" w:sz="0" w:space="0" w:color="auto"/>
        <w:right w:val="none" w:sz="0" w:space="0" w:color="auto"/>
      </w:divBdr>
    </w:div>
    <w:div w:id="1991517370">
      <w:bodyDiv w:val="1"/>
      <w:marLeft w:val="0"/>
      <w:marRight w:val="0"/>
      <w:marTop w:val="0"/>
      <w:marBottom w:val="0"/>
      <w:divBdr>
        <w:top w:val="none" w:sz="0" w:space="0" w:color="auto"/>
        <w:left w:val="none" w:sz="0" w:space="0" w:color="auto"/>
        <w:bottom w:val="none" w:sz="0" w:space="0" w:color="auto"/>
        <w:right w:val="none" w:sz="0" w:space="0" w:color="auto"/>
      </w:divBdr>
    </w:div>
    <w:div w:id="1993288960">
      <w:bodyDiv w:val="1"/>
      <w:marLeft w:val="0"/>
      <w:marRight w:val="0"/>
      <w:marTop w:val="0"/>
      <w:marBottom w:val="0"/>
      <w:divBdr>
        <w:top w:val="none" w:sz="0" w:space="0" w:color="auto"/>
        <w:left w:val="none" w:sz="0" w:space="0" w:color="auto"/>
        <w:bottom w:val="none" w:sz="0" w:space="0" w:color="auto"/>
        <w:right w:val="none" w:sz="0" w:space="0" w:color="auto"/>
      </w:divBdr>
    </w:div>
    <w:div w:id="1995643768">
      <w:bodyDiv w:val="1"/>
      <w:marLeft w:val="0"/>
      <w:marRight w:val="0"/>
      <w:marTop w:val="0"/>
      <w:marBottom w:val="0"/>
      <w:divBdr>
        <w:top w:val="none" w:sz="0" w:space="0" w:color="auto"/>
        <w:left w:val="none" w:sz="0" w:space="0" w:color="auto"/>
        <w:bottom w:val="none" w:sz="0" w:space="0" w:color="auto"/>
        <w:right w:val="none" w:sz="0" w:space="0" w:color="auto"/>
      </w:divBdr>
    </w:div>
    <w:div w:id="2000384887">
      <w:bodyDiv w:val="1"/>
      <w:marLeft w:val="0"/>
      <w:marRight w:val="0"/>
      <w:marTop w:val="0"/>
      <w:marBottom w:val="0"/>
      <w:divBdr>
        <w:top w:val="none" w:sz="0" w:space="0" w:color="auto"/>
        <w:left w:val="none" w:sz="0" w:space="0" w:color="auto"/>
        <w:bottom w:val="none" w:sz="0" w:space="0" w:color="auto"/>
        <w:right w:val="none" w:sz="0" w:space="0" w:color="auto"/>
      </w:divBdr>
    </w:div>
    <w:div w:id="2004503197">
      <w:bodyDiv w:val="1"/>
      <w:marLeft w:val="0"/>
      <w:marRight w:val="0"/>
      <w:marTop w:val="0"/>
      <w:marBottom w:val="0"/>
      <w:divBdr>
        <w:top w:val="none" w:sz="0" w:space="0" w:color="auto"/>
        <w:left w:val="none" w:sz="0" w:space="0" w:color="auto"/>
        <w:bottom w:val="none" w:sz="0" w:space="0" w:color="auto"/>
        <w:right w:val="none" w:sz="0" w:space="0" w:color="auto"/>
      </w:divBdr>
    </w:div>
    <w:div w:id="2013097695">
      <w:bodyDiv w:val="1"/>
      <w:marLeft w:val="0"/>
      <w:marRight w:val="0"/>
      <w:marTop w:val="0"/>
      <w:marBottom w:val="0"/>
      <w:divBdr>
        <w:top w:val="none" w:sz="0" w:space="0" w:color="auto"/>
        <w:left w:val="none" w:sz="0" w:space="0" w:color="auto"/>
        <w:bottom w:val="none" w:sz="0" w:space="0" w:color="auto"/>
        <w:right w:val="none" w:sz="0" w:space="0" w:color="auto"/>
      </w:divBdr>
    </w:div>
    <w:div w:id="2015761868">
      <w:bodyDiv w:val="1"/>
      <w:marLeft w:val="0"/>
      <w:marRight w:val="0"/>
      <w:marTop w:val="0"/>
      <w:marBottom w:val="0"/>
      <w:divBdr>
        <w:top w:val="none" w:sz="0" w:space="0" w:color="auto"/>
        <w:left w:val="none" w:sz="0" w:space="0" w:color="auto"/>
        <w:bottom w:val="none" w:sz="0" w:space="0" w:color="auto"/>
        <w:right w:val="none" w:sz="0" w:space="0" w:color="auto"/>
      </w:divBdr>
    </w:div>
    <w:div w:id="2020502777">
      <w:bodyDiv w:val="1"/>
      <w:marLeft w:val="0"/>
      <w:marRight w:val="0"/>
      <w:marTop w:val="0"/>
      <w:marBottom w:val="0"/>
      <w:divBdr>
        <w:top w:val="none" w:sz="0" w:space="0" w:color="auto"/>
        <w:left w:val="none" w:sz="0" w:space="0" w:color="auto"/>
        <w:bottom w:val="none" w:sz="0" w:space="0" w:color="auto"/>
        <w:right w:val="none" w:sz="0" w:space="0" w:color="auto"/>
      </w:divBdr>
    </w:div>
    <w:div w:id="2020571629">
      <w:bodyDiv w:val="1"/>
      <w:marLeft w:val="0"/>
      <w:marRight w:val="0"/>
      <w:marTop w:val="0"/>
      <w:marBottom w:val="0"/>
      <w:divBdr>
        <w:top w:val="none" w:sz="0" w:space="0" w:color="auto"/>
        <w:left w:val="none" w:sz="0" w:space="0" w:color="auto"/>
        <w:bottom w:val="none" w:sz="0" w:space="0" w:color="auto"/>
        <w:right w:val="none" w:sz="0" w:space="0" w:color="auto"/>
      </w:divBdr>
    </w:div>
    <w:div w:id="2030056886">
      <w:bodyDiv w:val="1"/>
      <w:marLeft w:val="0"/>
      <w:marRight w:val="0"/>
      <w:marTop w:val="0"/>
      <w:marBottom w:val="0"/>
      <w:divBdr>
        <w:top w:val="none" w:sz="0" w:space="0" w:color="auto"/>
        <w:left w:val="none" w:sz="0" w:space="0" w:color="auto"/>
        <w:bottom w:val="none" w:sz="0" w:space="0" w:color="auto"/>
        <w:right w:val="none" w:sz="0" w:space="0" w:color="auto"/>
      </w:divBdr>
    </w:div>
    <w:div w:id="2034961070">
      <w:bodyDiv w:val="1"/>
      <w:marLeft w:val="0"/>
      <w:marRight w:val="0"/>
      <w:marTop w:val="0"/>
      <w:marBottom w:val="0"/>
      <w:divBdr>
        <w:top w:val="none" w:sz="0" w:space="0" w:color="auto"/>
        <w:left w:val="none" w:sz="0" w:space="0" w:color="auto"/>
        <w:bottom w:val="none" w:sz="0" w:space="0" w:color="auto"/>
        <w:right w:val="none" w:sz="0" w:space="0" w:color="auto"/>
      </w:divBdr>
    </w:div>
    <w:div w:id="2041398325">
      <w:bodyDiv w:val="1"/>
      <w:marLeft w:val="0"/>
      <w:marRight w:val="0"/>
      <w:marTop w:val="0"/>
      <w:marBottom w:val="0"/>
      <w:divBdr>
        <w:top w:val="none" w:sz="0" w:space="0" w:color="auto"/>
        <w:left w:val="none" w:sz="0" w:space="0" w:color="auto"/>
        <w:bottom w:val="none" w:sz="0" w:space="0" w:color="auto"/>
        <w:right w:val="none" w:sz="0" w:space="0" w:color="auto"/>
      </w:divBdr>
    </w:div>
    <w:div w:id="2045061711">
      <w:bodyDiv w:val="1"/>
      <w:marLeft w:val="0"/>
      <w:marRight w:val="0"/>
      <w:marTop w:val="0"/>
      <w:marBottom w:val="0"/>
      <w:divBdr>
        <w:top w:val="none" w:sz="0" w:space="0" w:color="auto"/>
        <w:left w:val="none" w:sz="0" w:space="0" w:color="auto"/>
        <w:bottom w:val="none" w:sz="0" w:space="0" w:color="auto"/>
        <w:right w:val="none" w:sz="0" w:space="0" w:color="auto"/>
      </w:divBdr>
    </w:div>
    <w:div w:id="2046177988">
      <w:bodyDiv w:val="1"/>
      <w:marLeft w:val="0"/>
      <w:marRight w:val="0"/>
      <w:marTop w:val="0"/>
      <w:marBottom w:val="0"/>
      <w:divBdr>
        <w:top w:val="none" w:sz="0" w:space="0" w:color="auto"/>
        <w:left w:val="none" w:sz="0" w:space="0" w:color="auto"/>
        <w:bottom w:val="none" w:sz="0" w:space="0" w:color="auto"/>
        <w:right w:val="none" w:sz="0" w:space="0" w:color="auto"/>
      </w:divBdr>
    </w:div>
    <w:div w:id="2049643735">
      <w:bodyDiv w:val="1"/>
      <w:marLeft w:val="0"/>
      <w:marRight w:val="0"/>
      <w:marTop w:val="0"/>
      <w:marBottom w:val="0"/>
      <w:divBdr>
        <w:top w:val="none" w:sz="0" w:space="0" w:color="auto"/>
        <w:left w:val="none" w:sz="0" w:space="0" w:color="auto"/>
        <w:bottom w:val="none" w:sz="0" w:space="0" w:color="auto"/>
        <w:right w:val="none" w:sz="0" w:space="0" w:color="auto"/>
      </w:divBdr>
    </w:div>
    <w:div w:id="2050639929">
      <w:bodyDiv w:val="1"/>
      <w:marLeft w:val="0"/>
      <w:marRight w:val="0"/>
      <w:marTop w:val="0"/>
      <w:marBottom w:val="0"/>
      <w:divBdr>
        <w:top w:val="none" w:sz="0" w:space="0" w:color="auto"/>
        <w:left w:val="none" w:sz="0" w:space="0" w:color="auto"/>
        <w:bottom w:val="none" w:sz="0" w:space="0" w:color="auto"/>
        <w:right w:val="none" w:sz="0" w:space="0" w:color="auto"/>
      </w:divBdr>
    </w:div>
    <w:div w:id="2051414225">
      <w:bodyDiv w:val="1"/>
      <w:marLeft w:val="0"/>
      <w:marRight w:val="0"/>
      <w:marTop w:val="0"/>
      <w:marBottom w:val="0"/>
      <w:divBdr>
        <w:top w:val="none" w:sz="0" w:space="0" w:color="auto"/>
        <w:left w:val="none" w:sz="0" w:space="0" w:color="auto"/>
        <w:bottom w:val="none" w:sz="0" w:space="0" w:color="auto"/>
        <w:right w:val="none" w:sz="0" w:space="0" w:color="auto"/>
      </w:divBdr>
    </w:div>
    <w:div w:id="2051950399">
      <w:bodyDiv w:val="1"/>
      <w:marLeft w:val="0"/>
      <w:marRight w:val="0"/>
      <w:marTop w:val="0"/>
      <w:marBottom w:val="0"/>
      <w:divBdr>
        <w:top w:val="none" w:sz="0" w:space="0" w:color="auto"/>
        <w:left w:val="none" w:sz="0" w:space="0" w:color="auto"/>
        <w:bottom w:val="none" w:sz="0" w:space="0" w:color="auto"/>
        <w:right w:val="none" w:sz="0" w:space="0" w:color="auto"/>
      </w:divBdr>
    </w:div>
    <w:div w:id="2056200432">
      <w:bodyDiv w:val="1"/>
      <w:marLeft w:val="0"/>
      <w:marRight w:val="0"/>
      <w:marTop w:val="0"/>
      <w:marBottom w:val="0"/>
      <w:divBdr>
        <w:top w:val="none" w:sz="0" w:space="0" w:color="auto"/>
        <w:left w:val="none" w:sz="0" w:space="0" w:color="auto"/>
        <w:bottom w:val="none" w:sz="0" w:space="0" w:color="auto"/>
        <w:right w:val="none" w:sz="0" w:space="0" w:color="auto"/>
      </w:divBdr>
    </w:div>
    <w:div w:id="2056388982">
      <w:bodyDiv w:val="1"/>
      <w:marLeft w:val="0"/>
      <w:marRight w:val="0"/>
      <w:marTop w:val="0"/>
      <w:marBottom w:val="0"/>
      <w:divBdr>
        <w:top w:val="none" w:sz="0" w:space="0" w:color="auto"/>
        <w:left w:val="none" w:sz="0" w:space="0" w:color="auto"/>
        <w:bottom w:val="none" w:sz="0" w:space="0" w:color="auto"/>
        <w:right w:val="none" w:sz="0" w:space="0" w:color="auto"/>
      </w:divBdr>
    </w:div>
    <w:div w:id="2061780580">
      <w:bodyDiv w:val="1"/>
      <w:marLeft w:val="0"/>
      <w:marRight w:val="0"/>
      <w:marTop w:val="0"/>
      <w:marBottom w:val="0"/>
      <w:divBdr>
        <w:top w:val="none" w:sz="0" w:space="0" w:color="auto"/>
        <w:left w:val="none" w:sz="0" w:space="0" w:color="auto"/>
        <w:bottom w:val="none" w:sz="0" w:space="0" w:color="auto"/>
        <w:right w:val="none" w:sz="0" w:space="0" w:color="auto"/>
      </w:divBdr>
    </w:div>
    <w:div w:id="2064671483">
      <w:bodyDiv w:val="1"/>
      <w:marLeft w:val="0"/>
      <w:marRight w:val="0"/>
      <w:marTop w:val="0"/>
      <w:marBottom w:val="0"/>
      <w:divBdr>
        <w:top w:val="none" w:sz="0" w:space="0" w:color="auto"/>
        <w:left w:val="none" w:sz="0" w:space="0" w:color="auto"/>
        <w:bottom w:val="none" w:sz="0" w:space="0" w:color="auto"/>
        <w:right w:val="none" w:sz="0" w:space="0" w:color="auto"/>
      </w:divBdr>
    </w:div>
    <w:div w:id="2065984756">
      <w:bodyDiv w:val="1"/>
      <w:marLeft w:val="0"/>
      <w:marRight w:val="0"/>
      <w:marTop w:val="0"/>
      <w:marBottom w:val="0"/>
      <w:divBdr>
        <w:top w:val="none" w:sz="0" w:space="0" w:color="auto"/>
        <w:left w:val="none" w:sz="0" w:space="0" w:color="auto"/>
        <w:bottom w:val="none" w:sz="0" w:space="0" w:color="auto"/>
        <w:right w:val="none" w:sz="0" w:space="0" w:color="auto"/>
      </w:divBdr>
    </w:div>
    <w:div w:id="2066023182">
      <w:bodyDiv w:val="1"/>
      <w:marLeft w:val="0"/>
      <w:marRight w:val="0"/>
      <w:marTop w:val="0"/>
      <w:marBottom w:val="0"/>
      <w:divBdr>
        <w:top w:val="none" w:sz="0" w:space="0" w:color="auto"/>
        <w:left w:val="none" w:sz="0" w:space="0" w:color="auto"/>
        <w:bottom w:val="none" w:sz="0" w:space="0" w:color="auto"/>
        <w:right w:val="none" w:sz="0" w:space="0" w:color="auto"/>
      </w:divBdr>
    </w:div>
    <w:div w:id="2066828840">
      <w:bodyDiv w:val="1"/>
      <w:marLeft w:val="0"/>
      <w:marRight w:val="0"/>
      <w:marTop w:val="0"/>
      <w:marBottom w:val="0"/>
      <w:divBdr>
        <w:top w:val="none" w:sz="0" w:space="0" w:color="auto"/>
        <w:left w:val="none" w:sz="0" w:space="0" w:color="auto"/>
        <w:bottom w:val="none" w:sz="0" w:space="0" w:color="auto"/>
        <w:right w:val="none" w:sz="0" w:space="0" w:color="auto"/>
      </w:divBdr>
    </w:div>
    <w:div w:id="2068214548">
      <w:bodyDiv w:val="1"/>
      <w:marLeft w:val="0"/>
      <w:marRight w:val="0"/>
      <w:marTop w:val="0"/>
      <w:marBottom w:val="0"/>
      <w:divBdr>
        <w:top w:val="none" w:sz="0" w:space="0" w:color="auto"/>
        <w:left w:val="none" w:sz="0" w:space="0" w:color="auto"/>
        <w:bottom w:val="none" w:sz="0" w:space="0" w:color="auto"/>
        <w:right w:val="none" w:sz="0" w:space="0" w:color="auto"/>
      </w:divBdr>
    </w:div>
    <w:div w:id="2068454519">
      <w:bodyDiv w:val="1"/>
      <w:marLeft w:val="0"/>
      <w:marRight w:val="0"/>
      <w:marTop w:val="0"/>
      <w:marBottom w:val="0"/>
      <w:divBdr>
        <w:top w:val="none" w:sz="0" w:space="0" w:color="auto"/>
        <w:left w:val="none" w:sz="0" w:space="0" w:color="auto"/>
        <w:bottom w:val="none" w:sz="0" w:space="0" w:color="auto"/>
        <w:right w:val="none" w:sz="0" w:space="0" w:color="auto"/>
      </w:divBdr>
    </w:div>
    <w:div w:id="2069038401">
      <w:bodyDiv w:val="1"/>
      <w:marLeft w:val="0"/>
      <w:marRight w:val="0"/>
      <w:marTop w:val="0"/>
      <w:marBottom w:val="0"/>
      <w:divBdr>
        <w:top w:val="none" w:sz="0" w:space="0" w:color="auto"/>
        <w:left w:val="none" w:sz="0" w:space="0" w:color="auto"/>
        <w:bottom w:val="none" w:sz="0" w:space="0" w:color="auto"/>
        <w:right w:val="none" w:sz="0" w:space="0" w:color="auto"/>
      </w:divBdr>
    </w:div>
    <w:div w:id="2075347385">
      <w:bodyDiv w:val="1"/>
      <w:marLeft w:val="0"/>
      <w:marRight w:val="0"/>
      <w:marTop w:val="0"/>
      <w:marBottom w:val="0"/>
      <w:divBdr>
        <w:top w:val="none" w:sz="0" w:space="0" w:color="auto"/>
        <w:left w:val="none" w:sz="0" w:space="0" w:color="auto"/>
        <w:bottom w:val="none" w:sz="0" w:space="0" w:color="auto"/>
        <w:right w:val="none" w:sz="0" w:space="0" w:color="auto"/>
      </w:divBdr>
    </w:div>
    <w:div w:id="2082092732">
      <w:bodyDiv w:val="1"/>
      <w:marLeft w:val="0"/>
      <w:marRight w:val="0"/>
      <w:marTop w:val="0"/>
      <w:marBottom w:val="0"/>
      <w:divBdr>
        <w:top w:val="none" w:sz="0" w:space="0" w:color="auto"/>
        <w:left w:val="none" w:sz="0" w:space="0" w:color="auto"/>
        <w:bottom w:val="none" w:sz="0" w:space="0" w:color="auto"/>
        <w:right w:val="none" w:sz="0" w:space="0" w:color="auto"/>
      </w:divBdr>
    </w:div>
    <w:div w:id="2083991001">
      <w:bodyDiv w:val="1"/>
      <w:marLeft w:val="0"/>
      <w:marRight w:val="0"/>
      <w:marTop w:val="0"/>
      <w:marBottom w:val="0"/>
      <w:divBdr>
        <w:top w:val="none" w:sz="0" w:space="0" w:color="auto"/>
        <w:left w:val="none" w:sz="0" w:space="0" w:color="auto"/>
        <w:bottom w:val="none" w:sz="0" w:space="0" w:color="auto"/>
        <w:right w:val="none" w:sz="0" w:space="0" w:color="auto"/>
      </w:divBdr>
    </w:div>
    <w:div w:id="2095783811">
      <w:bodyDiv w:val="1"/>
      <w:marLeft w:val="0"/>
      <w:marRight w:val="0"/>
      <w:marTop w:val="0"/>
      <w:marBottom w:val="0"/>
      <w:divBdr>
        <w:top w:val="none" w:sz="0" w:space="0" w:color="auto"/>
        <w:left w:val="none" w:sz="0" w:space="0" w:color="auto"/>
        <w:bottom w:val="none" w:sz="0" w:space="0" w:color="auto"/>
        <w:right w:val="none" w:sz="0" w:space="0" w:color="auto"/>
      </w:divBdr>
    </w:div>
    <w:div w:id="2099908276">
      <w:bodyDiv w:val="1"/>
      <w:marLeft w:val="0"/>
      <w:marRight w:val="0"/>
      <w:marTop w:val="0"/>
      <w:marBottom w:val="0"/>
      <w:divBdr>
        <w:top w:val="none" w:sz="0" w:space="0" w:color="auto"/>
        <w:left w:val="none" w:sz="0" w:space="0" w:color="auto"/>
        <w:bottom w:val="none" w:sz="0" w:space="0" w:color="auto"/>
        <w:right w:val="none" w:sz="0" w:space="0" w:color="auto"/>
      </w:divBdr>
    </w:div>
    <w:div w:id="2102406071">
      <w:bodyDiv w:val="1"/>
      <w:marLeft w:val="0"/>
      <w:marRight w:val="0"/>
      <w:marTop w:val="0"/>
      <w:marBottom w:val="0"/>
      <w:divBdr>
        <w:top w:val="none" w:sz="0" w:space="0" w:color="auto"/>
        <w:left w:val="none" w:sz="0" w:space="0" w:color="auto"/>
        <w:bottom w:val="none" w:sz="0" w:space="0" w:color="auto"/>
        <w:right w:val="none" w:sz="0" w:space="0" w:color="auto"/>
      </w:divBdr>
    </w:div>
    <w:div w:id="2113429631">
      <w:bodyDiv w:val="1"/>
      <w:marLeft w:val="0"/>
      <w:marRight w:val="0"/>
      <w:marTop w:val="0"/>
      <w:marBottom w:val="0"/>
      <w:divBdr>
        <w:top w:val="none" w:sz="0" w:space="0" w:color="auto"/>
        <w:left w:val="none" w:sz="0" w:space="0" w:color="auto"/>
        <w:bottom w:val="none" w:sz="0" w:space="0" w:color="auto"/>
        <w:right w:val="none" w:sz="0" w:space="0" w:color="auto"/>
      </w:divBdr>
    </w:div>
    <w:div w:id="2116047600">
      <w:bodyDiv w:val="1"/>
      <w:marLeft w:val="0"/>
      <w:marRight w:val="0"/>
      <w:marTop w:val="0"/>
      <w:marBottom w:val="0"/>
      <w:divBdr>
        <w:top w:val="none" w:sz="0" w:space="0" w:color="auto"/>
        <w:left w:val="none" w:sz="0" w:space="0" w:color="auto"/>
        <w:bottom w:val="none" w:sz="0" w:space="0" w:color="auto"/>
        <w:right w:val="none" w:sz="0" w:space="0" w:color="auto"/>
      </w:divBdr>
    </w:div>
    <w:div w:id="2116095519">
      <w:bodyDiv w:val="1"/>
      <w:marLeft w:val="0"/>
      <w:marRight w:val="0"/>
      <w:marTop w:val="0"/>
      <w:marBottom w:val="0"/>
      <w:divBdr>
        <w:top w:val="none" w:sz="0" w:space="0" w:color="auto"/>
        <w:left w:val="none" w:sz="0" w:space="0" w:color="auto"/>
        <w:bottom w:val="none" w:sz="0" w:space="0" w:color="auto"/>
        <w:right w:val="none" w:sz="0" w:space="0" w:color="auto"/>
      </w:divBdr>
    </w:div>
    <w:div w:id="2125030672">
      <w:bodyDiv w:val="1"/>
      <w:marLeft w:val="0"/>
      <w:marRight w:val="0"/>
      <w:marTop w:val="0"/>
      <w:marBottom w:val="0"/>
      <w:divBdr>
        <w:top w:val="none" w:sz="0" w:space="0" w:color="auto"/>
        <w:left w:val="none" w:sz="0" w:space="0" w:color="auto"/>
        <w:bottom w:val="none" w:sz="0" w:space="0" w:color="auto"/>
        <w:right w:val="none" w:sz="0" w:space="0" w:color="auto"/>
      </w:divBdr>
    </w:div>
    <w:div w:id="2125927735">
      <w:bodyDiv w:val="1"/>
      <w:marLeft w:val="0"/>
      <w:marRight w:val="0"/>
      <w:marTop w:val="0"/>
      <w:marBottom w:val="0"/>
      <w:divBdr>
        <w:top w:val="none" w:sz="0" w:space="0" w:color="auto"/>
        <w:left w:val="none" w:sz="0" w:space="0" w:color="auto"/>
        <w:bottom w:val="none" w:sz="0" w:space="0" w:color="auto"/>
        <w:right w:val="none" w:sz="0" w:space="0" w:color="auto"/>
      </w:divBdr>
    </w:div>
    <w:div w:id="2132746584">
      <w:bodyDiv w:val="1"/>
      <w:marLeft w:val="0"/>
      <w:marRight w:val="0"/>
      <w:marTop w:val="0"/>
      <w:marBottom w:val="0"/>
      <w:divBdr>
        <w:top w:val="none" w:sz="0" w:space="0" w:color="auto"/>
        <w:left w:val="none" w:sz="0" w:space="0" w:color="auto"/>
        <w:bottom w:val="none" w:sz="0" w:space="0" w:color="auto"/>
        <w:right w:val="none" w:sz="0" w:space="0" w:color="auto"/>
      </w:divBdr>
    </w:div>
    <w:div w:id="2136092260">
      <w:bodyDiv w:val="1"/>
      <w:marLeft w:val="0"/>
      <w:marRight w:val="0"/>
      <w:marTop w:val="0"/>
      <w:marBottom w:val="0"/>
      <w:divBdr>
        <w:top w:val="none" w:sz="0" w:space="0" w:color="auto"/>
        <w:left w:val="none" w:sz="0" w:space="0" w:color="auto"/>
        <w:bottom w:val="none" w:sz="0" w:space="0" w:color="auto"/>
        <w:right w:val="none" w:sz="0" w:space="0" w:color="auto"/>
      </w:divBdr>
    </w:div>
    <w:div w:id="2141220951">
      <w:bodyDiv w:val="1"/>
      <w:marLeft w:val="0"/>
      <w:marRight w:val="0"/>
      <w:marTop w:val="0"/>
      <w:marBottom w:val="0"/>
      <w:divBdr>
        <w:top w:val="none" w:sz="0" w:space="0" w:color="auto"/>
        <w:left w:val="none" w:sz="0" w:space="0" w:color="auto"/>
        <w:bottom w:val="none" w:sz="0" w:space="0" w:color="auto"/>
        <w:right w:val="none" w:sz="0" w:space="0" w:color="auto"/>
      </w:divBdr>
    </w:div>
    <w:div w:id="21465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Bao96</b:Tag>
    <b:SourceType>JournalArticle</b:SourceType>
    <b:Guid>{B28C8832-7B15-4A00-B79C-CF3F21DF258E}</b:Guid>
    <b:Author>
      <b:Author>
        <b:NameList>
          <b:Person>
            <b:Last>Bao</b:Last>
            <b:First>Z.</b:First>
          </b:Person>
          <b:Person>
            <b:Last>Dodabalapur</b:Last>
            <b:First>A.</b:First>
          </b:Person>
          <b:Person>
            <b:Last>Lovinger</b:Last>
            <b:First>A.</b:First>
          </b:Person>
        </b:NameList>
      </b:Author>
    </b:Author>
    <b:JournalName>Appl. Phys. Lett.</b:JournalName>
    <b:Year>1996</b:Year>
    <b:Pages>4108-4110</b:Pages>
    <b:Volume>69</b:Volume>
    <b:Issue>26</b:Issue>
    <b:RefOrder>5</b:RefOrder>
  </b:Source>
  <b:Source>
    <b:Tag>Aas00</b:Tag>
    <b:SourceType>JournalArticle</b:SourceType>
    <b:Guid>{4BCE4B7A-5563-4710-9A90-2C33BEF6F22A}</b:Guid>
    <b:Author>
      <b:Author>
        <b:NameList>
          <b:Person>
            <b:Last>Aasmundtveit</b:Last>
            <b:First>K.</b:First>
          </b:Person>
          <b:Person>
            <b:Last>Samuelsen</b:Last>
            <b:First>E.</b:First>
          </b:Person>
          <b:Person>
            <b:Last>Guldstein</b:Last>
            <b:First>M.</b:First>
          </b:Person>
          <b:Person>
            <b:Last>Steinsland</b:Last>
            <b:First>C</b:First>
          </b:Person>
          <b:Person>
            <b:Last>Flornes</b:Last>
            <b:First>O</b:First>
          </b:Person>
          <b:Person>
            <b:Last>Fagermo</b:Last>
            <b:First>C</b:First>
          </b:Person>
          <b:Person>
            <b:Last>Seeberg</b:Last>
            <b:First>T</b:First>
            <b:Middle>M</b:Middle>
          </b:Person>
          <b:Person>
            <b:Last>Pettersson</b:Last>
            <b:First>L</b:First>
            <b:Middle>A A</b:Middle>
          </b:Person>
          <b:Person>
            <b:Last>Inganäs</b:Last>
            <b:First>O</b:First>
          </b:Person>
          <b:Person>
            <b:Last>Feidenhans'l</b:Last>
            <b:First>R</b:First>
          </b:Person>
          <b:Person>
            <b:Last>Ferrer</b:Last>
            <b:First>S</b:First>
          </b:Person>
        </b:NameList>
      </b:Author>
    </b:Author>
    <b:JournalName>Macromolecules</b:JournalName>
    <b:Year>2000</b:Year>
    <b:Pages>3120-3127</b:Pages>
    <b:Volume>33</b:Volume>
    <b:Issue>8</b:Issue>
    <b:RefOrder>6</b:RefOrder>
  </b:Source>
  <b:Source>
    <b:Tag>Bre03</b:Tag>
    <b:SourceType>JournalArticle</b:SourceType>
    <b:Guid>{28ABC102-C71D-4057-A950-DD190B2F3161}</b:Guid>
    <b:Author>
      <b:Author>
        <b:NameList>
          <b:Person>
            <b:Last>Breiby</b:Last>
            <b:First>D.</b:First>
          </b:Person>
          <b:Person>
            <b:Last>Samuelesen</b:Last>
            <b:First>E.</b:First>
          </b:Person>
        </b:NameList>
      </b:Author>
    </b:Author>
    <b:JournalName>J. Polym. Sci. B.</b:JournalName>
    <b:Year>2003</b:Year>
    <b:Pages>2375-2393</b:Pages>
    <b:Volume>41</b:Volume>
    <b:Issue>20</b:Issue>
    <b:RefOrder>7</b:RefOrder>
  </b:Source>
  <b:Source>
    <b:Tag>Cha04</b:Tag>
    <b:SourceType>JournalArticle</b:SourceType>
    <b:Guid>{EFA4EA73-8E60-4F24-827E-47A7D7BFE283}</b:Guid>
    <b:Author>
      <b:Author>
        <b:NameList>
          <b:Person>
            <b:Last>Chang</b:Last>
            <b:First>J.-F.</b:First>
          </b:Person>
          <b:Person>
            <b:Last>Sun</b:Last>
            <b:First>B.</b:First>
          </b:Person>
          <b:Person>
            <b:Last>Breiby</b:Last>
            <b:First>D.</b:First>
            <b:Middle>W.</b:Middle>
          </b:Person>
          <b:Person>
            <b:Last>Nielsen</b:Last>
            <b:First>M.</b:First>
            <b:Middle>M.</b:Middle>
          </b:Person>
          <b:Person>
            <b:Last>Sölling</b:Last>
            <b:First>T.</b:First>
            <b:Middle>I.</b:Middle>
          </b:Person>
          <b:Person>
            <b:Last>Giles</b:Last>
            <b:First>M.</b:First>
          </b:Person>
          <b:Person>
            <b:Last>McCulloch</b:Last>
            <b:First>I.</b:First>
          </b:Person>
          <b:Person>
            <b:Last>Sirringhaus</b:Last>
            <b:First>H.</b:First>
          </b:Person>
        </b:NameList>
      </b:Author>
    </b:Author>
    <b:JournalName>Chem. Mater.</b:JournalName>
    <b:Year>2004</b:Year>
    <b:Pages>4772-4776</b:Pages>
    <b:Volume>16</b:Volume>
    <b:Issue>23</b:Issue>
    <b:RefOrder>8</b:RefOrder>
  </b:Source>
  <b:Source>
    <b:Tag>Kli05</b:Tag>
    <b:SourceType>JournalArticle</b:SourceType>
    <b:Guid>{DE4F8AEA-3C82-48EC-90D0-E5561E4537E6}</b:Guid>
    <b:Author>
      <b:Author>
        <b:NameList>
          <b:Person>
            <b:Last>Kline</b:Last>
            <b:First>R.</b:First>
            <b:Middle>J.</b:Middle>
          </b:Person>
          <b:Person>
            <b:Last>McGehee</b:Last>
            <b:First>M.</b:First>
            <b:Middle>D.</b:Middle>
          </b:Person>
          <b:Person>
            <b:Last>Kadnikova</b:Last>
            <b:First>E.</b:First>
            <b:Middle>N.</b:Middle>
          </b:Person>
          <b:Person>
            <b:Last>Liu</b:Last>
            <b:First>J.</b:First>
          </b:Person>
          <b:Person>
            <b:Last>Fréchet</b:Last>
            <b:First>J.</b:First>
            <b:Middle>M. J.</b:Middle>
          </b:Person>
          <b:Person>
            <b:Last>Toney</b:Last>
            <b:First>M.</b:First>
            <b:Middle>F.</b:Middle>
          </b:Person>
        </b:NameList>
      </b:Author>
    </b:Author>
    <b:JournalName>Macromolecules</b:JournalName>
    <b:Year>2005</b:Year>
    <b:Pages>3312-3319</b:Pages>
    <b:Volume>38</b:Volume>
    <b:Issue>8</b:Issue>
    <b:RefOrder>9</b:RefOrder>
  </b:Source>
  <b:Source>
    <b:Tag>Yan07</b:Tag>
    <b:SourceType>JournalArticle</b:SourceType>
    <b:Guid>{544DDE66-8A51-4500-8AD7-1C1818EA4312}</b:Guid>
    <b:Author>
      <b:Author>
        <b:NameList>
          <b:Person>
            <b:Last>Yang</b:Last>
            <b:First>H.</b:First>
          </b:Person>
          <b:Person>
            <b:Last>Lefevre</b:Last>
            <b:First>S.</b:First>
            <b:Middle>W.</b:Middle>
          </b:Person>
          <b:Person>
            <b:Last>Ryu</b:Last>
            <b:First>C.Y.</b:First>
          </b:Person>
          <b:Person>
            <b:Last>Bao</b:Last>
            <b:First>Z.</b:First>
          </b:Person>
        </b:NameList>
      </b:Author>
    </b:Author>
    <b:JournalName>Appl. Phys. Lett.</b:JournalName>
    <b:Year>2007</b:Year>
    <b:Pages>48-51</b:Pages>
    <b:Volume>90</b:Volume>
    <b:RefOrder>10</b:RefOrder>
  </b:Source>
  <b:Source>
    <b:Tag>Set</b:Tag>
    <b:SourceType>JournalArticle</b:SourceType>
    <b:Guid>{499E3D35-F392-4A93-A4B6-AC7B336B5C5B}</b:Guid>
    <b:Author>
      <b:Author>
        <b:NameList>
          <b:Person>
            <b:Last>Sethuraman</b:Last>
            <b:First>K.</b:First>
          </b:Person>
          <b:Person>
            <b:Last>Ochiai</b:Last>
            <b:First>S.</b:First>
          </b:Person>
          <b:Person>
            <b:Last>Kojima</b:Last>
            <b:First>K.</b:First>
          </b:Person>
          <b:Person>
            <b:Last>Mizutani</b:Last>
            <b:First>T.</b:First>
          </b:Person>
        </b:NameList>
      </b:Author>
    </b:Author>
    <b:JournalName>Appl. Phys. Lett.</b:JournalName>
    <b:Year>2008</b:Year>
    <b:Pages>10-13</b:Pages>
    <b:Volume>92</b:Volume>
    <b:RefOrder>11</b:RefOrder>
  </b:Source>
  <b:Source>
    <b:Tag>AGM94</b:Tag>
    <b:SourceType>JournalArticle</b:SourceType>
    <b:Guid>{B8787005-5E0D-46F6-B19F-DEC9EDDE581B}</b:Guid>
    <b:Author>
      <b:Author>
        <b:NameList>
          <b:Person>
            <b:Last>Macdiarmid</b:Last>
            <b:First>A.</b:First>
            <b:Middle>G.</b:Middle>
          </b:Person>
          <b:Person>
            <b:Last>Epstein</b:Last>
            <b:First>A.</b:First>
            <b:Middle>J.</b:Middle>
          </b:Person>
        </b:NameList>
      </b:Author>
    </b:Author>
    <b:JournalName>Synth. Met.</b:JournalName>
    <b:Year>1994</b:Year>
    <b:Pages>103-116</b:Pages>
    <b:Volume>65</b:Volume>
    <b:RefOrder>12</b:RefOrder>
  </b:Source>
  <b:Source>
    <b:Tag>JPP94</b:Tag>
    <b:SourceType>JournalArticle</b:SourceType>
    <b:Guid>{F5037AF7-82FD-4AE4-B9CE-F904EAD47960}</b:Guid>
    <b:Author>
      <b:Author>
        <b:NameList>
          <b:Person>
            <b:Last>Pouget</b:Last>
            <b:First>J.</b:First>
            <b:Middle>P.</b:Middle>
          </b:Person>
          <b:Person>
            <b:Last>Oblakowski</b:Last>
            <b:First>Z.</b:First>
          </b:Person>
          <b:Person>
            <b:Last>Nogami</b:Last>
            <b:First>Y.</b:First>
          </b:Person>
          <b:Person>
            <b:Last>Albouy</b:Last>
            <b:First>P.</b:First>
            <b:Middle>A.</b:Middle>
          </b:Person>
          <b:Person>
            <b:Last>Laridjani</b:Last>
            <b:First>M.</b:First>
          </b:Person>
          <b:Person>
            <b:Last>Oh</b:Last>
            <b:First>E.</b:First>
            <b:Middle>J.</b:Middle>
          </b:Person>
          <b:Person>
            <b:Last>Min</b:Last>
            <b:First>Y.</b:First>
          </b:Person>
          <b:Person>
            <b:Last>Macdiarmid</b:Last>
            <b:First>A.</b:First>
            <b:Middle>G.</b:Middle>
          </b:Person>
          <b:Person>
            <b:Last>Tsukamoto</b:Last>
            <b:First>J.</b:First>
          </b:Person>
          <b:Person>
            <b:Last>Ishiguro</b:Last>
            <b:First>T.</b:First>
          </b:Person>
          <b:Person>
            <b:Last>Epstein</b:Last>
            <b:First>A.</b:First>
            <b:Middle>J.</b:Middle>
          </b:Person>
        </b:NameList>
      </b:Author>
    </b:Author>
    <b:JournalName>Synth. Met.</b:JournalName>
    <b:Year>1994</b:Year>
    <b:Pages>131-140</b:Pages>
    <b:Volume>65</b:Volume>
    <b:RefOrder>13</b:RefOrder>
  </b:Source>
  <b:Source>
    <b:Tag>YXi94</b:Tag>
    <b:SourceType>JournalArticle</b:SourceType>
    <b:Guid>{DFB079D2-6A8C-4437-A7D5-BDE632BB377E}</b:Guid>
    <b:Author>
      <b:Author>
        <b:NameList>
          <b:Person>
            <b:Last>Xia</b:Last>
            <b:First>Y.</b:First>
          </b:Person>
          <b:Person>
            <b:Last>MacDiarmid</b:Last>
            <b:First>A.</b:First>
            <b:Middle>G.</b:Middle>
          </b:Person>
          <b:Person>
            <b:Last>Epstein</b:Last>
            <b:First>A.</b:First>
            <b:Middle>J.</b:Middle>
          </b:Person>
        </b:NameList>
      </b:Author>
    </b:Author>
    <b:JournalName>Macromolecules</b:JournalName>
    <b:Year>1994</b:Year>
    <b:Pages>7212-7214</b:Pages>
    <b:Volume>27</b:Volume>
    <b:RefOrder>14</b:RefOrder>
  </b:Source>
  <b:Source>
    <b:Tag>YCa95</b:Tag>
    <b:SourceType>JournalArticle</b:SourceType>
    <b:Guid>{28298094-81A7-43BE-9589-A1B9BB8D4683}</b:Guid>
    <b:Author>
      <b:Author>
        <b:NameList>
          <b:Person>
            <b:Last>Cao</b:Last>
            <b:First>Y.</b:First>
          </b:Person>
          <b:Person>
            <b:Last>Qiu</b:Last>
            <b:First>J.</b:First>
          </b:Person>
          <b:Person>
            <b:Last>Smith</b:Last>
            <b:First>P.</b:First>
          </b:Person>
        </b:NameList>
      </b:Author>
    </b:Author>
    <b:JournalName>Synth. Met.</b:JournalName>
    <b:Year>1995</b:Year>
    <b:Pages>187-190</b:Pages>
    <b:Volume>69</b:Volume>
    <b:RefOrder>15</b:RefOrder>
  </b:Source>
  <b:Source>
    <b:Tag>YCa951</b:Tag>
    <b:SourceType>JournalArticle</b:SourceType>
    <b:Guid>{0D798A05-7922-4BEF-86A0-195A393EDCF7}</b:Guid>
    <b:Author>
      <b:Author>
        <b:NameList>
          <b:Person>
            <b:Last>Cao</b:Last>
            <b:First>Y.</b:First>
          </b:Person>
          <b:Person>
            <b:Last>Smith</b:Last>
            <b:First>P.</b:First>
          </b:Person>
        </b:NameList>
      </b:Author>
    </b:Author>
    <b:JournalName>Synth. Met.</b:JournalName>
    <b:Year>1995</b:Year>
    <b:Pages>191-192</b:Pages>
    <b:Volume>69</b:Volume>
    <b:RefOrder>16</b:RefOrder>
  </b:Source>
  <b:Source>
    <b:Tag>OTI95</b:Tag>
    <b:SourceType>JournalArticle</b:SourceType>
    <b:Guid>{1CFE562F-2C16-4F8A-9844-7E2F224F2D6E}</b:Guid>
    <b:Author>
      <b:Author>
        <b:NameList>
          <b:Person>
            <b:Last>Ikkala</b:Last>
            <b:First>O.</b:First>
            <b:Middle>T.</b:Middle>
          </b:Person>
          <b:Person>
            <b:Last>Pietila</b:Last>
            <b:First>L.</b:First>
            <b:Middle>O.</b:Middle>
          </b:Person>
          <b:Person>
            <b:Last>Ahjopalo</b:Last>
            <b:First>L.</b:First>
          </b:Person>
          <b:Person>
            <b:Last>Osterholm</b:Last>
            <b:First>H.</b:First>
          </b:Person>
          <b:Person>
            <b:Last>Passiniemi</b:Last>
            <b:First>P.</b:First>
            <b:Middle>J.</b:Middle>
          </b:Person>
        </b:NameList>
      </b:Author>
    </b:Author>
    <b:JournalName>J. Chem. Phys.</b:JournalName>
    <b:Year>1995</b:Year>
    <b:Pages>9855-9863</b:Pages>
    <b:Volume>103</b:Volume>
    <b:RefOrder>17</b:RefOrder>
  </b:Source>
  <b:Source>
    <b:Tag>YNX95</b:Tag>
    <b:SourceType>JournalArticle</b:SourceType>
    <b:Guid>{18E18E53-17C0-4D24-8BBD-36A2C5E5B338}</b:Guid>
    <b:Author>
      <b:Author>
        <b:NameList>
          <b:Person>
            <b:Last>Xia</b:Last>
            <b:First>Y.</b:First>
            <b:Middle>N.</b:Middle>
          </b:Person>
          <b:Person>
            <b:Last>Wiesinger</b:Last>
            <b:First>J.</b:First>
            <b:Middle>M.</b:Middle>
          </b:Person>
          <b:Person>
            <b:Last>Macdiarmid</b:Last>
            <b:First>A.</b:First>
            <b:Middle>G.</b:Middle>
          </b:Person>
          <b:Person>
            <b:Last>Epstein</b:Last>
            <b:First>A.</b:First>
            <b:Middle>J.</b:Middle>
          </b:Person>
        </b:NameList>
      </b:Author>
    </b:Author>
    <b:JournalName>Chem. Mater.</b:JournalName>
    <b:Year>1995</b:Year>
    <b:Pages>443-445</b:Pages>
    <b:Volume>7</b:Volume>
    <b:RefOrder>18</b:RefOrder>
  </b:Source>
  <b:Source>
    <b:Tag>TVi96</b:Tag>
    <b:SourceType>JournalArticle</b:SourceType>
    <b:Guid>{E1058705-28A6-4826-8164-E18630DB2A67}</b:Guid>
    <b:Author>
      <b:Author>
        <b:NameList>
          <b:Person>
            <b:Last>Vikki</b:Last>
            <b:First>T.</b:First>
          </b:Person>
          <b:Person>
            <b:Last>Pietila</b:Last>
            <b:First>L.</b:First>
            <b:Middle>O.</b:Middle>
          </b:Person>
          <b:Person>
            <b:Last>Osterholm</b:Last>
            <b:First>H.</b:First>
          </b:Person>
          <b:Person>
            <b:Last>Ahjopalo</b:Last>
            <b:First>L.</b:First>
          </b:Person>
          <b:Person>
            <b:Last>Takala</b:Last>
            <b:First>A.</b:First>
          </b:Person>
          <b:Person>
            <b:Last>Toivo</b:Last>
            <b:First>A.</b:First>
          </b:Person>
          <b:Person>
            <b:Last>Levon</b:Last>
            <b:First>K.</b:First>
          </b:Person>
          <b:Person>
            <b:Last>Passiniemi</b:Last>
            <b:First>P.</b:First>
          </b:Person>
          <b:Person>
            <b:Last>Ikkala</b:Last>
            <b:First>O.</b:First>
          </b:Person>
        </b:NameList>
      </b:Author>
    </b:Author>
    <b:JournalName>Macromolecules</b:JournalName>
    <b:Year>1996</b:Year>
    <b:Pages>2945-2953</b:Pages>
    <b:Volume>29</b:Volume>
    <b:RefOrder>19</b:RefOrder>
  </b:Source>
  <b:Source xmlns:b="http://schemas.openxmlformats.org/officeDocument/2006/bibliography">
    <b:Tag>TGD121</b:Tag>
    <b:SourceType>JournalArticle</b:SourceType>
    <b:Guid>{D409EA7B-43CF-4FD8-90A5-184DC068EABC}</b:Guid>
    <b:Author>
      <b:Author>
        <b:NameList>
          <b:Person>
            <b:Last>Dane</b:Last>
            <b:First>T.</b:First>
            <b:Middle>G.</b:Middle>
          </b:Person>
          <b:Person>
            <b:Last>Cresswell</b:Last>
            <b:First>P.</b:First>
            <b:Middle>T.</b:Middle>
          </b:Person>
          <b:Person>
            <b:Last>Bikondoa</b:Last>
            <b:First>O.</b:First>
          </b:Person>
          <b:Person>
            <b:Last>Newby</b:Last>
            <b:First>G.</b:First>
            <b:Middle>E.</b:Middle>
          </b:Person>
          <b:Person>
            <b:Last>Arnold</b:Last>
            <b:First>T.</b:First>
          </b:Person>
          <b:Person>
            <b:Last>Faul</b:Last>
            <b:First>C.</b:First>
            <b:Middle>F. J.</b:Middle>
          </b:Person>
          <b:Person>
            <b:Last>Briscoe</b:Last>
            <b:First>W.</b:First>
            <b:Middle>H.</b:Middle>
          </b:Person>
        </b:NameList>
      </b:Author>
    </b:Author>
    <b:JournalName>Soft Matter</b:JournalName>
    <b:Year>2012</b:Year>
    <b:Pages>2824-2832</b:Pages>
    <b:Volume>8</b:Volume>
    <b:Issue>10</b:Issue>
    <b:RefOrder>22</b:RefOrder>
  </b:Source>
  <b:Source>
    <b:Tag>TGD12</b:Tag>
    <b:SourceType>JournalArticle</b:SourceType>
    <b:Guid>{1AD2F42A-7AB5-461C-AD0C-9416FFA4E0E0}</b:Guid>
    <b:Author>
      <b:Author>
        <b:NameList>
          <b:Person>
            <b:Last>Dane</b:Last>
            <b:First>T.</b:First>
            <b:Middle>G.</b:Middle>
          </b:Person>
          <b:Person>
            <b:Last>Cresswell</b:Last>
            <b:First>P.</b:First>
            <b:Middle>T.</b:Middle>
          </b:Person>
          <b:Person>
            <b:Last>Pilkington</b:Last>
            <b:First>G.</b:First>
            <b:Middle>A.</b:Middle>
          </b:Person>
          <b:Person>
            <b:Last>Lilliu</b:Last>
            <b:First>S.</b:First>
          </b:Person>
          <b:Person>
            <b:Last>Macdonald</b:Last>
            <b:First>J.</b:First>
            <b:Middle>E.</b:Middle>
          </b:Person>
          <b:Person>
            <b:Last>Prescott</b:Last>
            <b:First>S.</b:First>
            <b:Middle>W.</b:Middle>
          </b:Person>
          <b:Person>
            <b:Last>Bikondoa</b:Last>
            <b:First>O.</b:First>
          </b:Person>
          <b:Person>
            <b:Last>Faul</b:Last>
            <b:First>C.</b:First>
            <b:Middle>F. J.</b:Middle>
          </b:Person>
          <b:Person>
            <b:Last>Briscoe</b:Last>
            <b:First>W.</b:First>
            <b:Middle>H.</b:Middle>
          </b:Person>
        </b:NameList>
      </b:Author>
    </b:Author>
    <b:JournalName>Soft Matter</b:JournalName>
    <b:Year>2013</b:Year>
    <b:Pages>10501-10511</b:Pages>
    <b:Volume>9</b:Volume>
    <b:RefOrder>23</b:RefOrder>
  </b:Source>
  <b:Source>
    <b:Tag>Spe06</b:Tag>
    <b:SourceType>Book</b:SourceType>
    <b:Guid>{2C53228E-24FD-4C5B-ACA5-F6BBF0AC306C}</b:Guid>
    <b:Title>Introduction to Polymer Physical Science</b:Title>
    <b:Year>2006</b:Year>
    <b:Author>
      <b:Author>
        <b:NameList>
          <b:Person>
            <b:Last>Sperling</b:Last>
            <b:First>L.</b:First>
            <b:Middle>H.</b:Middle>
          </b:Person>
        </b:NameList>
      </b:Author>
    </b:Author>
    <b:City>Hoboken</b:City>
    <b:Publisher>John Wiley &amp; Sons</b:Publisher>
    <b:StateProvince>New Jersey</b:StateProvince>
    <b:CountryRegion>USA</b:CountryRegion>
    <b:Edition>4th</b:Edition>
    <b:RefOrder>24</b:RefOrder>
  </b:Source>
  <b:Source>
    <b:Tag>ZSh11</b:Tag>
    <b:SourceType>JournalArticle</b:SourceType>
    <b:Guid>{81A20E39-089B-446A-99DD-1D366E1D88DE}</b:Guid>
    <b:Year>2011</b:Year>
    <b:Author>
      <b:Author>
        <b:NameList>
          <b:Person>
            <b:Last>Shao</b:Last>
            <b:First>Z.</b:First>
          </b:Person>
          <b:Person>
            <b:Last>Rannou</b:Last>
            <b:First>P.</b:First>
          </b:Person>
          <b:Person>
            <b:Last>Sadki</b:Last>
            <b:First>S.</b:First>
          </b:Person>
          <b:Person>
            <b:Last>Fey</b:Last>
            <b:First>N.</b:First>
          </b:Person>
          <b:Person>
            <b:Last>Lindsay</b:Last>
            <b:First>D.</b:First>
            <b:Middle>M.</b:Middle>
          </b:Person>
          <b:Person>
            <b:Last>Faul</b:Last>
            <b:First>C.</b:First>
            <b:Middle>F. J.</b:Middle>
          </b:Person>
        </b:NameList>
      </b:Author>
    </b:Author>
    <b:JournalName>Chem. Eur. J.</b:JournalName>
    <b:Pages>12512-12521</b:Pages>
    <b:Volume>17</b:Volume>
    <b:RefOrder>28</b:RefOrder>
  </b:Source>
  <b:Source>
    <b:Tag>SLi11</b:Tag>
    <b:SourceType>JournalArticle</b:SourceType>
    <b:Guid>{C29C2480-F31B-4CE4-A615-1CE3608B8BFA}</b:Guid>
    <b:Author>
      <b:Author>
        <b:NameList>
          <b:Person>
            <b:Last>Lilliu</b:Last>
            <b:First>S.</b:First>
          </b:Person>
          <b:Person>
            <b:Last>Agostinelli</b:Last>
            <b:First>T.</b:First>
          </b:Person>
          <b:Person>
            <b:Last>Pires</b:Last>
            <b:First>E.</b:First>
          </b:Person>
          <b:Person>
            <b:Last>Hampton</b:Last>
            <b:First>M.</b:First>
          </b:Person>
          <b:Person>
            <b:Last>Nelson</b:Last>
            <b:First>J.</b:First>
          </b:Person>
          <b:Person>
            <b:Last>Macdonald</b:Last>
            <b:First>J.</b:First>
            <b:Middle>E.</b:Middle>
          </b:Person>
        </b:NameList>
      </b:Author>
    </b:Author>
    <b:JournalName>Macromolecules</b:JournalName>
    <b:Year>2011</b:Year>
    <b:Pages>2725-2734</b:Pages>
    <b:Volume>44</b:Volume>
    <b:RefOrder>29</b:RefOrder>
  </b:Source>
  <b:Source>
    <b:Tag>Hos95</b:Tag>
    <b:SourceType>JournalArticle</b:SourceType>
    <b:Guid>{11F5D98A-453B-4F85-BBFF-5E6ED80BEE0A}</b:Guid>
    <b:Author>
      <b:Author>
        <b:NameList>
          <b:Person>
            <b:Last>Hosemann</b:Last>
            <b:First>R</b:First>
          </b:Person>
          <b:Person>
            <b:Last>Hindeleh</b:Last>
            <b:First>A.</b:First>
            <b:Middle>M.</b:Middle>
          </b:Person>
        </b:NameList>
      </b:Author>
    </b:Author>
    <b:JournalName>J. Macromol. Sci. Phys.</b:JournalName>
    <b:Year>1995</b:Year>
    <b:Pages>327-356</b:Pages>
    <b:Volume>B34</b:Volume>
    <b:RefOrder>30</b:RefOrder>
  </b:Source>
  <b:Source>
    <b:Tag>Jim08</b:Tag>
    <b:SourceType>JournalArticle</b:SourceType>
    <b:Guid>{38C39914-9811-4A9D-8DFB-88CDE6E33165}</b:Guid>
    <b:Author>
      <b:Author>
        <b:NameList>
          <b:Person>
            <b:Last>Jimison</b:Last>
            <b:First>L.</b:First>
            <b:Middle>H.</b:Middle>
          </b:Person>
          <b:Person>
            <b:Last>Salleo</b:Last>
            <b:First>A.</b:First>
          </b:Person>
          <b:Person>
            <b:Last>Cabinyc</b:Last>
            <b:First>M.</b:First>
            <b:Middle>L.</b:Middle>
          </b:Person>
          <b:Person>
            <b:Last>Bernstein</b:Last>
            <b:First>D.</b:First>
            <b:Middle>P.</b:Middle>
          </b:Person>
          <b:Person>
            <b:Last>Toney</b:Last>
            <b:First>M.</b:First>
            <b:Middle>F.</b:Middle>
          </b:Person>
        </b:NameList>
      </b:Author>
    </b:Author>
    <b:JournalName>Phys. Rev. B.</b:JournalName>
    <b:Year>2008</b:Year>
    <b:Pages>125319</b:Pages>
    <b:Volume>78</b:Volume>
    <b:Issue>12</b:Issue>
    <b:RefOrder>31</b:RefOrder>
  </b:Source>
  <b:Source>
    <b:Tag>Cab08</b:Tag>
    <b:SourceType>JournalArticle</b:SourceType>
    <b:Guid>{0A7BC483-ADD0-4AB8-9B20-688BF4671B6E}</b:Guid>
    <b:Author>
      <b:Author>
        <b:NameList>
          <b:Person>
            <b:Last>Chabinyc</b:Last>
            <b:First>M.</b:First>
          </b:Person>
        </b:NameList>
      </b:Author>
    </b:Author>
    <b:JournalName>Polym. Rev.</b:JournalName>
    <b:Year>2008</b:Year>
    <b:Pages>463-492</b:Pages>
    <b:Volume>48</b:Volume>
    <b:Issue>3</b:Issue>
    <b:RefOrder>32</b:RefOrder>
  </b:Source>
  <b:Source>
    <b:Tag>Han07</b:Tag>
    <b:SourceType>Book</b:SourceType>
    <b:Guid>{4F873AD5-9FFC-4088-916C-C8D81C6B35DC}</b:Guid>
    <b:Title>Hansen Solubility Parameters: A User's Handbook</b:Title>
    <b:Year>2007</b:Year>
    <b:City>Boca Ranton</b:City>
    <b:Publisher>Taylor &amp; Francis Group</b:Publisher>
    <b:Author>
      <b:Author>
        <b:NameList>
          <b:Person>
            <b:Last>Hansen</b:Last>
            <b:First>C.</b:First>
            <b:Middle>M.</b:Middle>
          </b:Person>
        </b:NameList>
      </b:Author>
    </b:Author>
    <b:StateProvince>Florida</b:StateProvince>
    <b:CountryRegion>USA</b:CountryRegion>
    <b:Edition>2nd</b:Edition>
    <b:RefOrder>25</b:RefOrder>
  </b:Source>
  <b:Source>
    <b:Tag>Mac11</b:Tag>
    <b:SourceType>JournalArticle</b:SourceType>
    <b:Guid>{B35F8616-B8B3-40F6-9C4C-9E0991418B1B}</b:Guid>
    <b:Author>
      <b:Author>
        <b:NameList>
          <b:Person>
            <b:Last>Machui</b:Last>
            <b:First>F</b:First>
          </b:Person>
          <b:Person>
            <b:Last>Abbott</b:Last>
            <b:First>S</b:First>
          </b:Person>
          <b:Person>
            <b:Last>Waller</b:Last>
            <b:First>D</b:First>
          </b:Person>
          <b:Person>
            <b:Last>Koppe</b:Last>
            <b:First>M</b:First>
          </b:Person>
          <b:Person>
            <b:Last>Brabec</b:Last>
            <b:First>C.</b:First>
            <b:Middle>J.</b:Middle>
          </b:Person>
        </b:NameList>
      </b:Author>
    </b:Author>
    <b:Year>2011</b:Year>
    <b:JournalName>Macromol. Chem. Phys.</b:JournalName>
    <b:Pages>2159-2166</b:Pages>
    <b:Volume>212</b:Volume>
    <b:Issue>19</b:Issue>
    <b:RefOrder>33</b:RefOrder>
  </b:Source>
  <b:Source>
    <b:Tag>Mac12</b:Tag>
    <b:SourceType>JournalArticle</b:SourceType>
    <b:Guid>{9F908476-A666-4BCE-BC87-FB87D7C0D129}</b:Guid>
    <b:Author>
      <b:Author>
        <b:NameList>
          <b:Person>
            <b:Last>Machui</b:Last>
            <b:First>F</b:First>
          </b:Person>
          <b:Person>
            <b:Last>Langner</b:Last>
            <b:First>S</b:First>
          </b:Person>
          <b:Person>
            <b:Last>Zhu</b:Last>
            <b:First>X</b:First>
          </b:Person>
          <b:Person>
            <b:Last>Abbott</b:Last>
            <b:First>S</b:First>
          </b:Person>
          <b:Person>
            <b:Last>Brabec</b:Last>
            <b:First>C</b:First>
            <b:Middle>J</b:Middle>
          </b:Person>
        </b:NameList>
      </b:Author>
    </b:Author>
    <b:JournalName>Sol. Energy Mater. Sol. Cells</b:JournalName>
    <b:Year>2012</b:Year>
    <b:Pages>138-146</b:Pages>
    <b:Volume>100</b:Volume>
    <b:RefOrder>34</b:RefOrder>
  </b:Source>
  <b:Source>
    <b:Tag>Bar91</b:Tag>
    <b:SourceType>Book</b:SourceType>
    <b:Guid>{F26757DF-C717-4739-820D-594214A2B81C}</b:Guid>
    <b:Author>
      <b:Author>
        <b:NameList>
          <b:Person>
            <b:Last>Barton</b:Last>
            <b:First>Allen</b:First>
            <b:Middle>F M</b:Middle>
          </b:Person>
        </b:NameList>
      </b:Author>
    </b:Author>
    <b:Title>Handbook of Solubility Parameters and Other Cohesion Parameters</b:Title>
    <b:Year>1991</b:Year>
    <b:City>Boca Raton</b:City>
    <b:Publisher>CRC Press</b:Publisher>
    <b:StateProvince>Florida</b:StateProvince>
    <b:CountryRegion>USA</b:CountryRegion>
    <b:Edition>2nd</b:Edition>
    <b:RefOrder>27</b:RefOrder>
  </b:Source>
  <b:Source>
    <b:Tag>Rei11</b:Tag>
    <b:SourceType>Book</b:SourceType>
    <b:Guid>{E7FFA45F-0138-41B3-B0B3-6DC65E0063CC}</b:Guid>
    <b:Title>Solvents and Solvent Effects in Organic Chemistry</b:Title>
    <b:Year>2011</b:Year>
    <b:Author>
      <b:Author>
        <b:NameList>
          <b:Person>
            <b:Last>Reichardt</b:Last>
            <b:First>Christian</b:First>
          </b:Person>
          <b:Person>
            <b:Last>Welton</b:Last>
            <b:First>Thomas</b:First>
          </b:Person>
        </b:NameList>
      </b:Author>
    </b:Author>
    <b:City>Weinheim</b:City>
    <b:Publisher>Wiley-VCH Verlag GmbH &amp; Co. KGaA</b:Publisher>
    <b:CountryRegion>Germany</b:CountryRegion>
    <b:Edition>4th</b:Edition>
    <b:RefOrder>35</b:RefOrder>
  </b:Source>
  <b:Source>
    <b:Tag>Lid04</b:Tag>
    <b:SourceType>Book</b:SourceType>
    <b:Guid>{4F4C3972-ABFD-4FFD-9A13-1DA76CFDCCB9}</b:Guid>
    <b:Title>Handbook of Chemistry and Physics</b:Title>
    <b:Year>2004</b:Year>
    <b:City>Boca Raton</b:City>
    <b:Publisher>CRC Press</b:Publisher>
    <b:StateProvince>Florida</b:StateProvince>
    <b:CountryRegion>USA</b:CountryRegion>
    <b:Edition>85th</b:Edition>
    <b:Author>
      <b:Editor>
        <b:NameList>
          <b:Person>
            <b:Last>Lide</b:Last>
            <b:First>David</b:First>
            <b:Middle>R</b:Middle>
          </b:Person>
        </b:NameList>
      </b:Editor>
    </b:Author>
    <b:RefOrder>26</b:RefOrder>
  </b:Source>
  <b:Source>
    <b:Tag>Wei05</b:Tag>
    <b:SourceType>JournalArticle</b:SourceType>
    <b:Guid>{D9C918E6-F482-4AFF-BABC-8F1424EFCB8D}</b:Guid>
    <b:Author>
      <b:Author>
        <b:NameList>
          <b:Person>
            <b:Last>Wei</b:Last>
            <b:First>Z</b:First>
            <b:Middle>X</b:Middle>
          </b:Person>
          <b:Person>
            <b:Last>Laitinen</b:Last>
            <b:First>T</b:First>
          </b:Person>
          <b:Person>
            <b:Last>Smarsly</b:Last>
            <b:First>B</b:First>
          </b:Person>
          <b:Person>
            <b:Last>Ikkala</b:Last>
            <b:First>O</b:First>
          </b:Person>
          <b:Person>
            <b:Last>Faul</b:Last>
            <b:First>C</b:First>
            <b:Middle>F J</b:Middle>
          </b:Person>
        </b:NameList>
      </b:Author>
    </b:Author>
    <b:JournalName>Angewandte Chemie International Edition</b:JournalName>
    <b:Year>2005</b:Year>
    <b:Pages>751-756</b:Pages>
    <b:Volume>44</b:Volume>
    <b:Issue>5</b:Issue>
    <b:RefOrder>21</b:RefOrder>
  </b:Source>
  <b:Source>
    <b:Tag>Wei08</b:Tag>
    <b:SourceType>JournalArticle</b:SourceType>
    <b:Guid>{49E3A5D5-3798-47C2-B5AC-88D7FFD62960}</b:Guid>
    <b:Author>
      <b:Author>
        <b:NameList>
          <b:Person>
            <b:Last>Wei</b:Last>
            <b:First>Z</b:First>
          </b:Person>
          <b:Person>
            <b:Last>Faul</b:Last>
            <b:First>C</b:First>
            <b:Middle>F J</b:Middle>
          </b:Person>
        </b:NameList>
      </b:Author>
    </b:Author>
    <b:JournalName>Macromolecular Rapid Communications</b:JournalName>
    <b:Year>2008</b:Year>
    <b:Pages>280-292</b:Pages>
    <b:Volume>29</b:Volume>
    <b:Issue>4</b:Issue>
    <b:RefOrder>20</b:RefOrder>
  </b:Source>
  <b:Source>
    <b:Tag>For04</b:Tag>
    <b:SourceType>JournalArticle</b:SourceType>
    <b:Guid>{56DAB2EF-ABB4-4A18-A4B9-DDE8D891FE7C}</b:Guid>
    <b:Author>
      <b:Author>
        <b:NameList>
          <b:Person>
            <b:Last>Forrest</b:Last>
            <b:First>S</b:First>
          </b:Person>
        </b:NameList>
      </b:Author>
    </b:Author>
    <b:JournalName>Nature</b:JournalName>
    <b:Year>2004</b:Year>
    <b:Pages>911-918</b:Pages>
    <b:Volume>428</b:Volume>
    <b:Issue>6986</b:Issue>
    <b:RefOrder>1</b:RefOrder>
  </b:Source>
  <b:Source>
    <b:Tag>Nor13</b:Tag>
    <b:SourceType>JournalArticle</b:SourceType>
    <b:Guid>{CEED1C1B-FB2A-4362-8543-962C284E2533}</b:Guid>
    <b:Author>
      <b:Author>
        <b:NameList>
          <b:Person>
            <b:Last>Noriega</b:Last>
            <b:First>R</b:First>
          </b:Person>
          <b:Person>
            <b:Last>Rivnay</b:Last>
            <b:First>J</b:First>
          </b:Person>
          <b:Person>
            <b:Last>Vandewal</b:Last>
            <b:First>K</b:First>
          </b:Person>
          <b:Person>
            <b:Last>Koch</b:Last>
            <b:First>F</b:First>
            <b:Middle>P V</b:Middle>
          </b:Person>
          <b:Person>
            <b:Last>Stingelin</b:Last>
            <b:First>N</b:First>
          </b:Person>
          <b:Person>
            <b:Last>Smith</b:Last>
            <b:First>P</b:First>
          </b:Person>
          <b:Person>
            <b:Last>Toney</b:Last>
            <b:First>M</b:First>
            <b:Middle>F</b:Middle>
          </b:Person>
          <b:Person>
            <b:Last>Salleo</b:Last>
            <b:First>A</b:First>
          </b:Person>
        </b:NameList>
      </b:Author>
    </b:Author>
    <b:JournalName>Nature Materials</b:JournalName>
    <b:Year>2013</b:Year>
    <b:Pages>1038-1044</b:Pages>
    <b:Volume>12</b:Volume>
    <b:Issue>11</b:Issue>
    <b:RefOrder>4</b:RefOrder>
  </b:Source>
  <b:Source>
    <b:Tag>Cor07</b:Tag>
    <b:SourceType>JournalArticle</b:SourceType>
    <b:Guid>{1C30C4A7-EA89-4DDD-AE5C-48E72F888C69}</b:Guid>
    <b:Author>
      <b:Author>
        <b:NameList>
          <b:Person>
            <b:Last>Coropceanu</b:Last>
            <b:First>V</b:First>
          </b:Person>
          <b:Person>
            <b:Last>Cornil</b:Last>
            <b:First>J</b:First>
          </b:Person>
          <b:Person>
            <b:Last>da Silva Filho</b:Last>
            <b:First>D</b:First>
            <b:Middle>A</b:Middle>
          </b:Person>
          <b:Person>
            <b:Last>Olivier</b:Last>
            <b:First>Y</b:First>
          </b:Person>
          <b:Person>
            <b:Last>Silbey</b:Last>
            <b:First>R</b:First>
          </b:Person>
          <b:Person>
            <b:Last>Brédas</b:Last>
            <b:First>J-L</b:First>
          </b:Person>
        </b:NameList>
      </b:Author>
    </b:Author>
    <b:JournalName>Chemical Reviews</b:JournalName>
    <b:Year>2007</b:Year>
    <b:Pages>926-952</b:Pages>
    <b:Volume>107</b:Volume>
    <b:Issue>4</b:Issue>
    <b:RefOrder>2</b:RefOrder>
  </b:Source>
  <b:Source>
    <b:Tag>Sal10</b:Tag>
    <b:SourceType>JournalArticle</b:SourceType>
    <b:Guid>{99490AC6-4E34-4BD5-BFA0-54185CC9DD43}</b:Guid>
    <b:Author>
      <b:Author>
        <b:NameList>
          <b:Person>
            <b:Last>Salleo</b:Last>
            <b:First>A</b:First>
          </b:Person>
          <b:Person>
            <b:Last>Kline</b:Last>
            <b:First>R</b:First>
            <b:Middle>J</b:Middle>
          </b:Person>
          <b:Person>
            <b:Last>DeLongchamp</b:Last>
            <b:First>D</b:First>
            <b:Middle>M</b:Middle>
          </b:Person>
          <b:Person>
            <b:Last>Chabinyc</b:Last>
            <b:First>M</b:First>
          </b:Person>
        </b:NameList>
      </b:Author>
    </b:Author>
    <b:JournalName>Advanced Materials</b:JournalName>
    <b:Year>2010</b:Year>
    <b:Pages>3812-3838</b:Pages>
    <b:Volume>22</b:Volume>
    <b:Issue>34</b:Issue>
    <b:RefOrder>3</b:RefOrder>
  </b:Source>
</b:Sources>
</file>

<file path=customXml/itemProps1.xml><?xml version="1.0" encoding="utf-8"?>
<ds:datastoreItem xmlns:ds="http://schemas.openxmlformats.org/officeDocument/2006/customXml" ds:itemID="{330CBA7C-7AF3-4466-8456-60347A6C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9</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19335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Thomas</dc:creator>
  <cp:keywords/>
  <dc:description/>
  <cp:lastModifiedBy>DANE Thomas</cp:lastModifiedBy>
  <cp:revision>43</cp:revision>
  <cp:lastPrinted>2015-02-18T10:32:00Z</cp:lastPrinted>
  <dcterms:created xsi:type="dcterms:W3CDTF">2015-07-20T08:56:00Z</dcterms:created>
  <dcterms:modified xsi:type="dcterms:W3CDTF">2016-03-03T14:17:00Z</dcterms:modified>
</cp:coreProperties>
</file>