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8719747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824"/>
          </w:tblGrid>
          <w:tr w:rsidR="00465C3B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5C8E2B896C944F4B96C5DD0CE1B03F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5C3B" w:rsidRDefault="003437D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First Derivatives</w:t>
                    </w:r>
                  </w:p>
                </w:tc>
              </w:sdtContent>
            </w:sdt>
          </w:tr>
          <w:tr w:rsidR="00465C3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3DB52DFA89F48829809E3756B7E3DB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65C3B" w:rsidRDefault="00465C3B" w:rsidP="00465C3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KDB+ Tick 2.3</w:t>
                    </w:r>
                  </w:p>
                </w:sdtContent>
              </w:sdt>
            </w:tc>
          </w:tr>
          <w:tr w:rsidR="00465C3B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A77125C4DF44A05BC48E0BC964EF6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5C3B" w:rsidRDefault="007358AA" w:rsidP="007358A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 developers guide</w:t>
                    </w:r>
                    <w:r w:rsidR="00465C3B">
                      <w:rPr>
                        <w:rFonts w:asciiTheme="majorHAnsi" w:eastAsiaTheme="majorEastAsia" w:hAnsiTheme="majorHAnsi" w:cstheme="majorBidi"/>
                      </w:rPr>
                      <w:t xml:space="preserve"> to KDB+ Tick and a breakdown of all functionality used</w:t>
                    </w:r>
                  </w:p>
                </w:tc>
              </w:sdtContent>
            </w:sdt>
          </w:tr>
        </w:tbl>
        <w:p w:rsidR="00465C3B" w:rsidRDefault="00465C3B"/>
        <w:p w:rsidR="00465C3B" w:rsidRDefault="00465C3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824"/>
          </w:tblGrid>
          <w:tr w:rsidR="00465C3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B42788C81E65476E9764DAD4B5BBD0A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65C3B" w:rsidRDefault="00465C3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Ian Wasson,  First Derivatives plc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7-1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65C3B" w:rsidRDefault="00465C3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7/17/2008</w:t>
                    </w:r>
                  </w:p>
                </w:sdtContent>
              </w:sdt>
              <w:p w:rsidR="00465C3B" w:rsidRDefault="00465C3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465C3B" w:rsidRDefault="00465C3B"/>
        <w:p w:rsidR="00465C3B" w:rsidRDefault="00465C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197473"/>
        <w:docPartObj>
          <w:docPartGallery w:val="Table of Contents"/>
          <w:docPartUnique/>
        </w:docPartObj>
      </w:sdtPr>
      <w:sdtContent>
        <w:p w:rsidR="001F56D6" w:rsidRDefault="001F56D6">
          <w:pPr>
            <w:pStyle w:val="TOCHeading"/>
          </w:pPr>
          <w:r>
            <w:t>Table of Contents</w:t>
          </w:r>
        </w:p>
        <w:p w:rsidR="008650AB" w:rsidRDefault="00230A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1F56D6">
            <w:instrText xml:space="preserve"> TOC \o "1-5" \h \z \u </w:instrText>
          </w:r>
          <w:r>
            <w:fldChar w:fldCharType="separate"/>
          </w:r>
          <w:hyperlink w:anchor="_Toc204425777" w:history="1">
            <w:r w:rsidR="008650AB" w:rsidRPr="00D25387">
              <w:rPr>
                <w:rStyle w:val="Hyperlink"/>
                <w:noProof/>
              </w:rPr>
              <w:t>What is a Tick?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78" w:history="1">
            <w:r w:rsidR="008650AB" w:rsidRPr="00D25387">
              <w:rPr>
                <w:rStyle w:val="Hyperlink"/>
                <w:noProof/>
              </w:rPr>
              <w:t>Components of Tick: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79" w:history="1">
            <w:r w:rsidR="008650AB" w:rsidRPr="00D25387">
              <w:rPr>
                <w:rStyle w:val="Hyperlink"/>
                <w:noProof/>
              </w:rPr>
              <w:t>Starting a Tickerplant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0" w:history="1">
            <w:r w:rsidR="008650AB" w:rsidRPr="00D25387">
              <w:rPr>
                <w:rStyle w:val="Hyperlink"/>
                <w:noProof/>
              </w:rPr>
              <w:t>Creating a Real Time Database Subscriber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1" w:history="1">
            <w:r w:rsidR="008650AB" w:rsidRPr="00D25387">
              <w:rPr>
                <w:rStyle w:val="Hyperlink"/>
                <w:noProof/>
              </w:rPr>
              <w:t>Creating a Chained Tickerplant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2" w:history="1">
            <w:r w:rsidR="008650AB" w:rsidRPr="00D25387">
              <w:rPr>
                <w:rStyle w:val="Hyperlink"/>
                <w:noProof/>
              </w:rPr>
              <w:t>The Scripts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3" w:history="1">
            <w:r w:rsidR="008650AB" w:rsidRPr="00D25387">
              <w:rPr>
                <w:rStyle w:val="Hyperlink"/>
                <w:noProof/>
              </w:rPr>
              <w:t>tick/u.k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4" w:history="1">
            <w:r w:rsidR="008650AB" w:rsidRPr="00D25387">
              <w:rPr>
                <w:rStyle w:val="Hyperlink"/>
                <w:noProof/>
              </w:rPr>
              <w:t>The functions: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5" w:history="1">
            <w:r w:rsidR="008650AB" w:rsidRPr="00D25387">
              <w:rPr>
                <w:rStyle w:val="Hyperlink"/>
                <w:noProof/>
              </w:rPr>
              <w:t>.u.init (initialize)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6" w:history="1">
            <w:r w:rsidR="008650AB" w:rsidRPr="00D25387">
              <w:rPr>
                <w:rStyle w:val="Hyperlink"/>
                <w:noProof/>
              </w:rPr>
              <w:t>.u.del (delete)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7" w:history="1">
            <w:r w:rsidR="008650AB" w:rsidRPr="00D25387">
              <w:rPr>
                <w:rStyle w:val="Hyperlink"/>
                <w:noProof/>
              </w:rPr>
              <w:t>.u.sel (select)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8" w:history="1">
            <w:r w:rsidR="008650AB" w:rsidRPr="00D25387">
              <w:rPr>
                <w:rStyle w:val="Hyperlink"/>
                <w:noProof/>
              </w:rPr>
              <w:t>.u.pub (publish)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89" w:history="1">
            <w:r w:rsidR="008650AB" w:rsidRPr="00D25387">
              <w:rPr>
                <w:rStyle w:val="Hyperlink"/>
                <w:noProof/>
              </w:rPr>
              <w:t>.u.add (addition)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0" w:history="1">
            <w:r w:rsidR="008650AB" w:rsidRPr="00D25387">
              <w:rPr>
                <w:rStyle w:val="Hyperlink"/>
                <w:noProof/>
              </w:rPr>
              <w:t>.u.sub (subscription)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1" w:history="1">
            <w:r w:rsidR="008650AB" w:rsidRPr="00D25387">
              <w:rPr>
                <w:rStyle w:val="Hyperlink"/>
                <w:noProof/>
              </w:rPr>
              <w:t>.u.end (end of day)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2" w:history="1">
            <w:r w:rsidR="008650AB" w:rsidRPr="00D25387">
              <w:rPr>
                <w:rStyle w:val="Hyperlink"/>
                <w:noProof/>
              </w:rPr>
              <w:t>tick/u.q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3" w:history="1">
            <w:r w:rsidR="008650AB" w:rsidRPr="00D25387">
              <w:rPr>
                <w:rStyle w:val="Hyperlink"/>
                <w:noProof/>
              </w:rPr>
              <w:t>.u.end (end of day – version 2)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4" w:history="1">
            <w:r w:rsidR="008650AB" w:rsidRPr="00D25387">
              <w:rPr>
                <w:rStyle w:val="Hyperlink"/>
                <w:noProof/>
              </w:rPr>
              <w:t>tick.k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5" w:history="1">
            <w:r w:rsidR="008650AB" w:rsidRPr="00D25387">
              <w:rPr>
                <w:rStyle w:val="Hyperlink"/>
                <w:noProof/>
              </w:rPr>
              <w:t>Explanation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6" w:history="1">
            <w:r w:rsidR="008650AB" w:rsidRPr="00D25387">
              <w:rPr>
                <w:rStyle w:val="Hyperlink"/>
                <w:noProof/>
              </w:rPr>
              <w:t>The functions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7" w:history="1">
            <w:r w:rsidR="008650AB" w:rsidRPr="00D25387">
              <w:rPr>
                <w:rStyle w:val="Hyperlink"/>
                <w:noProof/>
              </w:rPr>
              <w:t>.u.ld (log directory)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8" w:history="1">
            <w:r w:rsidR="008650AB" w:rsidRPr="00D25387">
              <w:rPr>
                <w:rStyle w:val="Hyperlink"/>
                <w:noProof/>
              </w:rPr>
              <w:t>.u.tick (tickerplant)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799" w:history="1">
            <w:r w:rsidR="008650AB" w:rsidRPr="00D25387">
              <w:rPr>
                <w:rStyle w:val="Hyperlink"/>
                <w:noProof/>
              </w:rPr>
              <w:t>.u.endofday (local end of day)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0" w:history="1">
            <w:r w:rsidR="008650AB" w:rsidRPr="00D25387">
              <w:rPr>
                <w:rStyle w:val="Hyperlink"/>
                <w:noProof/>
              </w:rPr>
              <w:t>.u.ts (timed function)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1" w:history="1">
            <w:r w:rsidR="008650AB" w:rsidRPr="00D25387">
              <w:rPr>
                <w:rStyle w:val="Hyperlink"/>
                <w:noProof/>
              </w:rPr>
              <w:t>.z.ts (with bulking)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2" w:history="1">
            <w:r w:rsidR="008650AB" w:rsidRPr="00D25387">
              <w:rPr>
                <w:rStyle w:val="Hyperlink"/>
                <w:noProof/>
              </w:rPr>
              <w:t>.u.upd (with bulking)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3" w:history="1">
            <w:r w:rsidR="008650AB" w:rsidRPr="00D25387">
              <w:rPr>
                <w:rStyle w:val="Hyperlink"/>
                <w:noProof/>
              </w:rPr>
              <w:t>.z.ts (without bulking)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4" w:history="1">
            <w:r w:rsidR="008650AB" w:rsidRPr="00D25387">
              <w:rPr>
                <w:rStyle w:val="Hyperlink"/>
                <w:noProof/>
              </w:rPr>
              <w:t>.u.upd (without bulking)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5" w:history="1">
            <w:r w:rsidR="008650AB" w:rsidRPr="00D25387">
              <w:rPr>
                <w:rStyle w:val="Hyperlink"/>
                <w:noProof/>
              </w:rPr>
              <w:t>tick/r.k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6" w:history="1">
            <w:r w:rsidR="008650AB" w:rsidRPr="00D25387">
              <w:rPr>
                <w:rStyle w:val="Hyperlink"/>
                <w:noProof/>
              </w:rPr>
              <w:t>Explanation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7" w:history="1">
            <w:r w:rsidR="008650AB" w:rsidRPr="00D25387">
              <w:rPr>
                <w:rStyle w:val="Hyperlink"/>
                <w:noProof/>
              </w:rPr>
              <w:t>The functions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8" w:history="1">
            <w:r w:rsidR="008650AB" w:rsidRPr="00D25387">
              <w:rPr>
                <w:rStyle w:val="Hyperlink"/>
                <w:noProof/>
              </w:rPr>
              <w:t>.u.end (end of day)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0AB" w:rsidRDefault="00230A89">
          <w:pPr>
            <w:pStyle w:val="TOC4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4425809" w:history="1">
            <w:r w:rsidR="008650AB" w:rsidRPr="00D25387">
              <w:rPr>
                <w:rStyle w:val="Hyperlink"/>
                <w:noProof/>
              </w:rPr>
              <w:t>.u.rep (replay log)</w:t>
            </w:r>
            <w:r w:rsidR="008650A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0AB">
              <w:rPr>
                <w:noProof/>
                <w:webHidden/>
              </w:rPr>
              <w:instrText xml:space="preserve"> PAGEREF _Toc204425809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0A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6D6" w:rsidRDefault="00230A89">
          <w:r>
            <w:fldChar w:fldCharType="end"/>
          </w:r>
        </w:p>
      </w:sdtContent>
    </w:sdt>
    <w:p w:rsidR="00F45B78" w:rsidRDefault="00F45B78" w:rsidP="00D3632B">
      <w:pPr>
        <w:pStyle w:val="Heading1"/>
      </w:pPr>
      <w:bookmarkStart w:id="0" w:name="_Toc204425777"/>
      <w:r>
        <w:lastRenderedPageBreak/>
        <w:t>What is a Tick?</w:t>
      </w:r>
      <w:bookmarkEnd w:id="0"/>
    </w:p>
    <w:p w:rsidR="00F45B78" w:rsidRDefault="00F45B78" w:rsidP="00F45B78"/>
    <w:p w:rsidR="00F45B78" w:rsidRDefault="00F45B78" w:rsidP="00F45B78">
      <w:r>
        <w:t>KDB+ Tick is an application built using KDB+ to provide a market data capture system.   The architecture of the different components of a Tick system demonstrate a number of different aspects of building KDB+ applications and so severs as a good template for understanding KDB+ architecture.  Tick is implemented as a collection of interconnected KDB+ applications which communicate through sockets.  The basic architecture consists of 4 KDB+ instances:</w:t>
      </w:r>
    </w:p>
    <w:p w:rsidR="00F45B78" w:rsidRDefault="00F45B78" w:rsidP="00F45B78">
      <w:pPr>
        <w:pStyle w:val="ListParagraph"/>
        <w:numPr>
          <w:ilvl w:val="0"/>
          <w:numId w:val="6"/>
        </w:numPr>
      </w:pPr>
      <w:r>
        <w:t xml:space="preserve">A </w:t>
      </w:r>
      <w:proofErr w:type="spellStart"/>
      <w:r>
        <w:t>Feedhandler</w:t>
      </w:r>
      <w:proofErr w:type="spellEnd"/>
    </w:p>
    <w:p w:rsidR="00F45B78" w:rsidRDefault="00F45B78" w:rsidP="00F45B78">
      <w:pPr>
        <w:pStyle w:val="ListParagraph"/>
        <w:numPr>
          <w:ilvl w:val="0"/>
          <w:numId w:val="6"/>
        </w:numPr>
      </w:pPr>
      <w:r>
        <w:t xml:space="preserve">A </w:t>
      </w:r>
      <w:proofErr w:type="spellStart"/>
      <w:r>
        <w:t>Tickerplant</w:t>
      </w:r>
      <w:proofErr w:type="spellEnd"/>
    </w:p>
    <w:p w:rsidR="00F45B78" w:rsidRDefault="00F45B78" w:rsidP="00F45B78">
      <w:pPr>
        <w:pStyle w:val="ListParagraph"/>
        <w:numPr>
          <w:ilvl w:val="0"/>
          <w:numId w:val="6"/>
        </w:numPr>
      </w:pPr>
      <w:r>
        <w:t>A Real-Time Database</w:t>
      </w:r>
    </w:p>
    <w:p w:rsidR="00F45B78" w:rsidRDefault="00F45B78" w:rsidP="00F45B78">
      <w:pPr>
        <w:pStyle w:val="ListParagraph"/>
        <w:numPr>
          <w:ilvl w:val="0"/>
          <w:numId w:val="6"/>
        </w:numPr>
      </w:pPr>
      <w:r>
        <w:t>An Historical Database</w:t>
      </w:r>
    </w:p>
    <w:p w:rsidR="008650AB" w:rsidRDefault="008650AB" w:rsidP="008650AB">
      <w:pPr>
        <w:pStyle w:val="ListParagraph"/>
      </w:pPr>
    </w:p>
    <w:p w:rsidR="008650AB" w:rsidRDefault="008650AB" w:rsidP="008650AB">
      <w:pPr>
        <w:pStyle w:val="ListParagraph"/>
      </w:pPr>
    </w:p>
    <w:p w:rsidR="008650AB" w:rsidRDefault="008650AB" w:rsidP="008650AB">
      <w:pPr>
        <w:pStyle w:val="ListParagraph"/>
      </w:pPr>
    </w:p>
    <w:p w:rsidR="008650AB" w:rsidRDefault="008650AB" w:rsidP="008650AB">
      <w:pPr>
        <w:pStyle w:val="ListParagraph"/>
      </w:pPr>
    </w:p>
    <w:p w:rsidR="008650AB" w:rsidRDefault="008650AB" w:rsidP="008650AB">
      <w:pPr>
        <w:pStyle w:val="ListParagraph"/>
      </w:pPr>
    </w:p>
    <w:p w:rsidR="00F45B78" w:rsidRDefault="00230A89" w:rsidP="008650AB">
      <w:pPr>
        <w:jc w:val="center"/>
      </w:pPr>
      <w:r>
        <w:pict>
          <v:group id="_x0000_s1029" editas="canvas" style="width:523.5pt;height:358.1pt;mso-position-horizontal-relative:char;mso-position-vertical-relative:line" coordorigin="150,3580" coordsize="10470,71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50;top:3580;width:10470;height:7162" o:preferrelative="f">
              <v:fill o:detectmouseclick="t"/>
              <v:path o:extrusionok="t" o:connecttype="none"/>
              <o:lock v:ext="edit" text="t"/>
            </v:shape>
            <v:rect id="_x0000_s1030" style="position:absolute;left:150;top:4232;width:1635;height:510;v-text-anchor:middle">
              <v:textbox style="mso-next-textbox:#_x0000_s1030">
                <w:txbxContent>
                  <w:p w:rsidR="00F45B78" w:rsidRDefault="00F45B78" w:rsidP="002834A3">
                    <w:pPr>
                      <w:jc w:val="center"/>
                    </w:pPr>
                    <w:r>
                      <w:t>Data Feed</w:t>
                    </w:r>
                  </w:p>
                </w:txbxContent>
              </v:textbox>
            </v:rect>
            <v:rect id="_x0000_s1031" style="position:absolute;left:150;top:5823;width:1635;height:975;v-text-anchor:middle">
              <v:textbox style="mso-next-textbox:#_x0000_s1031">
                <w:txbxContent>
                  <w:p w:rsidR="00F45B78" w:rsidRDefault="00F45B78" w:rsidP="002834A3">
                    <w:pPr>
                      <w:jc w:val="center"/>
                    </w:pPr>
                    <w:proofErr w:type="spellStart"/>
                    <w:r>
                      <w:t>Feedhandler</w:t>
                    </w:r>
                    <w:proofErr w:type="spellEnd"/>
                  </w:p>
                </w:txbxContent>
              </v:textbox>
            </v:rect>
            <v:rect id="_x0000_s1032" style="position:absolute;left:2715;top:5472;width:2325;height:1680;v-text-anchor:middle">
              <v:textbox style="mso-next-textbox:#_x0000_s1032">
                <w:txbxContent>
                  <w:p w:rsidR="00F45B78" w:rsidRDefault="00F45B78" w:rsidP="002834A3">
                    <w:pPr>
                      <w:jc w:val="center"/>
                    </w:pPr>
                    <w:proofErr w:type="spellStart"/>
                    <w:r>
                      <w:t>Tickerplant</w:t>
                    </w:r>
                    <w:proofErr w:type="spell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428;top:5282;width:1081;height:1;rotation:90" o:connectortype="elbow" adj="-30931,-1,-30931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5" type="#_x0000_t34" style="position:absolute;left:1785;top:6311;width:930;height:1" o:connectortype="elbow" adj="10777,-163555200,-58552">
              <v:stroke endarrow="block"/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6" type="#_x0000_t114" style="position:absolute;left:3195;top:3580;width:1365;height:1230">
              <v:textbox style="mso-next-textbox:#_x0000_s1036">
                <w:txbxContent>
                  <w:p w:rsidR="00F45B78" w:rsidRDefault="00F45B78" w:rsidP="002834A3">
                    <w:r>
                      <w:t>Log File</w:t>
                    </w:r>
                  </w:p>
                </w:txbxContent>
              </v:textbox>
            </v:shape>
            <v:shape id="_x0000_s1037" type="#_x0000_t32" style="position:absolute;left:3514;top:5106;width:730;height:1;rotation:270" o:connectortype="elbow" adj="-136524,-1,-136524">
              <v:stroke endarrow="block"/>
            </v:shape>
            <v:rect id="_x0000_s1038" style="position:absolute;left:5655;top:5672;width:2370;height:1290;v-text-anchor:middle">
              <v:textbox style="mso-next-textbox:#_x0000_s1038">
                <w:txbxContent>
                  <w:p w:rsidR="002834A3" w:rsidRDefault="002834A3" w:rsidP="002834A3">
                    <w:pPr>
                      <w:jc w:val="center"/>
                    </w:pPr>
                    <w:r>
                      <w:t>Real-Time Database</w:t>
                    </w:r>
                  </w:p>
                </w:txbxContent>
              </v:textbox>
            </v: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9" type="#_x0000_t22" style="position:absolute;left:8160;top:3759;width:2460;height:1230;v-text-anchor:middle">
              <v:textbox style="mso-next-textbox:#_x0000_s1039">
                <w:txbxContent>
                  <w:p w:rsidR="002834A3" w:rsidRDefault="002834A3" w:rsidP="002834A3">
                    <w:pPr>
                      <w:jc w:val="center"/>
                    </w:pPr>
                    <w:r>
                      <w:t>Historical Database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0" type="#_x0000_t33" style="position:absolute;left:6851;top:4363;width:1298;height:1320;rotation:270" o:connectortype="elbow" adj="-126105,-133675,-126105">
              <v:stroke endarrow="block"/>
            </v:shape>
            <v:shape id="_x0000_s1041" type="#_x0000_t34" style="position:absolute;left:5040;top:6312;width:615;height:5" o:connectortype="elbow" adj="10782,-38054880,-202935">
              <v:stroke endarrow="block"/>
            </v:shape>
            <v:rect id="_x0000_s1042" style="position:absolute;left:2685;top:7922;width:2370;height:1245;v-text-anchor:middle">
              <v:textbox style="mso-next-textbox:#_x0000_s1042">
                <w:txbxContent>
                  <w:p w:rsidR="002834A3" w:rsidRDefault="002834A3" w:rsidP="002834A3">
                    <w:pPr>
                      <w:jc w:val="center"/>
                    </w:pPr>
                    <w:r>
                      <w:t xml:space="preserve">Chained </w:t>
                    </w:r>
                    <w:proofErr w:type="spellStart"/>
                    <w:r>
                      <w:t>Tickerplant</w:t>
                    </w:r>
                    <w:proofErr w:type="spellEnd"/>
                  </w:p>
                </w:txbxContent>
              </v:textbox>
            </v:rect>
            <v:shape id="_x0000_s1043" type="#_x0000_t34" style="position:absolute;left:3489;top:7533;width:770;height:8;rotation:90" o:connectortype="elbow" adj=",-22715100,-129432">
              <v:stroke endarrow="block"/>
            </v:shape>
            <v:rect id="_x0000_s1044" style="position:absolute;left:8640;top:5985;width:1980;height:645;v-text-anchor:middle">
              <v:textbox style="mso-next-textbox:#_x0000_s1044">
                <w:txbxContent>
                  <w:p w:rsidR="002834A3" w:rsidRDefault="002834A3" w:rsidP="002834A3">
                    <w:pPr>
                      <w:jc w:val="center"/>
                    </w:pPr>
                    <w:r w:rsidRPr="002834A3">
                      <w:t>Java/C/C#/q Client</w:t>
                    </w:r>
                  </w:p>
                </w:txbxContent>
              </v:textbox>
            </v:rect>
            <v:shape id="_x0000_s1045" type="#_x0000_t34" style="position:absolute;left:8025;top:6308;width:615;height:9;flip:y" o:connectortype="elbow" adj="10782,21153600,-307774">
              <v:stroke startarrow="block" endarrow="block"/>
            </v:shape>
            <v:rect id="_x0000_s1046" style="position:absolute;left:150;top:10232;width:2310;height:510;v-text-anchor:middle">
              <v:textbox style="mso-next-textbox:#_x0000_s1046">
                <w:txbxContent>
                  <w:p w:rsidR="002834A3" w:rsidRDefault="002834A3" w:rsidP="002834A3">
                    <w:pPr>
                      <w:jc w:val="center"/>
                    </w:pPr>
                    <w:r>
                      <w:t>Real-Time Subscriber</w:t>
                    </w:r>
                  </w:p>
                </w:txbxContent>
              </v:textbox>
            </v:rect>
            <v:rect id="_x0000_s1047" style="position:absolute;left:2715;top:10232;width:2310;height:510;v-text-anchor:middle">
              <v:textbox style="mso-next-textbox:#_x0000_s1047">
                <w:txbxContent>
                  <w:p w:rsidR="002834A3" w:rsidRDefault="002834A3" w:rsidP="002834A3">
                    <w:pPr>
                      <w:jc w:val="center"/>
                    </w:pPr>
                    <w:r>
                      <w:t>Real-Time Subscriber</w:t>
                    </w:r>
                  </w:p>
                  <w:p w:rsidR="002834A3" w:rsidRPr="002834A3" w:rsidRDefault="002834A3" w:rsidP="002834A3"/>
                </w:txbxContent>
              </v:textbox>
            </v:rect>
            <v:rect id="_x0000_s1048" style="position:absolute;left:5280;top:10218;width:2310;height:510;v-text-anchor:middle">
              <v:textbox style="mso-next-textbox:#_x0000_s1048">
                <w:txbxContent>
                  <w:p w:rsidR="002834A3" w:rsidRDefault="002834A3" w:rsidP="002834A3">
                    <w:pPr>
                      <w:jc w:val="center"/>
                    </w:pPr>
                    <w:r>
                      <w:t>Real-Time Subscriber</w:t>
                    </w:r>
                  </w:p>
                  <w:p w:rsidR="002834A3" w:rsidRPr="002834A3" w:rsidRDefault="002834A3" w:rsidP="002834A3"/>
                </w:txbxContent>
              </v:textbox>
            </v:rect>
            <v:shape id="_x0000_s1050" type="#_x0000_t32" style="position:absolute;left:3338;top:9699;width:1065;height:1;rotation:90" o:connectortype="elbow" adj="-90254,-1,-90254">
              <v:stroke endarrow="block"/>
            </v:shape>
            <v:shape id="_x0000_s1053" type="#_x0000_t34" style="position:absolute;left:2055;top:8417;width:1065;height:2565;rotation:90" o:connectortype="elbow" adj="10790,-85221,-90254">
              <v:stroke endarrow="block"/>
            </v:shape>
            <v:shape id="_x0000_s1054" type="#_x0000_t34" style="position:absolute;left:4627;top:8410;width:1051;height:2565;rotation:90;flip:x" o:connectortype="elbow" adj="10790,85221,-91456">
              <v:stroke endarrow="block"/>
            </v:shape>
            <w10:wrap type="none"/>
            <w10:anchorlock/>
          </v:group>
        </w:pict>
      </w:r>
    </w:p>
    <w:p w:rsidR="008650AB" w:rsidRDefault="008650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50AB" w:rsidRDefault="008650AB" w:rsidP="008650AB">
      <w:pPr>
        <w:pStyle w:val="Heading2"/>
      </w:pPr>
      <w:bookmarkStart w:id="1" w:name="_Toc204425778"/>
      <w:r>
        <w:lastRenderedPageBreak/>
        <w:t>Components of Tick</w:t>
      </w:r>
      <w:bookmarkEnd w:id="1"/>
    </w:p>
    <w:p w:rsidR="008650AB" w:rsidRPr="008650AB" w:rsidRDefault="008650AB" w:rsidP="008650AB"/>
    <w:p w:rsidR="001F50A8" w:rsidRPr="008650AB" w:rsidRDefault="008650AB" w:rsidP="008650AB">
      <w:pPr>
        <w:pStyle w:val="ListParagraph"/>
        <w:numPr>
          <w:ilvl w:val="0"/>
          <w:numId w:val="10"/>
        </w:numPr>
      </w:pPr>
      <w:proofErr w:type="spellStart"/>
      <w:r w:rsidRPr="008650AB">
        <w:t>Feedhandler</w:t>
      </w:r>
      <w:proofErr w:type="spellEnd"/>
      <w:r w:rsidRPr="008650AB">
        <w:t xml:space="preserve"> 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subscribes to the feed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parses the records as they arrive</w:t>
      </w:r>
    </w:p>
    <w:p w:rsidR="001F50A8" w:rsidRDefault="008650AB" w:rsidP="008650AB">
      <w:pPr>
        <w:pStyle w:val="ListParagraph"/>
        <w:numPr>
          <w:ilvl w:val="1"/>
          <w:numId w:val="10"/>
        </w:numPr>
      </w:pPr>
      <w:r w:rsidRPr="008650AB">
        <w:t xml:space="preserve">pushes updates to the </w:t>
      </w:r>
      <w:proofErr w:type="spellStart"/>
      <w:r w:rsidRPr="008650AB">
        <w:t>tickerplant</w:t>
      </w:r>
      <w:proofErr w:type="spellEnd"/>
      <w:r w:rsidRPr="008650AB">
        <w:t xml:space="preserve"> </w:t>
      </w:r>
    </w:p>
    <w:p w:rsidR="008650AB" w:rsidRPr="008650AB" w:rsidRDefault="008650AB" w:rsidP="008650AB">
      <w:pPr>
        <w:pStyle w:val="ListParagraph"/>
        <w:ind w:left="1440"/>
      </w:pPr>
    </w:p>
    <w:p w:rsidR="001F50A8" w:rsidRPr="008650AB" w:rsidRDefault="008650AB" w:rsidP="008650AB">
      <w:pPr>
        <w:pStyle w:val="ListParagraph"/>
        <w:numPr>
          <w:ilvl w:val="0"/>
          <w:numId w:val="10"/>
        </w:numPr>
      </w:pPr>
      <w:proofErr w:type="spellStart"/>
      <w:r w:rsidRPr="008650AB">
        <w:t>Tickerplant</w:t>
      </w:r>
      <w:proofErr w:type="spellEnd"/>
      <w:r w:rsidRPr="008650AB">
        <w:t xml:space="preserve"> 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writes updates to log</w:t>
      </w:r>
      <w:r>
        <w:t xml:space="preserve"> </w:t>
      </w:r>
      <w:r w:rsidRPr="008650AB">
        <w:t xml:space="preserve">file 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pushes updates to all subscribing clients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discards in-memory data as soon as all clients have received the update</w:t>
      </w:r>
    </w:p>
    <w:p w:rsidR="001F50A8" w:rsidRDefault="008650AB" w:rsidP="008650AB">
      <w:pPr>
        <w:pStyle w:val="ListParagraph"/>
        <w:numPr>
          <w:ilvl w:val="1"/>
          <w:numId w:val="10"/>
        </w:numPr>
      </w:pPr>
      <w:r w:rsidRPr="008650AB">
        <w:t>sends a notification to all clients that the end-of-day has arrived</w:t>
      </w:r>
    </w:p>
    <w:p w:rsidR="008650AB" w:rsidRPr="008650AB" w:rsidRDefault="008650AB" w:rsidP="008650AB">
      <w:pPr>
        <w:pStyle w:val="ListParagraph"/>
        <w:ind w:left="1440"/>
      </w:pPr>
    </w:p>
    <w:p w:rsidR="001F50A8" w:rsidRPr="008650AB" w:rsidRDefault="008650AB" w:rsidP="008650AB">
      <w:pPr>
        <w:pStyle w:val="ListParagraph"/>
        <w:numPr>
          <w:ilvl w:val="0"/>
          <w:numId w:val="10"/>
        </w:numPr>
      </w:pPr>
      <w:r w:rsidRPr="008650AB">
        <w:t>Real-time Database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 xml:space="preserve">stores intra-day data received from </w:t>
      </w:r>
      <w:proofErr w:type="spellStart"/>
      <w:r w:rsidRPr="008650AB">
        <w:t>tickerplant</w:t>
      </w:r>
      <w:proofErr w:type="spellEnd"/>
      <w:r w:rsidRPr="008650AB">
        <w:tab/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writes the day’s data to disk when it receives the end-of-day message</w:t>
      </w:r>
    </w:p>
    <w:p w:rsidR="001F50A8" w:rsidRDefault="008650AB" w:rsidP="008650AB">
      <w:pPr>
        <w:pStyle w:val="ListParagraph"/>
        <w:numPr>
          <w:ilvl w:val="1"/>
          <w:numId w:val="10"/>
        </w:numPr>
      </w:pPr>
      <w:r w:rsidRPr="008650AB">
        <w:t xml:space="preserve">in the event of failure, automatically re-syncs itself with the contents of the </w:t>
      </w:r>
      <w:proofErr w:type="spellStart"/>
      <w:r w:rsidRPr="008650AB">
        <w:t>tickerplant’s</w:t>
      </w:r>
      <w:proofErr w:type="spellEnd"/>
      <w:r w:rsidRPr="008650AB">
        <w:t xml:space="preserve"> log</w:t>
      </w:r>
      <w:r>
        <w:t xml:space="preserve"> </w:t>
      </w:r>
      <w:r w:rsidRPr="008650AB">
        <w:t>file before receiving further updates</w:t>
      </w:r>
    </w:p>
    <w:p w:rsidR="008650AB" w:rsidRPr="008650AB" w:rsidRDefault="008650AB" w:rsidP="008650AB">
      <w:pPr>
        <w:pStyle w:val="ListParagraph"/>
        <w:ind w:left="1440"/>
      </w:pPr>
    </w:p>
    <w:p w:rsidR="001F50A8" w:rsidRPr="008650AB" w:rsidRDefault="008650AB" w:rsidP="008650AB">
      <w:pPr>
        <w:pStyle w:val="ListParagraph"/>
        <w:numPr>
          <w:ilvl w:val="0"/>
          <w:numId w:val="10"/>
        </w:numPr>
      </w:pPr>
      <w:r w:rsidRPr="008650AB">
        <w:t>Historical Database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complete on-disk collection of all data stored so far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saved by the real-time database on receiving end-of-day message</w:t>
      </w:r>
    </w:p>
    <w:p w:rsidR="008650AB" w:rsidRDefault="008650AB" w:rsidP="008650AB">
      <w:pPr>
        <w:pStyle w:val="ListParagraph"/>
        <w:numPr>
          <w:ilvl w:val="1"/>
          <w:numId w:val="10"/>
        </w:numPr>
      </w:pPr>
      <w:r w:rsidRPr="008650AB">
        <w:t>partitioned by date</w:t>
      </w:r>
    </w:p>
    <w:p w:rsidR="008650AB" w:rsidRPr="008650AB" w:rsidRDefault="008650AB" w:rsidP="008650AB">
      <w:pPr>
        <w:pStyle w:val="ListParagraph"/>
        <w:ind w:left="1440"/>
      </w:pPr>
    </w:p>
    <w:p w:rsidR="001F50A8" w:rsidRPr="008650AB" w:rsidRDefault="008650AB" w:rsidP="008650AB">
      <w:pPr>
        <w:pStyle w:val="ListParagraph"/>
        <w:numPr>
          <w:ilvl w:val="0"/>
          <w:numId w:val="10"/>
        </w:numPr>
      </w:pPr>
      <w:r w:rsidRPr="008650AB">
        <w:t xml:space="preserve">Chained </w:t>
      </w:r>
      <w:proofErr w:type="spellStart"/>
      <w:r w:rsidRPr="008650AB">
        <w:t>Tickerplant</w:t>
      </w:r>
      <w:proofErr w:type="spellEnd"/>
      <w:r w:rsidRPr="008650AB">
        <w:t xml:space="preserve"> 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 xml:space="preserve">receives updates from another </w:t>
      </w:r>
      <w:proofErr w:type="spellStart"/>
      <w:r w:rsidRPr="008650AB">
        <w:t>tickerplant</w:t>
      </w:r>
      <w:proofErr w:type="spellEnd"/>
      <w:r w:rsidRPr="008650AB">
        <w:t xml:space="preserve">(or chained </w:t>
      </w:r>
      <w:proofErr w:type="spellStart"/>
      <w:r w:rsidRPr="008650AB">
        <w:t>tickerplant</w:t>
      </w:r>
      <w:proofErr w:type="spellEnd"/>
      <w:r w:rsidRPr="008650AB">
        <w:t>)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can receive only a subset of updates if desired</w:t>
      </w:r>
    </w:p>
    <w:p w:rsidR="001F50A8" w:rsidRDefault="008650AB" w:rsidP="008650AB">
      <w:pPr>
        <w:pStyle w:val="ListParagraph"/>
        <w:numPr>
          <w:ilvl w:val="1"/>
          <w:numId w:val="10"/>
        </w:numPr>
      </w:pPr>
      <w:r w:rsidRPr="008650AB">
        <w:t>publishes updates to its own list of subscribed clients</w:t>
      </w:r>
    </w:p>
    <w:p w:rsidR="008650AB" w:rsidRPr="008650AB" w:rsidRDefault="008650AB" w:rsidP="008650AB">
      <w:pPr>
        <w:pStyle w:val="ListParagraph"/>
        <w:ind w:left="1440"/>
      </w:pPr>
    </w:p>
    <w:p w:rsidR="001F50A8" w:rsidRPr="008650AB" w:rsidRDefault="008650AB" w:rsidP="008650AB">
      <w:pPr>
        <w:pStyle w:val="ListParagraph"/>
        <w:numPr>
          <w:ilvl w:val="0"/>
          <w:numId w:val="10"/>
        </w:numPr>
      </w:pPr>
      <w:r w:rsidRPr="008650AB">
        <w:t>Real-time Subscriber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 xml:space="preserve">subscribes to updates from </w:t>
      </w:r>
      <w:proofErr w:type="spellStart"/>
      <w:r w:rsidRPr="008650AB">
        <w:t>tickerplant</w:t>
      </w:r>
      <w:proofErr w:type="spellEnd"/>
      <w:r w:rsidRPr="008650AB">
        <w:t xml:space="preserve">/chained </w:t>
      </w:r>
      <w:proofErr w:type="spellStart"/>
      <w:r w:rsidRPr="008650AB">
        <w:t>tickerplant</w:t>
      </w:r>
      <w:proofErr w:type="spellEnd"/>
      <w:r w:rsidRPr="008650AB">
        <w:t xml:space="preserve"> 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>can subscribe to a limited set of tables/symbols</w:t>
      </w:r>
    </w:p>
    <w:p w:rsidR="001F50A8" w:rsidRPr="008650AB" w:rsidRDefault="008650AB" w:rsidP="008650AB">
      <w:pPr>
        <w:pStyle w:val="ListParagraph"/>
        <w:numPr>
          <w:ilvl w:val="1"/>
          <w:numId w:val="10"/>
        </w:numPr>
      </w:pPr>
      <w:r w:rsidRPr="008650AB">
        <w:t xml:space="preserve">any kdb+ process can be a subscriber, simply implement the callback method and call the subscribe function of the </w:t>
      </w:r>
      <w:proofErr w:type="spellStart"/>
      <w:r w:rsidRPr="008650AB">
        <w:t>tickerplant</w:t>
      </w:r>
      <w:proofErr w:type="spellEnd"/>
      <w:r w:rsidRPr="008650AB">
        <w:t xml:space="preserve"> </w:t>
      </w:r>
    </w:p>
    <w:p w:rsidR="008650AB" w:rsidRPr="008650AB" w:rsidRDefault="008650AB" w:rsidP="008650AB"/>
    <w:p w:rsidR="008650AB" w:rsidRDefault="008650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3632B" w:rsidRDefault="00D3632B" w:rsidP="00D3632B">
      <w:pPr>
        <w:pStyle w:val="Heading1"/>
      </w:pPr>
      <w:bookmarkStart w:id="2" w:name="_Toc204425779"/>
      <w:r>
        <w:lastRenderedPageBreak/>
        <w:t xml:space="preserve">Starting a </w:t>
      </w:r>
      <w:proofErr w:type="spellStart"/>
      <w:r>
        <w:t>Tickerplant</w:t>
      </w:r>
      <w:bookmarkEnd w:id="2"/>
      <w:proofErr w:type="spellEnd"/>
    </w:p>
    <w:p w:rsidR="00D3632B" w:rsidRDefault="00D3632B" w:rsidP="00D3632B"/>
    <w:p w:rsidR="00D3632B" w:rsidRDefault="00D3632B" w:rsidP="00D3632B">
      <w:r>
        <w:t xml:space="preserve">Starting a </w:t>
      </w:r>
      <w:proofErr w:type="spellStart"/>
      <w:r>
        <w:t>tickerplant</w:t>
      </w:r>
      <w:proofErr w:type="spellEnd"/>
      <w:r>
        <w:t xml:space="preserve"> is very simple.  An example command line to start a </w:t>
      </w:r>
      <w:proofErr w:type="spellStart"/>
      <w:r>
        <w:t>tickerplant</w:t>
      </w:r>
      <w:proofErr w:type="spellEnd"/>
      <w:r>
        <w:t xml:space="preserve"> would be:</w:t>
      </w:r>
    </w:p>
    <w:p w:rsidR="00B80B21" w:rsidRDefault="00D3632B" w:rsidP="00465C3B">
      <w:pPr>
        <w:ind w:firstLine="720"/>
      </w:pPr>
      <w:proofErr w:type="gramStart"/>
      <w:r>
        <w:t>q</w:t>
      </w:r>
      <w:r w:rsidR="00B80B21">
        <w:t xml:space="preserve">  </w:t>
      </w:r>
      <w:proofErr w:type="spellStart"/>
      <w:r>
        <w:t>tick.k</w:t>
      </w:r>
      <w:proofErr w:type="spellEnd"/>
      <w:proofErr w:type="gramEnd"/>
      <w:r>
        <w:t xml:space="preserve"> </w:t>
      </w:r>
      <w:r w:rsidR="00B80B21">
        <w:t xml:space="preserve"> </w:t>
      </w:r>
      <w:r>
        <w:t>trade</w:t>
      </w:r>
      <w:r w:rsidR="00B80B21">
        <w:t xml:space="preserve"> </w:t>
      </w:r>
      <w:r>
        <w:t xml:space="preserve"> </w:t>
      </w:r>
      <w:r w:rsidR="00B80B21">
        <w:t>/</w:t>
      </w:r>
      <w:r w:rsidR="00465C3B">
        <w:t>d2</w:t>
      </w:r>
      <w:r w:rsidR="00B80B21">
        <w:t>/</w:t>
      </w:r>
      <w:proofErr w:type="spellStart"/>
      <w:r w:rsidR="00B80B21">
        <w:t>tp_logs</w:t>
      </w:r>
      <w:proofErr w:type="spellEnd"/>
      <w:r w:rsidR="00B80B21">
        <w:t>/  17:00:00.000  -p 1234 –t 2000</w:t>
      </w:r>
    </w:p>
    <w:p w:rsidR="00B80B21" w:rsidRDefault="00B80B21" w:rsidP="00D3632B">
      <w:r>
        <w:t>Explanation:</w:t>
      </w:r>
    </w:p>
    <w:tbl>
      <w:tblPr>
        <w:tblStyle w:val="LightShading-Accent11"/>
        <w:tblW w:w="0" w:type="auto"/>
        <w:tblLook w:val="04A0"/>
      </w:tblPr>
      <w:tblGrid>
        <w:gridCol w:w="2178"/>
        <w:gridCol w:w="5400"/>
        <w:gridCol w:w="2390"/>
        <w:gridCol w:w="1048"/>
      </w:tblGrid>
      <w:tr w:rsidR="00B80B21" w:rsidTr="00984BC4">
        <w:trPr>
          <w:cnfStyle w:val="100000000000"/>
        </w:trPr>
        <w:tc>
          <w:tcPr>
            <w:cnfStyle w:val="001000000000"/>
            <w:tcW w:w="2178" w:type="dxa"/>
          </w:tcPr>
          <w:p w:rsidR="00B80B21" w:rsidRDefault="00B80B21" w:rsidP="00D3632B">
            <w:r>
              <w:t>Command Line</w:t>
            </w:r>
            <w:r w:rsidR="00230A89">
              <w:fldChar w:fldCharType="begin"/>
            </w:r>
            <w:r w:rsidR="00465C3B">
              <w:instrText xml:space="preserve"> XE "</w:instrText>
            </w:r>
            <w:r w:rsidR="00465C3B" w:rsidRPr="00C30176">
              <w:instrText>Command Line</w:instrText>
            </w:r>
            <w:r w:rsidR="00465C3B">
              <w:instrText xml:space="preserve">" </w:instrText>
            </w:r>
            <w:r w:rsidR="00230A89">
              <w:fldChar w:fldCharType="end"/>
            </w:r>
          </w:p>
        </w:tc>
        <w:tc>
          <w:tcPr>
            <w:tcW w:w="5400" w:type="dxa"/>
          </w:tcPr>
          <w:p w:rsidR="00B80B21" w:rsidRDefault="00B80B21" w:rsidP="00D3632B">
            <w:pPr>
              <w:cnfStyle w:val="100000000000"/>
            </w:pPr>
            <w:r>
              <w:t>Description</w:t>
            </w:r>
          </w:p>
        </w:tc>
        <w:tc>
          <w:tcPr>
            <w:tcW w:w="2390" w:type="dxa"/>
          </w:tcPr>
          <w:p w:rsidR="00B80B21" w:rsidRDefault="00B80B21" w:rsidP="007358AA">
            <w:pPr>
              <w:cnfStyle w:val="100000000000"/>
            </w:pPr>
            <w:r>
              <w:t>Required</w:t>
            </w:r>
          </w:p>
        </w:tc>
        <w:tc>
          <w:tcPr>
            <w:tcW w:w="1048" w:type="dxa"/>
          </w:tcPr>
          <w:p w:rsidR="00B80B21" w:rsidRDefault="00B80B21" w:rsidP="007358AA">
            <w:pPr>
              <w:cnfStyle w:val="100000000000"/>
            </w:pPr>
            <w:r>
              <w:t>Required Location</w:t>
            </w:r>
          </w:p>
        </w:tc>
      </w:tr>
      <w:tr w:rsidR="00B80B21" w:rsidTr="00984BC4">
        <w:trPr>
          <w:cnfStyle w:val="000000100000"/>
        </w:trPr>
        <w:tc>
          <w:tcPr>
            <w:cnfStyle w:val="001000000000"/>
            <w:tcW w:w="2178" w:type="dxa"/>
          </w:tcPr>
          <w:p w:rsidR="00B80B21" w:rsidRDefault="00B80B21" w:rsidP="00D3632B">
            <w:r>
              <w:t>q</w:t>
            </w:r>
          </w:p>
        </w:tc>
        <w:tc>
          <w:tcPr>
            <w:tcW w:w="5400" w:type="dxa"/>
          </w:tcPr>
          <w:p w:rsidR="00B80B21" w:rsidRDefault="00B80B21" w:rsidP="00D3632B">
            <w:pPr>
              <w:cnfStyle w:val="000000100000"/>
            </w:pPr>
            <w:r>
              <w:t>Standard executable to start q</w:t>
            </w:r>
          </w:p>
        </w:tc>
        <w:tc>
          <w:tcPr>
            <w:tcW w:w="2390" w:type="dxa"/>
          </w:tcPr>
          <w:p w:rsidR="00B80B21" w:rsidRDefault="00B80B21" w:rsidP="007358AA">
            <w:pPr>
              <w:cnfStyle w:val="000000100000"/>
            </w:pPr>
            <w:r>
              <w:t>Yes</w:t>
            </w:r>
          </w:p>
        </w:tc>
        <w:tc>
          <w:tcPr>
            <w:tcW w:w="1048" w:type="dxa"/>
          </w:tcPr>
          <w:p w:rsidR="00B80B21" w:rsidRDefault="00B80B21" w:rsidP="007358AA">
            <w:pPr>
              <w:cnfStyle w:val="000000100000"/>
            </w:pPr>
            <w:r>
              <w:t>1</w:t>
            </w:r>
            <w:r w:rsidRPr="00B80B21">
              <w:rPr>
                <w:vertAlign w:val="superscript"/>
              </w:rPr>
              <w:t>st</w:t>
            </w:r>
          </w:p>
        </w:tc>
      </w:tr>
      <w:tr w:rsidR="00B80B21" w:rsidTr="00984BC4">
        <w:tc>
          <w:tcPr>
            <w:cnfStyle w:val="001000000000"/>
            <w:tcW w:w="2178" w:type="dxa"/>
          </w:tcPr>
          <w:p w:rsidR="00B80B21" w:rsidRDefault="00B80B21" w:rsidP="00D3632B">
            <w:proofErr w:type="spellStart"/>
            <w:r>
              <w:t>tick.k</w:t>
            </w:r>
            <w:proofErr w:type="spellEnd"/>
          </w:p>
        </w:tc>
        <w:tc>
          <w:tcPr>
            <w:tcW w:w="5400" w:type="dxa"/>
          </w:tcPr>
          <w:p w:rsidR="00B80B21" w:rsidRDefault="00B80B21" w:rsidP="00D3632B">
            <w:pPr>
              <w:cnfStyle w:val="000000000000"/>
            </w:pPr>
            <w:r>
              <w:t xml:space="preserve">Location </w:t>
            </w:r>
            <w:proofErr w:type="spellStart"/>
            <w:r>
              <w:t>tickerplant</w:t>
            </w:r>
            <w:proofErr w:type="spellEnd"/>
            <w:r>
              <w:t xml:space="preserve"> load script</w:t>
            </w:r>
          </w:p>
        </w:tc>
        <w:tc>
          <w:tcPr>
            <w:tcW w:w="2390" w:type="dxa"/>
          </w:tcPr>
          <w:p w:rsidR="00B80B21" w:rsidRDefault="00B80B21" w:rsidP="007358AA">
            <w:pPr>
              <w:cnfStyle w:val="000000000000"/>
            </w:pPr>
            <w:r>
              <w:t>Yes</w:t>
            </w:r>
          </w:p>
        </w:tc>
        <w:tc>
          <w:tcPr>
            <w:tcW w:w="1048" w:type="dxa"/>
          </w:tcPr>
          <w:p w:rsidR="00B80B21" w:rsidRDefault="00B80B21" w:rsidP="007358AA">
            <w:pPr>
              <w:cnfStyle w:val="000000000000"/>
            </w:pPr>
            <w:r>
              <w:t>2</w:t>
            </w:r>
            <w:r w:rsidRPr="00B80B21">
              <w:rPr>
                <w:vertAlign w:val="superscript"/>
              </w:rPr>
              <w:t>nd</w:t>
            </w:r>
          </w:p>
        </w:tc>
      </w:tr>
      <w:tr w:rsidR="00B80B21" w:rsidTr="00984BC4">
        <w:trPr>
          <w:cnfStyle w:val="000000100000"/>
        </w:trPr>
        <w:tc>
          <w:tcPr>
            <w:cnfStyle w:val="001000000000"/>
            <w:tcW w:w="2178" w:type="dxa"/>
          </w:tcPr>
          <w:p w:rsidR="00B80B21" w:rsidRDefault="00B80B21" w:rsidP="00D3632B">
            <w:r>
              <w:t>trade</w:t>
            </w:r>
          </w:p>
        </w:tc>
        <w:tc>
          <w:tcPr>
            <w:tcW w:w="5400" w:type="dxa"/>
          </w:tcPr>
          <w:p w:rsidR="00B80B21" w:rsidRDefault="00B80B21" w:rsidP="00D3632B">
            <w:pPr>
              <w:cnfStyle w:val="000000100000"/>
            </w:pPr>
            <w:r>
              <w:t>Name of schema file (with .q extension and must be in tick folder in current or QHOME directory)</w:t>
            </w:r>
          </w:p>
        </w:tc>
        <w:tc>
          <w:tcPr>
            <w:tcW w:w="2390" w:type="dxa"/>
          </w:tcPr>
          <w:p w:rsidR="00B80B21" w:rsidRDefault="00B80B21" w:rsidP="007358AA">
            <w:pPr>
              <w:cnfStyle w:val="000000100000"/>
            </w:pPr>
            <w:r>
              <w:t>Yes</w:t>
            </w:r>
          </w:p>
        </w:tc>
        <w:tc>
          <w:tcPr>
            <w:tcW w:w="1048" w:type="dxa"/>
          </w:tcPr>
          <w:p w:rsidR="00B80B21" w:rsidRDefault="00B80B21" w:rsidP="007358AA">
            <w:pPr>
              <w:cnfStyle w:val="000000100000"/>
            </w:pPr>
            <w:r>
              <w:t>3</w:t>
            </w:r>
            <w:r w:rsidRPr="00B80B21">
              <w:rPr>
                <w:vertAlign w:val="superscript"/>
              </w:rPr>
              <w:t>rd</w:t>
            </w:r>
          </w:p>
        </w:tc>
      </w:tr>
      <w:tr w:rsidR="00B80B21" w:rsidTr="00984BC4">
        <w:tc>
          <w:tcPr>
            <w:cnfStyle w:val="001000000000"/>
            <w:tcW w:w="2178" w:type="dxa"/>
          </w:tcPr>
          <w:p w:rsidR="00B80B21" w:rsidRDefault="00B80B21" w:rsidP="00465C3B">
            <w:r>
              <w:t>/</w:t>
            </w:r>
            <w:r w:rsidR="00465C3B">
              <w:t>d2</w:t>
            </w:r>
            <w:r>
              <w:t>/</w:t>
            </w:r>
            <w:proofErr w:type="spellStart"/>
            <w:r>
              <w:t>tp_logs</w:t>
            </w:r>
            <w:proofErr w:type="spellEnd"/>
            <w:r>
              <w:t>/</w:t>
            </w:r>
          </w:p>
        </w:tc>
        <w:tc>
          <w:tcPr>
            <w:tcW w:w="5400" w:type="dxa"/>
          </w:tcPr>
          <w:p w:rsidR="00B80B21" w:rsidRDefault="00B80B21" w:rsidP="00D3632B">
            <w:pPr>
              <w:cnfStyle w:val="000000000000"/>
            </w:pPr>
            <w:r>
              <w:t xml:space="preserve">Location of </w:t>
            </w:r>
            <w:proofErr w:type="spellStart"/>
            <w:r>
              <w:t>tickerplant</w:t>
            </w:r>
            <w:proofErr w:type="spellEnd"/>
            <w:r>
              <w:t xml:space="preserve"> logs (must have write access)</w:t>
            </w:r>
          </w:p>
        </w:tc>
        <w:tc>
          <w:tcPr>
            <w:tcW w:w="2390" w:type="dxa"/>
          </w:tcPr>
          <w:p w:rsidR="00B80B21" w:rsidRDefault="00B80B21" w:rsidP="007358AA">
            <w:pPr>
              <w:cnfStyle w:val="000000000000"/>
            </w:pPr>
            <w:r>
              <w:t>Yes</w:t>
            </w:r>
          </w:p>
        </w:tc>
        <w:tc>
          <w:tcPr>
            <w:tcW w:w="1048" w:type="dxa"/>
          </w:tcPr>
          <w:p w:rsidR="00B80B21" w:rsidRDefault="00B80B21" w:rsidP="007358AA">
            <w:pPr>
              <w:cnfStyle w:val="000000000000"/>
            </w:pPr>
            <w:r>
              <w:t>4</w:t>
            </w:r>
            <w:r w:rsidRPr="00B80B21">
              <w:rPr>
                <w:vertAlign w:val="superscript"/>
              </w:rPr>
              <w:t>th</w:t>
            </w:r>
          </w:p>
        </w:tc>
      </w:tr>
      <w:tr w:rsidR="00B80B21" w:rsidTr="00984BC4">
        <w:trPr>
          <w:cnfStyle w:val="000000100000"/>
        </w:trPr>
        <w:tc>
          <w:tcPr>
            <w:cnfStyle w:val="001000000000"/>
            <w:tcW w:w="2178" w:type="dxa"/>
          </w:tcPr>
          <w:p w:rsidR="00B80B21" w:rsidRDefault="00B80B21" w:rsidP="00D3632B">
            <w:r>
              <w:t>17:00:00.000</w:t>
            </w:r>
          </w:p>
        </w:tc>
        <w:tc>
          <w:tcPr>
            <w:tcW w:w="5400" w:type="dxa"/>
          </w:tcPr>
          <w:p w:rsidR="00B80B21" w:rsidRDefault="00B80B21" w:rsidP="00D3632B">
            <w:pPr>
              <w:cnfStyle w:val="000000100000"/>
            </w:pPr>
            <w:r>
              <w:t>Time to run end of day functionality</w:t>
            </w:r>
          </w:p>
        </w:tc>
        <w:tc>
          <w:tcPr>
            <w:tcW w:w="2390" w:type="dxa"/>
          </w:tcPr>
          <w:p w:rsidR="00B80B21" w:rsidRDefault="00B80B21" w:rsidP="007358AA">
            <w:pPr>
              <w:cnfStyle w:val="000000100000"/>
            </w:pPr>
            <w:r>
              <w:t>Yes</w:t>
            </w:r>
          </w:p>
        </w:tc>
        <w:tc>
          <w:tcPr>
            <w:tcW w:w="1048" w:type="dxa"/>
          </w:tcPr>
          <w:p w:rsidR="00B80B21" w:rsidRDefault="00B80B21" w:rsidP="007358AA">
            <w:pPr>
              <w:cnfStyle w:val="000000100000"/>
            </w:pPr>
            <w:r>
              <w:t>5</w:t>
            </w:r>
            <w:r w:rsidRPr="00B80B21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B80B21" w:rsidTr="00984BC4">
        <w:tc>
          <w:tcPr>
            <w:cnfStyle w:val="001000000000"/>
            <w:tcW w:w="2178" w:type="dxa"/>
          </w:tcPr>
          <w:p w:rsidR="00B80B21" w:rsidRDefault="00B80B21" w:rsidP="00D3632B">
            <w:r>
              <w:t>-p 1234</w:t>
            </w:r>
          </w:p>
        </w:tc>
        <w:tc>
          <w:tcPr>
            <w:tcW w:w="5400" w:type="dxa"/>
          </w:tcPr>
          <w:p w:rsidR="00B80B21" w:rsidRDefault="00B80B21" w:rsidP="00D3632B">
            <w:pPr>
              <w:cnfStyle w:val="000000000000"/>
            </w:pPr>
            <w:r>
              <w:t>Port that the process will listen to and be can accessed on</w:t>
            </w:r>
          </w:p>
        </w:tc>
        <w:tc>
          <w:tcPr>
            <w:tcW w:w="2390" w:type="dxa"/>
          </w:tcPr>
          <w:p w:rsidR="00B80B21" w:rsidRDefault="00B80B21" w:rsidP="007358AA">
            <w:pPr>
              <w:cnfStyle w:val="000000000000"/>
            </w:pPr>
            <w:r>
              <w:t>No – defaults to 5010</w:t>
            </w:r>
          </w:p>
        </w:tc>
        <w:tc>
          <w:tcPr>
            <w:tcW w:w="1048" w:type="dxa"/>
          </w:tcPr>
          <w:p w:rsidR="00B80B21" w:rsidRDefault="00B80B21" w:rsidP="007358AA">
            <w:pPr>
              <w:cnfStyle w:val="000000000000"/>
            </w:pPr>
          </w:p>
        </w:tc>
      </w:tr>
      <w:tr w:rsidR="00B80B21" w:rsidTr="00984BC4">
        <w:trPr>
          <w:cnfStyle w:val="000000100000"/>
        </w:trPr>
        <w:tc>
          <w:tcPr>
            <w:cnfStyle w:val="001000000000"/>
            <w:tcW w:w="2178" w:type="dxa"/>
          </w:tcPr>
          <w:p w:rsidR="00B80B21" w:rsidRDefault="00B80B21" w:rsidP="00D3632B">
            <w:r>
              <w:t>-t 2000</w:t>
            </w:r>
          </w:p>
        </w:tc>
        <w:tc>
          <w:tcPr>
            <w:tcW w:w="5400" w:type="dxa"/>
          </w:tcPr>
          <w:p w:rsidR="00B80B21" w:rsidRDefault="00465C3B" w:rsidP="00D3632B">
            <w:pPr>
              <w:cnfStyle w:val="000000100000"/>
            </w:pPr>
            <w:r>
              <w:t>How long to bulk</w:t>
            </w:r>
            <w:r w:rsidR="00230A89">
              <w:fldChar w:fldCharType="begin"/>
            </w:r>
            <w:r>
              <w:instrText xml:space="preserve"> XE "</w:instrText>
            </w:r>
            <w:r w:rsidRPr="00C30176">
              <w:instrText>bulking</w:instrText>
            </w:r>
            <w:r>
              <w:instrText xml:space="preserve">" </w:instrText>
            </w:r>
            <w:r w:rsidR="00230A89">
              <w:fldChar w:fldCharType="end"/>
            </w:r>
            <w:r>
              <w:t xml:space="preserve"> messages for, before sending (if unsupplied the </w:t>
            </w:r>
            <w:proofErr w:type="spellStart"/>
            <w:r>
              <w:t>tickerplant</w:t>
            </w:r>
            <w:proofErr w:type="spellEnd"/>
            <w:r>
              <w:t xml:space="preserve"> will not bulk)</w:t>
            </w:r>
          </w:p>
        </w:tc>
        <w:tc>
          <w:tcPr>
            <w:tcW w:w="2390" w:type="dxa"/>
          </w:tcPr>
          <w:p w:rsidR="00B80B21" w:rsidRDefault="00B80B21" w:rsidP="007358AA">
            <w:pPr>
              <w:cnfStyle w:val="000000100000"/>
            </w:pPr>
            <w:r>
              <w:t>No</w:t>
            </w:r>
          </w:p>
        </w:tc>
        <w:tc>
          <w:tcPr>
            <w:tcW w:w="1048" w:type="dxa"/>
          </w:tcPr>
          <w:p w:rsidR="00B80B21" w:rsidRDefault="00B80B21" w:rsidP="007358AA">
            <w:pPr>
              <w:cnfStyle w:val="000000100000"/>
            </w:pPr>
          </w:p>
        </w:tc>
      </w:tr>
    </w:tbl>
    <w:p w:rsidR="00465C3B" w:rsidRDefault="00465C3B" w:rsidP="00D3632B"/>
    <w:p w:rsidR="00465C3B" w:rsidRDefault="00465C3B" w:rsidP="00465C3B">
      <w:pPr>
        <w:pStyle w:val="Heading1"/>
      </w:pPr>
      <w:bookmarkStart w:id="3" w:name="_Toc204425780"/>
      <w:r>
        <w:t>Creating a Real Time Database</w:t>
      </w:r>
      <w:r w:rsidR="00230A89">
        <w:fldChar w:fldCharType="begin"/>
      </w:r>
      <w:r w:rsidR="00984BC4">
        <w:instrText xml:space="preserve"> XE "</w:instrText>
      </w:r>
      <w:r w:rsidR="00984BC4" w:rsidRPr="00C30176">
        <w:instrText>Real Time Database</w:instrText>
      </w:r>
      <w:r w:rsidR="00984BC4">
        <w:instrText xml:space="preserve">" </w:instrText>
      </w:r>
      <w:r w:rsidR="00230A89">
        <w:fldChar w:fldCharType="end"/>
      </w:r>
      <w:r>
        <w:t xml:space="preserve"> Subscriber</w:t>
      </w:r>
      <w:bookmarkEnd w:id="3"/>
    </w:p>
    <w:p w:rsidR="00465C3B" w:rsidRDefault="00984BC4" w:rsidP="00465C3B">
      <w:r>
        <w:br/>
        <w:t xml:space="preserve">To start a </w:t>
      </w:r>
      <w:proofErr w:type="spellStart"/>
      <w:r>
        <w:t>realtime</w:t>
      </w:r>
      <w:proofErr w:type="spellEnd"/>
      <w:r>
        <w:t xml:space="preserve"> database subscriber you need to load the </w:t>
      </w:r>
      <w:proofErr w:type="spellStart"/>
      <w:r>
        <w:t>r.k</w:t>
      </w:r>
      <w:proofErr w:type="spellEnd"/>
      <w:r>
        <w:t xml:space="preserve"> script supplied with KDB+ Tick.  An example command line would be:</w:t>
      </w:r>
    </w:p>
    <w:p w:rsidR="00984BC4" w:rsidRDefault="00984BC4" w:rsidP="00465C3B">
      <w:r>
        <w:tab/>
        <w:t>q tick/</w:t>
      </w:r>
      <w:proofErr w:type="spellStart"/>
      <w:proofErr w:type="gramStart"/>
      <w:r>
        <w:t>r.k</w:t>
      </w:r>
      <w:proofErr w:type="spellEnd"/>
      <w:r>
        <w:t xml:space="preserve"> :</w:t>
      </w:r>
      <w:proofErr w:type="gramEnd"/>
      <w:r>
        <w:t>1234 sup-chitkdb01:3456 –p 5678</w:t>
      </w:r>
    </w:p>
    <w:p w:rsidR="00984BC4" w:rsidRDefault="00984BC4" w:rsidP="00465C3B">
      <w:r>
        <w:t>Explanation:</w:t>
      </w:r>
    </w:p>
    <w:tbl>
      <w:tblPr>
        <w:tblStyle w:val="LightShading-Accent11"/>
        <w:tblW w:w="0" w:type="auto"/>
        <w:tblLook w:val="04A0"/>
      </w:tblPr>
      <w:tblGrid>
        <w:gridCol w:w="2178"/>
        <w:gridCol w:w="5400"/>
        <w:gridCol w:w="2390"/>
        <w:gridCol w:w="1048"/>
      </w:tblGrid>
      <w:tr w:rsidR="00984BC4" w:rsidTr="00984BC4">
        <w:trPr>
          <w:cnfStyle w:val="100000000000"/>
        </w:trPr>
        <w:tc>
          <w:tcPr>
            <w:cnfStyle w:val="001000000000"/>
            <w:tcW w:w="2178" w:type="dxa"/>
          </w:tcPr>
          <w:p w:rsidR="00984BC4" w:rsidRDefault="00984BC4" w:rsidP="007358AA">
            <w:r>
              <w:t>Command Line</w:t>
            </w:r>
            <w:r w:rsidR="00230A89">
              <w:fldChar w:fldCharType="begin"/>
            </w:r>
            <w:r>
              <w:instrText xml:space="preserve"> XE "</w:instrText>
            </w:r>
            <w:r w:rsidRPr="00C30176">
              <w:instrText>Command Line</w:instrText>
            </w:r>
            <w:r>
              <w:instrText xml:space="preserve">" </w:instrText>
            </w:r>
            <w:r w:rsidR="00230A89">
              <w:fldChar w:fldCharType="end"/>
            </w:r>
          </w:p>
        </w:tc>
        <w:tc>
          <w:tcPr>
            <w:tcW w:w="5400" w:type="dxa"/>
          </w:tcPr>
          <w:p w:rsidR="00984BC4" w:rsidRDefault="00984BC4" w:rsidP="007358AA">
            <w:pPr>
              <w:cnfStyle w:val="100000000000"/>
            </w:pPr>
            <w:r>
              <w:t>Description</w:t>
            </w:r>
          </w:p>
        </w:tc>
        <w:tc>
          <w:tcPr>
            <w:tcW w:w="2390" w:type="dxa"/>
          </w:tcPr>
          <w:p w:rsidR="00984BC4" w:rsidRDefault="00984BC4" w:rsidP="007358AA">
            <w:pPr>
              <w:cnfStyle w:val="100000000000"/>
            </w:pPr>
            <w:r>
              <w:t>Required</w:t>
            </w:r>
          </w:p>
        </w:tc>
        <w:tc>
          <w:tcPr>
            <w:tcW w:w="1048" w:type="dxa"/>
          </w:tcPr>
          <w:p w:rsidR="00984BC4" w:rsidRDefault="00984BC4" w:rsidP="007358AA">
            <w:pPr>
              <w:cnfStyle w:val="100000000000"/>
            </w:pPr>
            <w:r>
              <w:t>Required Location</w:t>
            </w:r>
          </w:p>
        </w:tc>
      </w:tr>
      <w:tr w:rsidR="00984BC4" w:rsidTr="00984BC4">
        <w:trPr>
          <w:cnfStyle w:val="000000100000"/>
        </w:trPr>
        <w:tc>
          <w:tcPr>
            <w:cnfStyle w:val="001000000000"/>
            <w:tcW w:w="2178" w:type="dxa"/>
          </w:tcPr>
          <w:p w:rsidR="00984BC4" w:rsidRDefault="00984BC4" w:rsidP="007358AA">
            <w:r>
              <w:t>q</w:t>
            </w:r>
          </w:p>
        </w:tc>
        <w:tc>
          <w:tcPr>
            <w:tcW w:w="5400" w:type="dxa"/>
          </w:tcPr>
          <w:p w:rsidR="00984BC4" w:rsidRDefault="00984BC4" w:rsidP="007358AA">
            <w:pPr>
              <w:cnfStyle w:val="000000100000"/>
            </w:pPr>
            <w:r>
              <w:t>Standard executable to start q</w:t>
            </w:r>
          </w:p>
        </w:tc>
        <w:tc>
          <w:tcPr>
            <w:tcW w:w="2390" w:type="dxa"/>
          </w:tcPr>
          <w:p w:rsidR="00984BC4" w:rsidRDefault="00984BC4" w:rsidP="007358AA">
            <w:pPr>
              <w:cnfStyle w:val="000000100000"/>
            </w:pPr>
            <w:r>
              <w:t>Yes</w:t>
            </w:r>
          </w:p>
        </w:tc>
        <w:tc>
          <w:tcPr>
            <w:tcW w:w="1048" w:type="dxa"/>
          </w:tcPr>
          <w:p w:rsidR="00984BC4" w:rsidRDefault="00984BC4" w:rsidP="007358AA">
            <w:pPr>
              <w:cnfStyle w:val="000000100000"/>
            </w:pPr>
            <w:r>
              <w:t>1</w:t>
            </w:r>
            <w:r w:rsidRPr="00B80B21">
              <w:rPr>
                <w:vertAlign w:val="superscript"/>
              </w:rPr>
              <w:t>st</w:t>
            </w:r>
          </w:p>
        </w:tc>
      </w:tr>
      <w:tr w:rsidR="00984BC4" w:rsidTr="00984BC4">
        <w:tc>
          <w:tcPr>
            <w:cnfStyle w:val="001000000000"/>
            <w:tcW w:w="2178" w:type="dxa"/>
          </w:tcPr>
          <w:p w:rsidR="00984BC4" w:rsidRDefault="00984BC4" w:rsidP="007358AA">
            <w:r>
              <w:t>tick/</w:t>
            </w:r>
            <w:proofErr w:type="spellStart"/>
            <w:r>
              <w:t>r.k</w:t>
            </w:r>
            <w:proofErr w:type="spellEnd"/>
          </w:p>
        </w:tc>
        <w:tc>
          <w:tcPr>
            <w:tcW w:w="5400" w:type="dxa"/>
          </w:tcPr>
          <w:p w:rsidR="00984BC4" w:rsidRDefault="00984BC4" w:rsidP="00984BC4">
            <w:pPr>
              <w:cnfStyle w:val="000000000000"/>
            </w:pPr>
            <w:r>
              <w:t>Location of real time database load script</w:t>
            </w:r>
          </w:p>
        </w:tc>
        <w:tc>
          <w:tcPr>
            <w:tcW w:w="2390" w:type="dxa"/>
          </w:tcPr>
          <w:p w:rsidR="00984BC4" w:rsidRDefault="00984BC4" w:rsidP="007358AA">
            <w:pPr>
              <w:cnfStyle w:val="000000000000"/>
            </w:pPr>
            <w:r>
              <w:t>Yes</w:t>
            </w:r>
          </w:p>
        </w:tc>
        <w:tc>
          <w:tcPr>
            <w:tcW w:w="1048" w:type="dxa"/>
          </w:tcPr>
          <w:p w:rsidR="00984BC4" w:rsidRDefault="00984BC4" w:rsidP="007358AA">
            <w:pPr>
              <w:cnfStyle w:val="000000000000"/>
            </w:pPr>
            <w:r>
              <w:t>2</w:t>
            </w:r>
            <w:r w:rsidRPr="00B80B21">
              <w:rPr>
                <w:vertAlign w:val="superscript"/>
              </w:rPr>
              <w:t>nd</w:t>
            </w:r>
          </w:p>
        </w:tc>
      </w:tr>
      <w:tr w:rsidR="00984BC4" w:rsidTr="00984BC4">
        <w:trPr>
          <w:cnfStyle w:val="000000100000"/>
        </w:trPr>
        <w:tc>
          <w:tcPr>
            <w:cnfStyle w:val="001000000000"/>
            <w:tcW w:w="2178" w:type="dxa"/>
          </w:tcPr>
          <w:p w:rsidR="00984BC4" w:rsidRDefault="00984BC4" w:rsidP="007358AA">
            <w:r>
              <w:t>:1234</w:t>
            </w:r>
          </w:p>
        </w:tc>
        <w:tc>
          <w:tcPr>
            <w:tcW w:w="5400" w:type="dxa"/>
          </w:tcPr>
          <w:p w:rsidR="00984BC4" w:rsidRDefault="00984BC4" w:rsidP="007358AA">
            <w:pPr>
              <w:cnfStyle w:val="000000100000"/>
            </w:pPr>
            <w:r>
              <w:t xml:space="preserve">[host]:port location of the </w:t>
            </w:r>
            <w:proofErr w:type="spellStart"/>
            <w:r>
              <w:t>tickerplant</w:t>
            </w:r>
            <w:proofErr w:type="spellEnd"/>
          </w:p>
        </w:tc>
        <w:tc>
          <w:tcPr>
            <w:tcW w:w="2390" w:type="dxa"/>
          </w:tcPr>
          <w:p w:rsidR="00984BC4" w:rsidRDefault="00984BC4" w:rsidP="007358AA">
            <w:pPr>
              <w:cnfStyle w:val="000000100000"/>
            </w:pPr>
            <w:r>
              <w:t>No – defaults to 5010</w:t>
            </w:r>
          </w:p>
        </w:tc>
        <w:tc>
          <w:tcPr>
            <w:tcW w:w="1048" w:type="dxa"/>
          </w:tcPr>
          <w:p w:rsidR="00984BC4" w:rsidRDefault="00984BC4" w:rsidP="007358AA">
            <w:pPr>
              <w:cnfStyle w:val="000000100000"/>
            </w:pPr>
          </w:p>
        </w:tc>
      </w:tr>
      <w:tr w:rsidR="00984BC4" w:rsidTr="00984BC4">
        <w:tc>
          <w:tcPr>
            <w:cnfStyle w:val="001000000000"/>
            <w:tcW w:w="2178" w:type="dxa"/>
          </w:tcPr>
          <w:p w:rsidR="00984BC4" w:rsidRDefault="00984BC4" w:rsidP="007358AA">
            <w:r>
              <w:t>sup-chitkdb01:3456</w:t>
            </w:r>
          </w:p>
        </w:tc>
        <w:tc>
          <w:tcPr>
            <w:tcW w:w="5400" w:type="dxa"/>
          </w:tcPr>
          <w:p w:rsidR="00984BC4" w:rsidRDefault="00984BC4" w:rsidP="007358AA">
            <w:pPr>
              <w:cnfStyle w:val="000000000000"/>
            </w:pPr>
            <w:r>
              <w:t>[host]:port location of the historical database</w:t>
            </w:r>
          </w:p>
        </w:tc>
        <w:tc>
          <w:tcPr>
            <w:tcW w:w="2390" w:type="dxa"/>
          </w:tcPr>
          <w:p w:rsidR="00984BC4" w:rsidRDefault="00984BC4" w:rsidP="007358AA">
            <w:pPr>
              <w:cnfStyle w:val="000000000000"/>
            </w:pPr>
            <w:r>
              <w:t>No</w:t>
            </w:r>
          </w:p>
        </w:tc>
        <w:tc>
          <w:tcPr>
            <w:tcW w:w="1048" w:type="dxa"/>
          </w:tcPr>
          <w:p w:rsidR="00984BC4" w:rsidRDefault="00984BC4" w:rsidP="007358AA">
            <w:pPr>
              <w:cnfStyle w:val="000000000000"/>
            </w:pPr>
          </w:p>
        </w:tc>
      </w:tr>
      <w:tr w:rsidR="00984BC4" w:rsidTr="00984BC4">
        <w:trPr>
          <w:cnfStyle w:val="000000100000"/>
        </w:trPr>
        <w:tc>
          <w:tcPr>
            <w:cnfStyle w:val="001000000000"/>
            <w:tcW w:w="2178" w:type="dxa"/>
          </w:tcPr>
          <w:p w:rsidR="00984BC4" w:rsidRDefault="00984BC4" w:rsidP="00984BC4">
            <w:r>
              <w:t>-p5678</w:t>
            </w:r>
          </w:p>
        </w:tc>
        <w:tc>
          <w:tcPr>
            <w:tcW w:w="5400" w:type="dxa"/>
          </w:tcPr>
          <w:p w:rsidR="00984BC4" w:rsidRDefault="00984BC4" w:rsidP="007358AA">
            <w:pPr>
              <w:cnfStyle w:val="000000100000"/>
            </w:pPr>
            <w:r>
              <w:t>Port that the process will listen to and be can accessed on</w:t>
            </w:r>
          </w:p>
        </w:tc>
        <w:tc>
          <w:tcPr>
            <w:tcW w:w="2390" w:type="dxa"/>
          </w:tcPr>
          <w:p w:rsidR="00984BC4" w:rsidRDefault="00984BC4" w:rsidP="00984BC4">
            <w:pPr>
              <w:cnfStyle w:val="000000100000"/>
            </w:pPr>
            <w:r>
              <w:t>No – defaults to 5011</w:t>
            </w:r>
          </w:p>
        </w:tc>
        <w:tc>
          <w:tcPr>
            <w:tcW w:w="1048" w:type="dxa"/>
          </w:tcPr>
          <w:p w:rsidR="00984BC4" w:rsidRDefault="00984BC4" w:rsidP="007358AA">
            <w:pPr>
              <w:cnfStyle w:val="000000100000"/>
            </w:pPr>
          </w:p>
        </w:tc>
      </w:tr>
    </w:tbl>
    <w:p w:rsidR="00984BC4" w:rsidRDefault="00984BC4" w:rsidP="00465C3B"/>
    <w:p w:rsidR="00465C3B" w:rsidRDefault="00465C3B" w:rsidP="00465C3B">
      <w:pPr>
        <w:pStyle w:val="Heading1"/>
      </w:pPr>
      <w:bookmarkStart w:id="4" w:name="_Toc204425781"/>
      <w:r>
        <w:t xml:space="preserve">Creating a Chained </w:t>
      </w:r>
      <w:proofErr w:type="spellStart"/>
      <w:r>
        <w:t>Tickerplant</w:t>
      </w:r>
      <w:bookmarkEnd w:id="4"/>
      <w:proofErr w:type="spellEnd"/>
      <w:r w:rsidR="00230A89">
        <w:fldChar w:fldCharType="begin"/>
      </w:r>
      <w:r>
        <w:instrText xml:space="preserve"> XE "</w:instrText>
      </w:r>
      <w:r w:rsidRPr="00C30176">
        <w:instrText>Chained Tickerplant</w:instrText>
      </w:r>
      <w:r>
        <w:instrText xml:space="preserve">" </w:instrText>
      </w:r>
      <w:r w:rsidR="00230A89">
        <w:fldChar w:fldCharType="end"/>
      </w:r>
    </w:p>
    <w:p w:rsidR="00465C3B" w:rsidRDefault="00465C3B" w:rsidP="00D3632B"/>
    <w:p w:rsidR="00465C3B" w:rsidRDefault="00465C3B" w:rsidP="00D3632B">
      <w:r>
        <w:t xml:space="preserve">To turn any q process into a chained </w:t>
      </w:r>
      <w:proofErr w:type="spellStart"/>
      <w:r>
        <w:t>tickerplant</w:t>
      </w:r>
      <w:proofErr w:type="spellEnd"/>
      <w:r>
        <w:t>, all you need to do run the following two lines</w:t>
      </w:r>
    </w:p>
    <w:p w:rsidR="00465C3B" w:rsidRDefault="00465C3B" w:rsidP="00465C3B">
      <w:pPr>
        <w:ind w:left="720"/>
      </w:pPr>
      <w:r>
        <w:t>\l tick/</w:t>
      </w:r>
      <w:proofErr w:type="spellStart"/>
      <w:r>
        <w:t>u.k</w:t>
      </w:r>
      <w:proofErr w:type="spellEnd"/>
      <w:r>
        <w:br/>
        <w:t>.</w:t>
      </w:r>
      <w:proofErr w:type="spellStart"/>
      <w:proofErr w:type="gramStart"/>
      <w:r>
        <w:t>u.init</w:t>
      </w:r>
      <w:proofErr w:type="spellEnd"/>
      <w:r>
        <w:t>[]</w:t>
      </w:r>
      <w:proofErr w:type="gramEnd"/>
    </w:p>
    <w:p w:rsidR="00465C3B" w:rsidRDefault="00465C3B" w:rsidP="00D3632B">
      <w:r>
        <w:t>This means that all tables in the home directory cannot be subscribed to, and you can publish new data by explicitly calling the .</w:t>
      </w:r>
      <w:proofErr w:type="spellStart"/>
      <w:r>
        <w:t>u.pub</w:t>
      </w:r>
      <w:proofErr w:type="spellEnd"/>
      <w:r>
        <w:t xml:space="preserve"> function (explained later in this document).</w:t>
      </w:r>
    </w:p>
    <w:p w:rsidR="00FD67A0" w:rsidRDefault="00FD67A0" w:rsidP="00FD67A0">
      <w:pPr>
        <w:pStyle w:val="Heading1"/>
      </w:pPr>
      <w:bookmarkStart w:id="5" w:name="_Toc204425782"/>
      <w:r>
        <w:lastRenderedPageBreak/>
        <w:t>The Scripts</w:t>
      </w:r>
      <w:bookmarkEnd w:id="5"/>
    </w:p>
    <w:p w:rsidR="00FD67A0" w:rsidRDefault="00FD67A0" w:rsidP="00FD67A0"/>
    <w:p w:rsidR="00FD67A0" w:rsidRDefault="00FD67A0" w:rsidP="00FD67A0">
      <w:pPr>
        <w:pStyle w:val="Heading2"/>
      </w:pPr>
      <w:bookmarkStart w:id="6" w:name="_Toc204425783"/>
      <w:proofErr w:type="gramStart"/>
      <w:r>
        <w:t>tick/</w:t>
      </w:r>
      <w:proofErr w:type="spellStart"/>
      <w:r>
        <w:t>u.k</w:t>
      </w:r>
      <w:bookmarkEnd w:id="6"/>
      <w:proofErr w:type="spellEnd"/>
      <w:proofErr w:type="gramEnd"/>
      <w:r w:rsidR="00230A89">
        <w:fldChar w:fldCharType="begin"/>
      </w:r>
      <w:r w:rsidR="00B8723E">
        <w:instrText xml:space="preserve"> XE ".</w:instrText>
      </w:r>
      <w:r w:rsidR="00B8723E" w:rsidRPr="0081488E">
        <w:instrText>u.k</w:instrText>
      </w:r>
      <w:r w:rsidR="00B8723E">
        <w:instrText xml:space="preserve">" </w:instrText>
      </w:r>
      <w:r w:rsidR="00230A89">
        <w:fldChar w:fldCharType="end"/>
      </w:r>
    </w:p>
    <w:p w:rsidR="00FD67A0" w:rsidRDefault="00FD67A0" w:rsidP="00FD67A0"/>
    <w:p w:rsidR="00FD67A0" w:rsidRDefault="00FD67A0" w:rsidP="00FD67A0">
      <w:proofErr w:type="spellStart"/>
      <w:proofErr w:type="gramStart"/>
      <w:r>
        <w:t>u.k</w:t>
      </w:r>
      <w:proofErr w:type="spellEnd"/>
      <w:proofErr w:type="gramEnd"/>
      <w:r>
        <w:t xml:space="preserve"> contains all the necessary functionality for a </w:t>
      </w:r>
      <w:proofErr w:type="spellStart"/>
      <w:r>
        <w:t>tickerplant</w:t>
      </w:r>
      <w:proofErr w:type="spellEnd"/>
      <w:r>
        <w:t xml:space="preserve"> or chained </w:t>
      </w:r>
      <w:proofErr w:type="spellStart"/>
      <w:r>
        <w:t>tickplant</w:t>
      </w:r>
      <w:proofErr w:type="spellEnd"/>
      <w:r>
        <w:t>.  All functions here are stored in the .u sub-directory in the q instance.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\d .u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init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{w::t!(#t::.</w:t>
      </w:r>
      <w:proofErr w:type="spellStart"/>
      <w:r>
        <w:rPr>
          <w:rFonts w:ascii="Courier New" w:hAnsi="Courier New" w:cs="Courier New"/>
          <w:sz w:val="18"/>
          <w:szCs w:val="18"/>
        </w:rPr>
        <w:t>q.tables</w:t>
      </w:r>
      <w:proofErr w:type="spellEnd"/>
      <w:r>
        <w:rPr>
          <w:rFonts w:ascii="Courier New" w:hAnsi="Courier New" w:cs="Courier New"/>
          <w:sz w:val="18"/>
          <w:szCs w:val="18"/>
        </w:rPr>
        <w:t>`.)#()}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del:</w:t>
      </w:r>
      <w:proofErr w:type="gramEnd"/>
      <w:r>
        <w:rPr>
          <w:rFonts w:ascii="Courier New" w:hAnsi="Courier New" w:cs="Courier New"/>
          <w:sz w:val="18"/>
          <w:szCs w:val="18"/>
        </w:rPr>
        <w:t>{w[x]_:w[x;;0]?y};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z.pc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{del[;x]'t}; /remove all subscriptions on port close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sel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{$[`~</w:t>
      </w:r>
      <w:proofErr w:type="spellStart"/>
      <w:r>
        <w:rPr>
          <w:rFonts w:ascii="Courier New" w:hAnsi="Courier New" w:cs="Courier New"/>
          <w:sz w:val="18"/>
          <w:szCs w:val="18"/>
        </w:rPr>
        <w:t>y;x;select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x where sym in y]}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pub:{[</w:t>
      </w:r>
      <w:proofErr w:type="spellStart"/>
      <w:r>
        <w:rPr>
          <w:rFonts w:ascii="Courier New" w:hAnsi="Courier New" w:cs="Courier New"/>
          <w:sz w:val="18"/>
          <w:szCs w:val="18"/>
        </w:rPr>
        <w:t>t;x</w:t>
      </w:r>
      <w:proofErr w:type="spellEnd"/>
      <w:r>
        <w:rPr>
          <w:rFonts w:ascii="Courier New" w:hAnsi="Courier New" w:cs="Courier New"/>
          <w:sz w:val="18"/>
          <w:szCs w:val="18"/>
        </w:rPr>
        <w:t>]{[</w:t>
      </w:r>
      <w:proofErr w:type="spellStart"/>
      <w:r>
        <w:rPr>
          <w:rFonts w:ascii="Courier New" w:hAnsi="Courier New" w:cs="Courier New"/>
          <w:sz w:val="18"/>
          <w:szCs w:val="18"/>
        </w:rPr>
        <w:t>t;x;w</w:t>
      </w:r>
      <w:proofErr w:type="spellEnd"/>
      <w:r>
        <w:rPr>
          <w:rFonts w:ascii="Courier New" w:hAnsi="Courier New" w:cs="Courier New"/>
          <w:sz w:val="18"/>
          <w:szCs w:val="18"/>
        </w:rPr>
        <w:t>]if[#x:sel[x]w 1;(-*w)(`</w:t>
      </w:r>
      <w:proofErr w:type="spellStart"/>
      <w:r>
        <w:rPr>
          <w:rFonts w:ascii="Courier New" w:hAnsi="Courier New" w:cs="Courier New"/>
          <w:sz w:val="18"/>
          <w:szCs w:val="18"/>
        </w:rPr>
        <w:t>upd;t;x</w:t>
      </w:r>
      <w:proofErr w:type="spellEnd"/>
      <w:r>
        <w:rPr>
          <w:rFonts w:ascii="Courier New" w:hAnsi="Courier New" w:cs="Courier New"/>
          <w:sz w:val="18"/>
          <w:szCs w:val="18"/>
        </w:rPr>
        <w:t>)]}[</w:t>
      </w:r>
      <w:proofErr w:type="spellStart"/>
      <w:r>
        <w:rPr>
          <w:rFonts w:ascii="Courier New" w:hAnsi="Courier New" w:cs="Courier New"/>
          <w:sz w:val="18"/>
          <w:szCs w:val="18"/>
        </w:rPr>
        <w:t>t;x</w:t>
      </w:r>
      <w:proofErr w:type="spellEnd"/>
      <w:r>
        <w:rPr>
          <w:rFonts w:ascii="Courier New" w:hAnsi="Courier New" w:cs="Courier New"/>
          <w:sz w:val="18"/>
          <w:szCs w:val="18"/>
        </w:rPr>
        <w:t>]'w t}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add: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{$[(#w x)&gt;i:w[x;;0]?.z.w;.[`.u.w;(x;i;1);?,;y];w[x],:,(.z.w;y)];(x;$[99=@v:. </w:t>
      </w:r>
      <w:proofErr w:type="spellStart"/>
      <w:r>
        <w:rPr>
          <w:rFonts w:ascii="Courier New" w:hAnsi="Courier New" w:cs="Courier New"/>
          <w:sz w:val="18"/>
          <w:szCs w:val="18"/>
        </w:rPr>
        <w:t>x;sel</w:t>
      </w:r>
      <w:proofErr w:type="spellEnd"/>
      <w:r>
        <w:rPr>
          <w:rFonts w:ascii="Courier New" w:hAnsi="Courier New" w:cs="Courier New"/>
          <w:sz w:val="18"/>
          <w:szCs w:val="18"/>
        </w:rPr>
        <w:t>[v]y;0#v])}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sub:{if[x~`;:sub[;y]'t];if[~x in </w:t>
      </w:r>
      <w:proofErr w:type="spellStart"/>
      <w:r>
        <w:rPr>
          <w:rFonts w:ascii="Courier New" w:hAnsi="Courier New" w:cs="Courier New"/>
          <w:sz w:val="18"/>
          <w:szCs w:val="18"/>
        </w:rPr>
        <w:t>t;'x</w:t>
      </w:r>
      <w:proofErr w:type="spellEnd"/>
      <w:r>
        <w:rPr>
          <w:rFonts w:ascii="Courier New" w:hAnsi="Courier New" w:cs="Courier New"/>
          <w:sz w:val="18"/>
          <w:szCs w:val="18"/>
        </w:rPr>
        <w:t>];del[x].</w:t>
      </w:r>
      <w:proofErr w:type="spellStart"/>
      <w:r>
        <w:rPr>
          <w:rFonts w:ascii="Courier New" w:hAnsi="Courier New" w:cs="Courier New"/>
          <w:sz w:val="18"/>
          <w:szCs w:val="18"/>
        </w:rPr>
        <w:t>z.w;add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x;y</w:t>
      </w:r>
      <w:proofErr w:type="spellEnd"/>
      <w:r>
        <w:rPr>
          <w:rFonts w:ascii="Courier New" w:hAnsi="Courier New" w:cs="Courier New"/>
          <w:sz w:val="18"/>
          <w:szCs w:val="18"/>
        </w:rPr>
        <w:t>]}</w:t>
      </w:r>
    </w:p>
    <w:p w:rsidR="00FD67A0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0606A" w:rsidRPr="00A0606A" w:rsidRDefault="00FD67A0" w:rsidP="00A06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end:</w:t>
      </w:r>
      <w:proofErr w:type="gramEnd"/>
      <w:r>
        <w:rPr>
          <w:rFonts w:ascii="Courier New" w:hAnsi="Courier New" w:cs="Courier New"/>
          <w:sz w:val="18"/>
          <w:szCs w:val="18"/>
        </w:rPr>
        <w:t>{(-?,/w[;;0])@\:(`.</w:t>
      </w:r>
      <w:proofErr w:type="spellStart"/>
      <w:r>
        <w:rPr>
          <w:rFonts w:ascii="Courier New" w:hAnsi="Courier New" w:cs="Courier New"/>
          <w:sz w:val="18"/>
          <w:szCs w:val="18"/>
        </w:rPr>
        <w:t>u.end;x</w:t>
      </w:r>
      <w:proofErr w:type="spellEnd"/>
      <w:r>
        <w:rPr>
          <w:rFonts w:ascii="Courier New" w:hAnsi="Courier New" w:cs="Courier New"/>
          <w:sz w:val="18"/>
          <w:szCs w:val="18"/>
        </w:rPr>
        <w:t>)}</w:t>
      </w:r>
      <w:r w:rsidR="00A0606A">
        <w:rPr>
          <w:rFonts w:ascii="Courier New" w:hAnsi="Courier New" w:cs="Courier New"/>
          <w:sz w:val="18"/>
          <w:szCs w:val="18"/>
        </w:rPr>
        <w:br/>
        <w:t>\d .</w:t>
      </w:r>
    </w:p>
    <w:p w:rsidR="00FD67A0" w:rsidRDefault="00FD67A0" w:rsidP="00FD67A0">
      <w:pPr>
        <w:pStyle w:val="Heading3"/>
      </w:pPr>
      <w:bookmarkStart w:id="7" w:name="_Toc204425784"/>
      <w:r>
        <w:t>The functions:</w:t>
      </w:r>
      <w:bookmarkEnd w:id="7"/>
    </w:p>
    <w:p w:rsidR="00FD67A0" w:rsidRPr="00FD67A0" w:rsidRDefault="00FD67A0" w:rsidP="00FD67A0">
      <w:pPr>
        <w:pStyle w:val="Heading4"/>
      </w:pPr>
      <w:bookmarkStart w:id="8" w:name="_Toc204425785"/>
      <w:r>
        <w:t>.</w:t>
      </w:r>
      <w:proofErr w:type="spellStart"/>
      <w:r>
        <w:t>u.init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81488E">
        <w:instrText>.u.init</w:instrText>
      </w:r>
      <w:r w:rsidR="00B8723E">
        <w:instrText xml:space="preserve">" </w:instrText>
      </w:r>
      <w:r w:rsidR="00230A89">
        <w:fldChar w:fldCharType="end"/>
      </w:r>
      <w:r>
        <w:t xml:space="preserve"> (initialize)</w:t>
      </w:r>
      <w:bookmarkEnd w:id="8"/>
    </w:p>
    <w:p w:rsidR="00FD67A0" w:rsidRDefault="00FD67A0" w:rsidP="00FD67A0"/>
    <w:p w:rsidR="00FD67A0" w:rsidRDefault="00FD67A0" w:rsidP="00FD67A0">
      <w:pPr>
        <w:tabs>
          <w:tab w:val="left" w:pos="1890"/>
        </w:tabs>
      </w:pPr>
      <w:r>
        <w:t>Input parameters:</w:t>
      </w:r>
      <w:r>
        <w:tab/>
        <w:t>none</w:t>
      </w:r>
    </w:p>
    <w:p w:rsidR="00FD67A0" w:rsidRDefault="00FD67A0" w:rsidP="00FD67A0">
      <w:pPr>
        <w:tabs>
          <w:tab w:val="left" w:pos="1890"/>
        </w:tabs>
      </w:pPr>
      <w:r>
        <w:t xml:space="preserve">Description: </w:t>
      </w:r>
      <w:r>
        <w:tab/>
        <w:t xml:space="preserve">This function must be called to turn a q process into a chained </w:t>
      </w:r>
      <w:proofErr w:type="spellStart"/>
      <w:r>
        <w:t>tickerplant</w:t>
      </w:r>
      <w:proofErr w:type="spellEnd"/>
      <w:r>
        <w:t>.  It creates:</w:t>
      </w:r>
    </w:p>
    <w:p w:rsidR="00FD67A0" w:rsidRDefault="00FD67A0" w:rsidP="00FD67A0">
      <w:pPr>
        <w:pStyle w:val="ListParagraph"/>
        <w:numPr>
          <w:ilvl w:val="0"/>
          <w:numId w:val="1"/>
        </w:numPr>
        <w:tabs>
          <w:tab w:val="left" w:pos="1890"/>
        </w:tabs>
      </w:pPr>
      <w:r>
        <w:t>.</w:t>
      </w:r>
      <w:proofErr w:type="spellStart"/>
      <w:r>
        <w:t>u.t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5A5DFF">
        <w:instrText>.u.t</w:instrText>
      </w:r>
      <w:r w:rsidR="00B8723E">
        <w:instrText xml:space="preserve">" </w:instrText>
      </w:r>
      <w:r w:rsidR="00230A89">
        <w:fldChar w:fldCharType="end"/>
      </w:r>
      <w:r>
        <w:t xml:space="preserve"> – a list of all tables that a process can </w:t>
      </w:r>
      <w:proofErr w:type="spellStart"/>
      <w:r>
        <w:t>subscibe</w:t>
      </w:r>
      <w:proofErr w:type="spellEnd"/>
      <w:r>
        <w:t xml:space="preserve"> to, to receive future updates</w:t>
      </w:r>
    </w:p>
    <w:p w:rsidR="00FD67A0" w:rsidRDefault="00FD67A0" w:rsidP="00FD67A0">
      <w:pPr>
        <w:pStyle w:val="ListParagraph"/>
        <w:numPr>
          <w:ilvl w:val="0"/>
          <w:numId w:val="1"/>
        </w:numPr>
        <w:tabs>
          <w:tab w:val="left" w:pos="1890"/>
        </w:tabs>
      </w:pPr>
      <w:r>
        <w:t>.</w:t>
      </w:r>
      <w:proofErr w:type="spellStart"/>
      <w:r>
        <w:t>u.w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22122D">
        <w:instrText>.u.w</w:instrText>
      </w:r>
      <w:r w:rsidR="00B8723E">
        <w:instrText xml:space="preserve">" </w:instrText>
      </w:r>
      <w:r w:rsidR="00230A89">
        <w:fldChar w:fldCharType="end"/>
      </w:r>
      <w:r>
        <w:t xml:space="preserve"> – a dictionary that maintains, per table, the handle of a subscriber to send updates to, and which </w:t>
      </w:r>
      <w:proofErr w:type="spellStart"/>
      <w:r>
        <w:t>constaints</w:t>
      </w:r>
      <w:proofErr w:type="spellEnd"/>
      <w:r>
        <w:t xml:space="preserve"> the subscriber has imposed on the </w:t>
      </w:r>
      <w:proofErr w:type="spellStart"/>
      <w:r>
        <w:t>the</w:t>
      </w:r>
      <w:proofErr w:type="spellEnd"/>
      <w:r>
        <w:t xml:space="preserve"> update (e.g. only symbols `MSFT and `APPL)</w:t>
      </w:r>
    </w:p>
    <w:p w:rsidR="00FD67A0" w:rsidRDefault="00FD67A0" w:rsidP="00FD67A0">
      <w:pPr>
        <w:tabs>
          <w:tab w:val="left" w:pos="1890"/>
        </w:tabs>
      </w:pPr>
      <w:r>
        <w:t>Example:</w:t>
      </w:r>
      <w:r>
        <w:tab/>
        <w:t>.</w:t>
      </w:r>
      <w:proofErr w:type="spellStart"/>
      <w:proofErr w:type="gramStart"/>
      <w:r>
        <w:t>u.init</w:t>
      </w:r>
      <w:proofErr w:type="spellEnd"/>
      <w:r>
        <w:t>[]</w:t>
      </w:r>
      <w:proofErr w:type="gramEnd"/>
    </w:p>
    <w:p w:rsidR="00FD67A0" w:rsidRDefault="00FD67A0" w:rsidP="00FD67A0">
      <w:pPr>
        <w:tabs>
          <w:tab w:val="left" w:pos="1890"/>
        </w:tabs>
      </w:pPr>
    </w:p>
    <w:p w:rsidR="00FD67A0" w:rsidRDefault="00FD67A0" w:rsidP="00FD67A0">
      <w:pPr>
        <w:pStyle w:val="Heading4"/>
      </w:pPr>
      <w:bookmarkStart w:id="9" w:name="_Toc204425786"/>
      <w:r>
        <w:t>.</w:t>
      </w:r>
      <w:proofErr w:type="spellStart"/>
      <w:r>
        <w:t>u.del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81488E">
        <w:instrText>.u.del</w:instrText>
      </w:r>
      <w:r w:rsidR="00B8723E">
        <w:instrText xml:space="preserve">" </w:instrText>
      </w:r>
      <w:r w:rsidR="00230A89">
        <w:fldChar w:fldCharType="end"/>
      </w:r>
      <w:r>
        <w:t xml:space="preserve"> (delete)</w:t>
      </w:r>
      <w:bookmarkEnd w:id="9"/>
    </w:p>
    <w:p w:rsidR="00FD67A0" w:rsidRDefault="00FD67A0" w:rsidP="00FD67A0"/>
    <w:p w:rsidR="00FD67A0" w:rsidRDefault="00FD67A0" w:rsidP="00FD67A0">
      <w:pPr>
        <w:tabs>
          <w:tab w:val="left" w:pos="1890"/>
        </w:tabs>
      </w:pPr>
      <w:r>
        <w:t>Input parameters:</w:t>
      </w:r>
      <w:r>
        <w:tab/>
        <w:t>table name and local connection handle (if unknown use .</w:t>
      </w:r>
      <w:proofErr w:type="spellStart"/>
      <w:r>
        <w:t>z.w</w:t>
      </w:r>
      <w:proofErr w:type="spellEnd"/>
      <w:r>
        <w:t xml:space="preserve"> through TCP message)</w:t>
      </w:r>
    </w:p>
    <w:p w:rsidR="00FD67A0" w:rsidRDefault="00FD67A0" w:rsidP="00FD67A0">
      <w:pPr>
        <w:tabs>
          <w:tab w:val="left" w:pos="1890"/>
        </w:tabs>
        <w:ind w:left="1890" w:hanging="1890"/>
      </w:pPr>
      <w:r>
        <w:t>Description:</w:t>
      </w:r>
      <w:r>
        <w:tab/>
        <w:t xml:space="preserve">removes a </w:t>
      </w:r>
      <w:proofErr w:type="gramStart"/>
      <w:r>
        <w:t>clients</w:t>
      </w:r>
      <w:proofErr w:type="gramEnd"/>
      <w:r>
        <w:t xml:space="preserve"> subscription from the .</w:t>
      </w:r>
      <w:proofErr w:type="spellStart"/>
      <w:r>
        <w:t>u.w</w:t>
      </w:r>
      <w:proofErr w:type="spellEnd"/>
      <w:r>
        <w:t xml:space="preserve"> dictionary.  This function is mainly used in .</w:t>
      </w:r>
      <w:proofErr w:type="spellStart"/>
      <w:r>
        <w:t>z.pc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5C678E">
        <w:instrText>.z.pc</w:instrText>
      </w:r>
      <w:r w:rsidR="00B8723E">
        <w:instrText xml:space="preserve">" </w:instrText>
      </w:r>
      <w:r w:rsidR="00230A89">
        <w:fldChar w:fldCharType="end"/>
      </w:r>
      <w:r>
        <w:t xml:space="preserve"> - .</w:t>
      </w:r>
      <w:proofErr w:type="spellStart"/>
      <w:r>
        <w:t>z.pc</w:t>
      </w:r>
      <w:proofErr w:type="spellEnd"/>
      <w:r>
        <w:t xml:space="preserve"> is called when a handle is closed to the process.  When a handle is closed, we must remove the </w:t>
      </w:r>
      <w:proofErr w:type="spellStart"/>
      <w:r>
        <w:t>subsciption</w:t>
      </w:r>
      <w:proofErr w:type="spellEnd"/>
      <w:r>
        <w:t xml:space="preserve"> from .</w:t>
      </w:r>
      <w:proofErr w:type="spellStart"/>
      <w:r>
        <w:t>u.w</w:t>
      </w:r>
      <w:proofErr w:type="spellEnd"/>
      <w:r>
        <w:t xml:space="preserve"> since handles are recycled and could be assigned to a new process.  Also, if the process tries to </w:t>
      </w:r>
      <w:proofErr w:type="spellStart"/>
      <w:r>
        <w:t>senda</w:t>
      </w:r>
      <w:proofErr w:type="spellEnd"/>
      <w:r>
        <w:t xml:space="preserve"> message </w:t>
      </w:r>
      <w:proofErr w:type="gramStart"/>
      <w:r>
        <w:t>to  this</w:t>
      </w:r>
      <w:proofErr w:type="gramEnd"/>
      <w:r>
        <w:t xml:space="preserve"> handle, it will cause an error to occur.</w:t>
      </w:r>
    </w:p>
    <w:p w:rsidR="00FD67A0" w:rsidRDefault="00FD67A0" w:rsidP="00FD67A0">
      <w:pPr>
        <w:tabs>
          <w:tab w:val="left" w:pos="1890"/>
        </w:tabs>
      </w:pPr>
      <w:r>
        <w:t>Example:</w:t>
      </w:r>
      <w:r>
        <w:tab/>
        <w:t>.</w:t>
      </w:r>
      <w:proofErr w:type="spellStart"/>
      <w:proofErr w:type="gramStart"/>
      <w:r>
        <w:t>u.del</w:t>
      </w:r>
      <w:proofErr w:type="spellEnd"/>
      <w:r>
        <w:t>[</w:t>
      </w:r>
      <w:proofErr w:type="gramEnd"/>
      <w:r>
        <w:t>`trade;5]</w:t>
      </w:r>
    </w:p>
    <w:p w:rsidR="00FD67A0" w:rsidRDefault="00FD67A0" w:rsidP="00FD67A0">
      <w:pPr>
        <w:pStyle w:val="Heading4"/>
      </w:pPr>
      <w:bookmarkStart w:id="10" w:name="_Toc204425787"/>
      <w:r>
        <w:lastRenderedPageBreak/>
        <w:t>.</w:t>
      </w:r>
      <w:proofErr w:type="spellStart"/>
      <w:r>
        <w:t>u.sel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674104">
        <w:instrText>.u.sel</w:instrText>
      </w:r>
      <w:r w:rsidR="00B8723E">
        <w:instrText xml:space="preserve">" </w:instrText>
      </w:r>
      <w:r w:rsidR="00230A89">
        <w:fldChar w:fldCharType="end"/>
      </w:r>
      <w:r>
        <w:t xml:space="preserve"> (select)</w:t>
      </w:r>
      <w:bookmarkEnd w:id="10"/>
    </w:p>
    <w:p w:rsidR="00FD67A0" w:rsidRDefault="00FD67A0" w:rsidP="00FD67A0"/>
    <w:p w:rsidR="00FD67A0" w:rsidRDefault="00FD67A0" w:rsidP="00FD67A0">
      <w:pPr>
        <w:tabs>
          <w:tab w:val="left" w:pos="1890"/>
        </w:tabs>
      </w:pPr>
      <w:r>
        <w:t>Input Parameters:</w:t>
      </w:r>
      <w:r>
        <w:tab/>
        <w:t>actual table (not a symbol) and subscription constraints</w:t>
      </w:r>
    </w:p>
    <w:p w:rsidR="00FD67A0" w:rsidRDefault="00FD67A0" w:rsidP="00FD67A0">
      <w:pPr>
        <w:tabs>
          <w:tab w:val="left" w:pos="1890"/>
        </w:tabs>
        <w:ind w:left="1890" w:hanging="1890"/>
      </w:pPr>
      <w:r>
        <w:t>Description:</w:t>
      </w:r>
      <w:r>
        <w:tab/>
        <w:t xml:space="preserve">This runs a query on the tick received to </w:t>
      </w:r>
      <w:proofErr w:type="gramStart"/>
      <w:r>
        <w:t>determine  which</w:t>
      </w:r>
      <w:proofErr w:type="gramEnd"/>
      <w:r>
        <w:t xml:space="preserve"> rows each client wishes to receive based on the user’s subscription constraints.  If the constraint=`, then no query is ran and the function just returns the full tick.</w:t>
      </w:r>
    </w:p>
    <w:p w:rsidR="00FD67A0" w:rsidRPr="00FD67A0" w:rsidRDefault="00FD67A0" w:rsidP="00FD67A0">
      <w:pPr>
        <w:tabs>
          <w:tab w:val="left" w:pos="1890"/>
        </w:tabs>
      </w:pPr>
      <w:r>
        <w:t>Example:</w:t>
      </w:r>
      <w:r>
        <w:tab/>
        <w:t>.</w:t>
      </w:r>
      <w:proofErr w:type="spellStart"/>
      <w:proofErr w:type="gramStart"/>
      <w:r>
        <w:t>u.sel</w:t>
      </w:r>
      <w:proofErr w:type="spellEnd"/>
      <w:r>
        <w:t>[</w:t>
      </w:r>
      <w:proofErr w:type="spellStart"/>
      <w:proofErr w:type="gramEnd"/>
      <w:r>
        <w:t>trade;`MSFT`APPL</w:t>
      </w:r>
      <w:proofErr w:type="spellEnd"/>
      <w:r>
        <w:t>] will return all MSFT and APPL rows in the trade table</w:t>
      </w:r>
    </w:p>
    <w:p w:rsidR="00FD67A0" w:rsidRDefault="00FD67A0" w:rsidP="00FD67A0">
      <w:pPr>
        <w:pStyle w:val="Heading4"/>
      </w:pPr>
    </w:p>
    <w:p w:rsidR="00FD67A0" w:rsidRDefault="00FD67A0" w:rsidP="00FD67A0">
      <w:pPr>
        <w:pStyle w:val="Heading4"/>
      </w:pPr>
      <w:bookmarkStart w:id="11" w:name="_Toc204425788"/>
      <w:r>
        <w:t>.</w:t>
      </w:r>
      <w:proofErr w:type="spellStart"/>
      <w:r>
        <w:t>u.pub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8C6374">
        <w:instrText>.u.pub</w:instrText>
      </w:r>
      <w:r w:rsidR="00B8723E">
        <w:instrText xml:space="preserve">" </w:instrText>
      </w:r>
      <w:r w:rsidR="00230A89">
        <w:fldChar w:fldCharType="end"/>
      </w:r>
      <w:r>
        <w:t xml:space="preserve"> (publish)</w:t>
      </w:r>
      <w:bookmarkEnd w:id="11"/>
    </w:p>
    <w:p w:rsidR="00FD67A0" w:rsidRDefault="00FD67A0" w:rsidP="00FD67A0"/>
    <w:p w:rsidR="00FD67A0" w:rsidRDefault="00FD67A0" w:rsidP="00FD67A0">
      <w:pPr>
        <w:tabs>
          <w:tab w:val="left" w:pos="1890"/>
        </w:tabs>
      </w:pPr>
      <w:r>
        <w:t>Input Parameters:</w:t>
      </w:r>
      <w:r>
        <w:tab/>
        <w:t>The table name and the new table data</w:t>
      </w:r>
    </w:p>
    <w:p w:rsidR="00FD67A0" w:rsidRDefault="00FD67A0" w:rsidP="00FD67A0">
      <w:pPr>
        <w:tabs>
          <w:tab w:val="left" w:pos="1890"/>
        </w:tabs>
      </w:pPr>
      <w:r>
        <w:t>Description:</w:t>
      </w:r>
      <w:r>
        <w:tab/>
        <w:t>.</w:t>
      </w:r>
      <w:proofErr w:type="spellStart"/>
      <w:r>
        <w:t>u.pub</w:t>
      </w:r>
      <w:proofErr w:type="spellEnd"/>
      <w:r>
        <w:t xml:space="preserve"> will:</w:t>
      </w:r>
    </w:p>
    <w:p w:rsidR="00FD67A0" w:rsidRDefault="00FD67A0" w:rsidP="00FD67A0">
      <w:pPr>
        <w:pStyle w:val="ListParagraph"/>
        <w:numPr>
          <w:ilvl w:val="0"/>
          <w:numId w:val="2"/>
        </w:numPr>
        <w:tabs>
          <w:tab w:val="left" w:pos="1890"/>
        </w:tabs>
      </w:pPr>
      <w:r>
        <w:t>Access the .</w:t>
      </w:r>
      <w:proofErr w:type="spellStart"/>
      <w:r>
        <w:t>u.w</w:t>
      </w:r>
      <w:proofErr w:type="spellEnd"/>
      <w:r>
        <w:t xml:space="preserve"> dictionary to determine which clients wish to receive this newest tick;</w:t>
      </w:r>
    </w:p>
    <w:p w:rsidR="00FD67A0" w:rsidRDefault="00FD67A0" w:rsidP="00FD67A0">
      <w:pPr>
        <w:pStyle w:val="ListParagraph"/>
        <w:numPr>
          <w:ilvl w:val="0"/>
          <w:numId w:val="2"/>
        </w:numPr>
        <w:tabs>
          <w:tab w:val="left" w:pos="1890"/>
        </w:tabs>
      </w:pPr>
      <w:r>
        <w:t xml:space="preserve"> Calls the .</w:t>
      </w:r>
      <w:proofErr w:type="spellStart"/>
      <w:r>
        <w:t>u.sel</w:t>
      </w:r>
      <w:proofErr w:type="spellEnd"/>
      <w:r>
        <w:t xml:space="preserve"> function (above) to determine which rows in the current tick each client wishes to receive.</w:t>
      </w:r>
    </w:p>
    <w:p w:rsidR="00FD67A0" w:rsidRDefault="00FD67A0" w:rsidP="00FD67A0">
      <w:pPr>
        <w:pStyle w:val="ListParagraph"/>
        <w:numPr>
          <w:ilvl w:val="0"/>
          <w:numId w:val="2"/>
        </w:numPr>
        <w:tabs>
          <w:tab w:val="left" w:pos="1890"/>
        </w:tabs>
      </w:pPr>
      <w:r>
        <w:t>Sends the tick to call subscribers using TCP, with a message of format (`</w:t>
      </w:r>
      <w:proofErr w:type="spellStart"/>
      <w:r>
        <w:t>upd</w:t>
      </w:r>
      <w:r w:rsidR="00230A89">
        <w:fldChar w:fldCharType="begin"/>
      </w:r>
      <w:r w:rsidR="00B8723E">
        <w:instrText xml:space="preserve"> XE "</w:instrText>
      </w:r>
      <w:r w:rsidR="00B8723E" w:rsidRPr="00BC5979">
        <w:instrText>upd</w:instrText>
      </w:r>
      <w:r w:rsidR="00B8723E">
        <w:instrText xml:space="preserve">" </w:instrText>
      </w:r>
      <w:r w:rsidR="00230A89">
        <w:fldChar w:fldCharType="end"/>
      </w:r>
      <w:r>
        <w:t>;`tbl_name;DATA</w:t>
      </w:r>
      <w:proofErr w:type="spellEnd"/>
      <w:r>
        <w:t>)</w:t>
      </w:r>
    </w:p>
    <w:p w:rsidR="00FD67A0" w:rsidRDefault="00FD67A0" w:rsidP="00FD67A0">
      <w:pPr>
        <w:pStyle w:val="ListParagraph"/>
        <w:numPr>
          <w:ilvl w:val="0"/>
          <w:numId w:val="2"/>
        </w:numPr>
        <w:tabs>
          <w:tab w:val="left" w:pos="1890"/>
        </w:tabs>
      </w:pPr>
      <w:r>
        <w:t>Will NOT send a message with no data in the table (e.g. tick doesn’t contain any of the symbols a particular user has subscribed for)</w:t>
      </w:r>
    </w:p>
    <w:p w:rsidR="00FD67A0" w:rsidRDefault="00FD67A0" w:rsidP="00FD67A0">
      <w:pPr>
        <w:tabs>
          <w:tab w:val="left" w:pos="1890"/>
        </w:tabs>
      </w:pPr>
      <w:r>
        <w:t>Example:</w:t>
      </w:r>
      <w:r>
        <w:tab/>
        <w:t>.</w:t>
      </w:r>
      <w:proofErr w:type="spellStart"/>
      <w:proofErr w:type="gramStart"/>
      <w:r>
        <w:t>u.pub</w:t>
      </w:r>
      <w:proofErr w:type="spellEnd"/>
      <w:r>
        <w:t>[</w:t>
      </w:r>
      <w:proofErr w:type="gramEnd"/>
      <w:r>
        <w:t>`</w:t>
      </w:r>
      <w:proofErr w:type="spellStart"/>
      <w:r>
        <w:t>trade;select</w:t>
      </w:r>
      <w:proofErr w:type="spellEnd"/>
      <w:r>
        <w:t xml:space="preserve"> from trade where time&gt;09:00.03.000] </w:t>
      </w:r>
    </w:p>
    <w:p w:rsidR="00FD67A0" w:rsidRDefault="00FD67A0" w:rsidP="00FD67A0">
      <w:pPr>
        <w:tabs>
          <w:tab w:val="left" w:pos="1890"/>
        </w:tabs>
      </w:pPr>
    </w:p>
    <w:p w:rsidR="00FD67A0" w:rsidRDefault="00FD67A0" w:rsidP="00FD67A0">
      <w:pPr>
        <w:pStyle w:val="Heading4"/>
      </w:pPr>
      <w:bookmarkStart w:id="12" w:name="_Toc204425789"/>
      <w:r>
        <w:t>.</w:t>
      </w:r>
      <w:proofErr w:type="spellStart"/>
      <w:r>
        <w:t>u.add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F90760">
        <w:instrText>.u.add</w:instrText>
      </w:r>
      <w:r w:rsidR="00B8723E">
        <w:instrText xml:space="preserve">" </w:instrText>
      </w:r>
      <w:r w:rsidR="00230A89">
        <w:fldChar w:fldCharType="end"/>
      </w:r>
      <w:r>
        <w:t xml:space="preserve"> (addition)</w:t>
      </w:r>
      <w:bookmarkEnd w:id="12"/>
    </w:p>
    <w:p w:rsidR="00FD67A0" w:rsidRDefault="00FD67A0" w:rsidP="00FD67A0"/>
    <w:p w:rsidR="00FD67A0" w:rsidRDefault="00FD67A0" w:rsidP="00FD67A0">
      <w:pPr>
        <w:tabs>
          <w:tab w:val="left" w:pos="1890"/>
        </w:tabs>
      </w:pPr>
      <w:r>
        <w:t>Input Parameters:</w:t>
      </w:r>
      <w:r>
        <w:tab/>
        <w:t>The table name and the list of constraints</w:t>
      </w:r>
    </w:p>
    <w:p w:rsidR="00FD67A0" w:rsidRDefault="00FD67A0" w:rsidP="00FD67A0">
      <w:pPr>
        <w:tabs>
          <w:tab w:val="left" w:pos="1890"/>
        </w:tabs>
        <w:ind w:left="1890" w:hanging="1890"/>
      </w:pPr>
      <w:proofErr w:type="spellStart"/>
      <w:r>
        <w:t>Desciption</w:t>
      </w:r>
      <w:proofErr w:type="spellEnd"/>
      <w:r>
        <w:t>:</w:t>
      </w:r>
      <w:r>
        <w:tab/>
        <w:t>Called Will add a subscription request to the .</w:t>
      </w:r>
      <w:proofErr w:type="spellStart"/>
      <w:r>
        <w:t>u.w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655722">
        <w:instrText>.u.w</w:instrText>
      </w:r>
      <w:r w:rsidR="00B8723E">
        <w:instrText xml:space="preserve">" </w:instrText>
      </w:r>
      <w:r w:rsidR="00230A89">
        <w:fldChar w:fldCharType="end"/>
      </w:r>
      <w:r>
        <w:t xml:space="preserve"> dictionary.  The output of this function is </w:t>
      </w:r>
      <w:proofErr w:type="gramStart"/>
      <w:r>
        <w:t>the a</w:t>
      </w:r>
      <w:proofErr w:type="gramEnd"/>
      <w:r>
        <w:t xml:space="preserve"> list with the table name and an empty table, which can be used client side to predefine or check the table structure before a tick is received.  NOTE: This function uses .</w:t>
      </w:r>
      <w:proofErr w:type="spellStart"/>
      <w:r>
        <w:t>z.w</w:t>
      </w:r>
      <w:proofErr w:type="spellEnd"/>
      <w:r w:rsidR="00230A89">
        <w:fldChar w:fldCharType="begin"/>
      </w:r>
      <w:r w:rsidR="00B8723E">
        <w:instrText xml:space="preserve"> XE ".</w:instrText>
      </w:r>
      <w:r w:rsidR="00B8723E" w:rsidRPr="00425131">
        <w:instrText>z.w</w:instrText>
      </w:r>
      <w:r w:rsidR="00B8723E">
        <w:instrText xml:space="preserve">" </w:instrText>
      </w:r>
      <w:r w:rsidR="00230A89">
        <w:fldChar w:fldCharType="end"/>
      </w:r>
      <w:r>
        <w:t xml:space="preserve"> to determine the handle to which the subscription messages should be sent to.</w:t>
      </w:r>
    </w:p>
    <w:p w:rsidR="00FD67A0" w:rsidRDefault="00FD67A0" w:rsidP="00FD67A0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u.add</w:t>
      </w:r>
      <w:proofErr w:type="spellEnd"/>
      <w:r>
        <w:t>[</w:t>
      </w:r>
      <w:proofErr w:type="gramEnd"/>
      <w:r>
        <w:t>`</w:t>
      </w:r>
      <w:proofErr w:type="spellStart"/>
      <w:r>
        <w:t>trade;`MSFT`APPL</w:t>
      </w:r>
      <w:proofErr w:type="spellEnd"/>
      <w:r>
        <w:t>]</w:t>
      </w:r>
    </w:p>
    <w:p w:rsidR="00FD67A0" w:rsidRDefault="00FD67A0" w:rsidP="00FD67A0">
      <w:pPr>
        <w:tabs>
          <w:tab w:val="left" w:pos="1890"/>
        </w:tabs>
        <w:ind w:left="1890" w:hanging="1890"/>
      </w:pPr>
    </w:p>
    <w:p w:rsidR="00095D23" w:rsidRDefault="00095D23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FD67A0" w:rsidRDefault="00FD67A0" w:rsidP="00FD67A0">
      <w:pPr>
        <w:pStyle w:val="Heading4"/>
      </w:pPr>
      <w:bookmarkStart w:id="13" w:name="_Toc204425790"/>
      <w:r>
        <w:lastRenderedPageBreak/>
        <w:t>.</w:t>
      </w:r>
      <w:proofErr w:type="spellStart"/>
      <w:r>
        <w:t>u.sub</w:t>
      </w:r>
      <w:proofErr w:type="spellEnd"/>
      <w:r w:rsidR="00230A89">
        <w:fldChar w:fldCharType="begin"/>
      </w:r>
      <w:r w:rsidR="00B8723E">
        <w:instrText xml:space="preserve"> XE ".</w:instrText>
      </w:r>
      <w:r w:rsidR="00B8723E" w:rsidRPr="00BE1AB5">
        <w:instrText>u.sub</w:instrText>
      </w:r>
      <w:r w:rsidR="00B8723E">
        <w:instrText xml:space="preserve">" </w:instrText>
      </w:r>
      <w:r w:rsidR="00230A89">
        <w:fldChar w:fldCharType="end"/>
      </w:r>
      <w:r>
        <w:t xml:space="preserve"> (subscription)</w:t>
      </w:r>
      <w:bookmarkEnd w:id="13"/>
    </w:p>
    <w:p w:rsidR="00FD67A0" w:rsidRDefault="00FD67A0" w:rsidP="00FD67A0"/>
    <w:p w:rsidR="00FD67A0" w:rsidRDefault="00FD67A0" w:rsidP="00FD67A0">
      <w:pPr>
        <w:tabs>
          <w:tab w:val="left" w:pos="1890"/>
        </w:tabs>
        <w:ind w:left="1890" w:hanging="1890"/>
      </w:pPr>
      <w:r>
        <w:t>Input Parameters:</w:t>
      </w:r>
      <w:r>
        <w:tab/>
        <w:t>The table name and the list of constraints</w:t>
      </w:r>
    </w:p>
    <w:p w:rsidR="00095D23" w:rsidRDefault="00095D23" w:rsidP="00095D23">
      <w:pPr>
        <w:tabs>
          <w:tab w:val="left" w:pos="1890"/>
        </w:tabs>
        <w:ind w:left="1890" w:hanging="1890"/>
      </w:pPr>
      <w:r>
        <w:t>Description:</w:t>
      </w:r>
      <w:r>
        <w:tab/>
        <w:t>If the table name is `, then it recalls itself on every table in the list .</w:t>
      </w:r>
      <w:proofErr w:type="spellStart"/>
      <w:r>
        <w:t>u.t</w:t>
      </w:r>
      <w:proofErr w:type="spellEnd"/>
      <w:r w:rsidR="00A0606A">
        <w:t xml:space="preserve">, i.e. ` means subscribe to all tables.  </w:t>
      </w:r>
      <w:r>
        <w:t>.</w:t>
      </w:r>
      <w:proofErr w:type="spellStart"/>
      <w:proofErr w:type="gramStart"/>
      <w:r>
        <w:t>u.sub</w:t>
      </w:r>
      <w:proofErr w:type="spellEnd"/>
      <w:r>
        <w:t>,</w:t>
      </w:r>
      <w:proofErr w:type="gramEnd"/>
      <w:r>
        <w:t xml:space="preserve"> deletes the client’s previous subscription (calling .</w:t>
      </w:r>
      <w:proofErr w:type="spellStart"/>
      <w:r>
        <w:t>u.del</w:t>
      </w:r>
      <w:proofErr w:type="spellEnd"/>
      <w:r>
        <w:t>) and then adds a new</w:t>
      </w:r>
      <w:r w:rsidR="00A0606A">
        <w:t xml:space="preserve"> subscription (calling .</w:t>
      </w:r>
      <w:proofErr w:type="spellStart"/>
      <w:r w:rsidR="00A0606A">
        <w:t>u.add</w:t>
      </w:r>
      <w:proofErr w:type="spellEnd"/>
      <w:r w:rsidR="00A0606A">
        <w:t xml:space="preserve">).   This function is used by all clients to create a </w:t>
      </w:r>
      <w:proofErr w:type="spellStart"/>
      <w:r w:rsidR="00A0606A">
        <w:t>subsciption</w:t>
      </w:r>
      <w:proofErr w:type="spellEnd"/>
      <w:r w:rsidR="00A0606A">
        <w:t>.</w:t>
      </w:r>
    </w:p>
    <w:p w:rsidR="00A0606A" w:rsidRDefault="00A0606A" w:rsidP="00095D23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u.sub</w:t>
      </w:r>
      <w:proofErr w:type="spellEnd"/>
      <w:r>
        <w:t>[</w:t>
      </w:r>
      <w:proofErr w:type="gramEnd"/>
      <w:r>
        <w:t>`trade;`]</w:t>
      </w:r>
    </w:p>
    <w:p w:rsidR="00A0606A" w:rsidRDefault="00A0606A" w:rsidP="00095D23">
      <w:pPr>
        <w:tabs>
          <w:tab w:val="left" w:pos="1890"/>
        </w:tabs>
        <w:ind w:left="1890" w:hanging="1890"/>
      </w:pPr>
    </w:p>
    <w:p w:rsidR="00A0606A" w:rsidRDefault="00A0606A" w:rsidP="00A0606A">
      <w:pPr>
        <w:pStyle w:val="Heading4"/>
      </w:pPr>
      <w:bookmarkStart w:id="14" w:name="_Toc204425791"/>
      <w:r>
        <w:t>.</w:t>
      </w:r>
      <w:proofErr w:type="spellStart"/>
      <w:r>
        <w:t>u.end</w:t>
      </w:r>
      <w:proofErr w:type="spellEnd"/>
      <w:r w:rsidR="00230A89">
        <w:fldChar w:fldCharType="begin"/>
      </w:r>
      <w:r w:rsidR="00B8723E">
        <w:instrText xml:space="preserve"> XE "</w:instrText>
      </w:r>
      <w:r w:rsidR="00B8723E" w:rsidRPr="005C52DF">
        <w:instrText>.u.end</w:instrText>
      </w:r>
      <w:r w:rsidR="00B8723E">
        <w:instrText xml:space="preserve">" </w:instrText>
      </w:r>
      <w:r w:rsidR="00230A89">
        <w:fldChar w:fldCharType="end"/>
      </w:r>
      <w:r>
        <w:t xml:space="preserve"> (end of day)</w:t>
      </w:r>
      <w:bookmarkEnd w:id="14"/>
    </w:p>
    <w:p w:rsidR="00A0606A" w:rsidRDefault="00A0606A" w:rsidP="00A0606A"/>
    <w:p w:rsidR="00A0606A" w:rsidRDefault="00A0606A" w:rsidP="00A0606A">
      <w:pPr>
        <w:tabs>
          <w:tab w:val="left" w:pos="1890"/>
        </w:tabs>
      </w:pPr>
      <w:r>
        <w:t xml:space="preserve">Input Parameters: </w:t>
      </w:r>
      <w:r>
        <w:tab/>
        <w:t>Current date</w:t>
      </w:r>
    </w:p>
    <w:p w:rsidR="00A0606A" w:rsidRDefault="00A0606A" w:rsidP="00A0606A">
      <w:pPr>
        <w:tabs>
          <w:tab w:val="left" w:pos="1890"/>
        </w:tabs>
        <w:ind w:left="1890" w:hanging="1890"/>
      </w:pPr>
      <w:r>
        <w:t>Description:</w:t>
      </w:r>
      <w:r>
        <w:tab/>
        <w:t>At the end of the day, this function gets called where it sends to every subscriber, run .</w:t>
      </w:r>
      <w:proofErr w:type="spellStart"/>
      <w:r>
        <w:t>u.end</w:t>
      </w:r>
      <w:proofErr w:type="spellEnd"/>
      <w:r>
        <w:t xml:space="preserve"> now for this date.  Typical </w:t>
      </w:r>
      <w:proofErr w:type="spellStart"/>
      <w:r>
        <w:t>behaviour</w:t>
      </w:r>
      <w:proofErr w:type="spellEnd"/>
      <w:r>
        <w:t xml:space="preserve"> would be the RDB would save all tables to disk and clear all in-memory tables.  To find all subscribers, .</w:t>
      </w:r>
      <w:proofErr w:type="spellStart"/>
      <w:r>
        <w:t>u.end</w:t>
      </w:r>
      <w:proofErr w:type="spellEnd"/>
      <w:r>
        <w:t xml:space="preserve"> finds all the distinct handles in the .</w:t>
      </w:r>
      <w:proofErr w:type="spellStart"/>
      <w:r>
        <w:t>u.w</w:t>
      </w:r>
      <w:proofErr w:type="spellEnd"/>
      <w:r>
        <w:t xml:space="preserve"> dictionary.</w:t>
      </w:r>
    </w:p>
    <w:p w:rsidR="00A0606A" w:rsidRDefault="00A0606A" w:rsidP="00A0606A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u.end</w:t>
      </w:r>
      <w:proofErr w:type="spellEnd"/>
      <w:r>
        <w:t>[</w:t>
      </w:r>
      <w:proofErr w:type="gramEnd"/>
      <w:r>
        <w:t>2008.07.17]</w:t>
      </w:r>
    </w:p>
    <w:p w:rsidR="00AD5CDF" w:rsidRDefault="00AD5CDF" w:rsidP="009A72AC">
      <w:pPr>
        <w:pStyle w:val="Heading2"/>
      </w:pPr>
    </w:p>
    <w:p w:rsidR="009A72AC" w:rsidRDefault="009A72AC" w:rsidP="009A72AC">
      <w:pPr>
        <w:pStyle w:val="Heading2"/>
      </w:pPr>
      <w:bookmarkStart w:id="15" w:name="_Toc204425792"/>
      <w:proofErr w:type="gramStart"/>
      <w:r>
        <w:t>tick/</w:t>
      </w:r>
      <w:proofErr w:type="spellStart"/>
      <w:r>
        <w:t>u.q</w:t>
      </w:r>
      <w:bookmarkEnd w:id="15"/>
      <w:proofErr w:type="spellEnd"/>
      <w:proofErr w:type="gramEnd"/>
      <w:r w:rsidR="00230A89">
        <w:fldChar w:fldCharType="begin"/>
      </w:r>
      <w:r>
        <w:instrText xml:space="preserve"> XE "</w:instrText>
      </w:r>
      <w:r w:rsidRPr="004A5E84">
        <w:instrText>u.q</w:instrText>
      </w:r>
      <w:r>
        <w:instrText xml:space="preserve">" </w:instrText>
      </w:r>
      <w:r w:rsidR="00230A89">
        <w:fldChar w:fldCharType="end"/>
      </w:r>
    </w:p>
    <w:p w:rsidR="009A72AC" w:rsidRDefault="009A72AC" w:rsidP="009A72AC">
      <w:pPr>
        <w:pStyle w:val="Heading2"/>
      </w:pPr>
    </w:p>
    <w:p w:rsidR="009A72AC" w:rsidRDefault="009A72AC" w:rsidP="009A72AC">
      <w:r>
        <w:t>This script is intending to overwrite the .</w:t>
      </w:r>
      <w:proofErr w:type="spellStart"/>
      <w:r>
        <w:t>u.end</w:t>
      </w:r>
      <w:proofErr w:type="spellEnd"/>
      <w:r>
        <w:t xml:space="preserve"> function defined above.  </w:t>
      </w:r>
    </w:p>
    <w:p w:rsidR="009A72AC" w:rsidRDefault="009A72AC" w:rsidP="009A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sz w:val="18"/>
          <w:szCs w:val="18"/>
        </w:rPr>
        <w:t>Updated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18"/>
          <w:szCs w:val="18"/>
        </w:rPr>
        <w:t>u.end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function </w:t>
      </w:r>
    </w:p>
    <w:p w:rsidR="009A72AC" w:rsidRDefault="009A72AC" w:rsidP="009A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u.end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{[</w:t>
      </w:r>
      <w:proofErr w:type="spellStart"/>
      <w:r>
        <w:rPr>
          <w:rFonts w:ascii="Courier New" w:hAnsi="Courier New" w:cs="Courier New"/>
          <w:sz w:val="18"/>
          <w:szCs w:val="18"/>
        </w:rPr>
        <w:t>dt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9A72AC" w:rsidRDefault="009A72AC" w:rsidP="009A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tempTab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() </w:t>
      </w:r>
      <w:proofErr w:type="spellStart"/>
      <w:r>
        <w:rPr>
          <w:rFonts w:ascii="Courier New" w:hAnsi="Courier New" w:cs="Courier New"/>
          <w:sz w:val="18"/>
          <w:szCs w:val="18"/>
        </w:rPr>
        <w:t>xkey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`h </w:t>
      </w:r>
      <w:proofErr w:type="spellStart"/>
      <w:r>
        <w:rPr>
          <w:rFonts w:ascii="Courier New" w:hAnsi="Courier New" w:cs="Courier New"/>
          <w:sz w:val="18"/>
          <w:szCs w:val="18"/>
        </w:rPr>
        <w:t>xgroup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ungroup flip `</w:t>
      </w:r>
      <w:proofErr w:type="spellStart"/>
      <w:r>
        <w:rPr>
          <w:rFonts w:ascii="Courier New" w:hAnsi="Courier New" w:cs="Courier New"/>
          <w:sz w:val="18"/>
          <w:szCs w:val="18"/>
        </w:rPr>
        <w:t>tab`h</w:t>
      </w:r>
      <w:proofErr w:type="spellEnd"/>
      <w:r>
        <w:rPr>
          <w:rFonts w:ascii="Courier New" w:hAnsi="Courier New" w:cs="Courier New"/>
          <w:sz w:val="18"/>
          <w:szCs w:val="18"/>
        </w:rPr>
        <w:t>!((key .</w:t>
      </w:r>
      <w:proofErr w:type="spellStart"/>
      <w:r>
        <w:rPr>
          <w:rFonts w:ascii="Courier New" w:hAnsi="Courier New" w:cs="Courier New"/>
          <w:sz w:val="18"/>
          <w:szCs w:val="18"/>
        </w:rPr>
        <w:t>u.w</w:t>
      </w:r>
      <w:proofErr w:type="spellEnd"/>
      <w:r>
        <w:rPr>
          <w:rFonts w:ascii="Courier New" w:hAnsi="Courier New" w:cs="Courier New"/>
          <w:sz w:val="18"/>
          <w:szCs w:val="18"/>
        </w:rPr>
        <w:t>);(value .</w:t>
      </w:r>
      <w:proofErr w:type="spellStart"/>
      <w:r>
        <w:rPr>
          <w:rFonts w:ascii="Courier New" w:hAnsi="Courier New" w:cs="Courier New"/>
          <w:sz w:val="18"/>
          <w:szCs w:val="18"/>
        </w:rPr>
        <w:t>u.w</w:t>
      </w:r>
      <w:proofErr w:type="spellEnd"/>
      <w:r>
        <w:rPr>
          <w:rFonts w:ascii="Courier New" w:hAnsi="Courier New" w:cs="Courier New"/>
          <w:sz w:val="18"/>
          <w:szCs w:val="18"/>
        </w:rPr>
        <w:t>)[;;0]);</w:t>
      </w:r>
    </w:p>
    <w:p w:rsidR="009A72AC" w:rsidRDefault="009A72AC" w:rsidP="009A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(count </w:t>
      </w:r>
      <w:proofErr w:type="spellStart"/>
      <w:r>
        <w:rPr>
          <w:rFonts w:ascii="Courier New" w:hAnsi="Courier New" w:cs="Courier New"/>
          <w:sz w:val="18"/>
          <w:szCs w:val="18"/>
        </w:rPr>
        <w:t>tempTab</w:t>
      </w:r>
      <w:proofErr w:type="spellEnd"/>
      <w:r>
        <w:rPr>
          <w:rFonts w:ascii="Courier New" w:hAnsi="Courier New" w:cs="Courier New"/>
          <w:sz w:val="18"/>
          <w:szCs w:val="18"/>
        </w:rPr>
        <w:t>)&gt;0;</w:t>
      </w:r>
    </w:p>
    <w:p w:rsidR="009A72AC" w:rsidRDefault="009A72AC" w:rsidP="009A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{(</w:t>
      </w:r>
      <w:proofErr w:type="spellStart"/>
      <w:r>
        <w:rPr>
          <w:rFonts w:ascii="Courier New" w:hAnsi="Courier New" w:cs="Courier New"/>
          <w:sz w:val="18"/>
          <w:szCs w:val="18"/>
        </w:rPr>
        <w:t>neg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</w:t>
      </w:r>
      <w:proofErr w:type="gramStart"/>
      <w:r>
        <w:rPr>
          <w:rFonts w:ascii="Courier New" w:hAnsi="Courier New" w:cs="Courier New"/>
          <w:sz w:val="18"/>
          <w:szCs w:val="18"/>
        </w:rPr>
        <w:t>)(</w:t>
      </w:r>
      <w:proofErr w:type="gramEnd"/>
      <w:r>
        <w:rPr>
          <w:rFonts w:ascii="Courier New" w:hAnsi="Courier New" w:cs="Courier New"/>
          <w:sz w:val="18"/>
          <w:szCs w:val="18"/>
        </w:rPr>
        <w:t>`.</w:t>
      </w:r>
      <w:proofErr w:type="spellStart"/>
      <w:r>
        <w:rPr>
          <w:rFonts w:ascii="Courier New" w:hAnsi="Courier New" w:cs="Courier New"/>
          <w:sz w:val="18"/>
          <w:szCs w:val="18"/>
        </w:rPr>
        <w:t>rdb.endOfDay;y;z</w:t>
      </w:r>
      <w:proofErr w:type="spellEnd"/>
      <w:r>
        <w:rPr>
          <w:rFonts w:ascii="Courier New" w:hAnsi="Courier New" w:cs="Courier New"/>
          <w:sz w:val="18"/>
          <w:szCs w:val="18"/>
        </w:rPr>
        <w:t>)}[</w:t>
      </w:r>
      <w:proofErr w:type="gramStart"/>
      <w:r>
        <w:rPr>
          <w:rFonts w:ascii="Courier New" w:hAnsi="Courier New" w:cs="Courier New"/>
          <w:sz w:val="18"/>
          <w:szCs w:val="18"/>
        </w:rPr>
        <w:t>;</w:t>
      </w:r>
      <w:proofErr w:type="spellStart"/>
      <w:r>
        <w:rPr>
          <w:rFonts w:ascii="Courier New" w:hAnsi="Courier New" w:cs="Courier New"/>
          <w:sz w:val="18"/>
          <w:szCs w:val="18"/>
        </w:rPr>
        <w:t>dt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;]'[</w:t>
      </w:r>
      <w:proofErr w:type="spellStart"/>
      <w:r>
        <w:rPr>
          <w:rFonts w:ascii="Courier New" w:hAnsi="Courier New" w:cs="Courier New"/>
          <w:sz w:val="18"/>
          <w:szCs w:val="18"/>
        </w:rPr>
        <w:t>tempTab</w:t>
      </w:r>
      <w:proofErr w:type="spellEnd"/>
      <w:r>
        <w:rPr>
          <w:rFonts w:ascii="Courier New" w:hAnsi="Courier New" w:cs="Courier New"/>
          <w:sz w:val="18"/>
          <w:szCs w:val="18"/>
        </w:rPr>
        <w:t>[`h];</w:t>
      </w:r>
      <w:proofErr w:type="spellStart"/>
      <w:r>
        <w:rPr>
          <w:rFonts w:ascii="Courier New" w:hAnsi="Courier New" w:cs="Courier New"/>
          <w:sz w:val="18"/>
          <w:szCs w:val="18"/>
        </w:rPr>
        <w:t>tempTab</w:t>
      </w:r>
      <w:proofErr w:type="spellEnd"/>
      <w:r>
        <w:rPr>
          <w:rFonts w:ascii="Courier New" w:hAnsi="Courier New" w:cs="Courier New"/>
          <w:sz w:val="18"/>
          <w:szCs w:val="18"/>
        </w:rPr>
        <w:t>[`tab]];</w:t>
      </w:r>
    </w:p>
    <w:p w:rsidR="009A72AC" w:rsidRDefault="009A72AC" w:rsidP="009A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  <w:t xml:space="preserve">  ]; </w:t>
      </w:r>
    </w:p>
    <w:p w:rsidR="009A72AC" w:rsidRDefault="009A72AC" w:rsidP="009A7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ab/>
        <w:t>};</w:t>
      </w:r>
    </w:p>
    <w:p w:rsidR="008A43C4" w:rsidRDefault="008A43C4" w:rsidP="009A72AC">
      <w:pPr>
        <w:pStyle w:val="Heading4"/>
      </w:pPr>
    </w:p>
    <w:p w:rsidR="009A72AC" w:rsidRDefault="009A72AC" w:rsidP="009A72AC">
      <w:pPr>
        <w:pStyle w:val="Heading4"/>
      </w:pPr>
      <w:bookmarkStart w:id="16" w:name="_Toc204425793"/>
      <w:r>
        <w:t>.</w:t>
      </w:r>
      <w:proofErr w:type="spellStart"/>
      <w:r>
        <w:t>u.end</w:t>
      </w:r>
      <w:proofErr w:type="spellEnd"/>
      <w:r w:rsidR="00230A89">
        <w:fldChar w:fldCharType="begin"/>
      </w:r>
      <w:r>
        <w:instrText xml:space="preserve"> XE "</w:instrText>
      </w:r>
      <w:r w:rsidRPr="005C52DF">
        <w:instrText>.u.end</w:instrText>
      </w:r>
      <w:r>
        <w:instrText xml:space="preserve">" </w:instrText>
      </w:r>
      <w:r w:rsidR="00230A89">
        <w:fldChar w:fldCharType="end"/>
      </w:r>
      <w:r>
        <w:t xml:space="preserve"> (end of day – version 2)</w:t>
      </w:r>
      <w:bookmarkEnd w:id="16"/>
    </w:p>
    <w:p w:rsidR="009A72AC" w:rsidRDefault="009A72AC" w:rsidP="009A72AC">
      <w:pPr>
        <w:tabs>
          <w:tab w:val="left" w:pos="1890"/>
        </w:tabs>
      </w:pPr>
    </w:p>
    <w:p w:rsidR="009A72AC" w:rsidRDefault="009A72AC" w:rsidP="009A72AC">
      <w:pPr>
        <w:tabs>
          <w:tab w:val="left" w:pos="1890"/>
        </w:tabs>
      </w:pPr>
      <w:r>
        <w:t xml:space="preserve">Input Parameters: </w:t>
      </w:r>
      <w:r>
        <w:tab/>
        <w:t>Current date</w:t>
      </w:r>
    </w:p>
    <w:p w:rsidR="009A72AC" w:rsidRDefault="009A72AC" w:rsidP="009A72AC">
      <w:pPr>
        <w:tabs>
          <w:tab w:val="left" w:pos="1890"/>
        </w:tabs>
        <w:ind w:left="1890" w:hanging="1890"/>
      </w:pPr>
      <w:r>
        <w:t>Description:</w:t>
      </w:r>
      <w:r>
        <w:tab/>
        <w:t xml:space="preserve">Creates a table (called </w:t>
      </w:r>
      <w:proofErr w:type="spellStart"/>
      <w:r>
        <w:t>tempTab</w:t>
      </w:r>
      <w:proofErr w:type="spellEnd"/>
      <w:r>
        <w:t>) which contains a list of all handle and table combinations from the .</w:t>
      </w:r>
      <w:proofErr w:type="spellStart"/>
      <w:r>
        <w:t>u.w</w:t>
      </w:r>
      <w:proofErr w:type="spellEnd"/>
      <w:r>
        <w:t xml:space="preserve"> dictionary.  It then sends a message to subscriber of the format</w:t>
      </w:r>
      <w:r>
        <w:br/>
      </w:r>
      <w:r>
        <w:tab/>
        <w:t>(` .rdb.endOfDay</w:t>
      </w:r>
      <w:proofErr w:type="gramStart"/>
      <w:r>
        <w:t>;2008.07.1</w:t>
      </w:r>
      <w:r w:rsidR="008A43C4">
        <w:t>7</w:t>
      </w:r>
      <w:proofErr w:type="gramEnd"/>
      <w:r>
        <w:t xml:space="preserve">;`tbl_name) </w:t>
      </w:r>
      <w:r>
        <w:br/>
        <w:t>with the intent that the function .</w:t>
      </w:r>
      <w:proofErr w:type="spellStart"/>
      <w:r>
        <w:t>rdb.endOfDay</w:t>
      </w:r>
      <w:proofErr w:type="spellEnd"/>
      <w:r>
        <w:t xml:space="preserve"> can perform table specific end of Day functionality.  </w:t>
      </w:r>
      <w:r w:rsidR="008A43C4">
        <w:t xml:space="preserve">This would be useful if the process is subscribing to more than one </w:t>
      </w:r>
      <w:proofErr w:type="spellStart"/>
      <w:r w:rsidR="008A43C4">
        <w:t>tickerplant</w:t>
      </w:r>
      <w:proofErr w:type="spellEnd"/>
      <w:r w:rsidR="008A43C4">
        <w:t xml:space="preserve">, where the </w:t>
      </w:r>
      <w:proofErr w:type="spellStart"/>
      <w:r w:rsidR="008A43C4">
        <w:t>tickerplants</w:t>
      </w:r>
      <w:proofErr w:type="spellEnd"/>
      <w:r w:rsidR="008A43C4">
        <w:t xml:space="preserve"> may run end of functionality at different times.</w:t>
      </w:r>
    </w:p>
    <w:p w:rsidR="009A72AC" w:rsidRDefault="009A72AC" w:rsidP="008A43C4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u.end</w:t>
      </w:r>
      <w:proofErr w:type="spellEnd"/>
      <w:r>
        <w:t>[</w:t>
      </w:r>
      <w:proofErr w:type="gramEnd"/>
      <w:r>
        <w:t>2008.07.17]</w:t>
      </w:r>
    </w:p>
    <w:p w:rsidR="00AD5CDF" w:rsidRDefault="008C31A8" w:rsidP="008C31A8">
      <w:pPr>
        <w:pStyle w:val="Heading2"/>
      </w:pPr>
      <w:bookmarkStart w:id="17" w:name="_Toc204425794"/>
      <w:proofErr w:type="spellStart"/>
      <w:r>
        <w:lastRenderedPageBreak/>
        <w:t>tick.k</w:t>
      </w:r>
      <w:bookmarkEnd w:id="17"/>
      <w:proofErr w:type="spellEnd"/>
    </w:p>
    <w:p w:rsidR="008C31A8" w:rsidRDefault="00230A89" w:rsidP="008C31A8">
      <w:pPr>
        <w:pStyle w:val="Heading2"/>
      </w:pPr>
      <w:r>
        <w:fldChar w:fldCharType="begin"/>
      </w:r>
      <w:r w:rsidR="008C31A8">
        <w:instrText xml:space="preserve"> XE "</w:instrText>
      </w:r>
      <w:r w:rsidR="008C31A8" w:rsidRPr="00BD2D50">
        <w:instrText>tick.k</w:instrText>
      </w:r>
      <w:r w:rsidR="008C31A8">
        <w:instrText xml:space="preserve">" </w:instrText>
      </w:r>
      <w:r>
        <w:fldChar w:fldCharType="end"/>
      </w:r>
    </w:p>
    <w:p w:rsidR="005E6F83" w:rsidRDefault="00230A89" w:rsidP="00AD5CD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pict>
          <v:rect id="_x0000_s1026" style="position:absolute;margin-left:-3pt;margin-top:19.2pt;width:545.25pt;height:509.25pt;z-index:-251658240"/>
        </w:pict>
      </w:r>
    </w:p>
    <w:p w:rsidR="00AD5CDF" w:rsidRDefault="00AD5CDF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AD5CDF" w:rsidSect="00465C3B"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1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13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16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18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19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21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22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23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24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25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26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27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28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29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30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31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32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33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34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35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36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37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38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39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40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41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42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43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44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45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46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47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48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49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>if[</w:t>
      </w:r>
      <w:proofErr w:type="gramEnd"/>
      <w:r>
        <w:rPr>
          <w:rFonts w:ascii="Courier New" w:hAnsi="Courier New" w:cs="Courier New"/>
          <w:sz w:val="18"/>
          <w:szCs w:val="18"/>
        </w:rPr>
        <w:t>~"1"~*.</w:t>
      </w:r>
      <w:proofErr w:type="spellStart"/>
      <w:r>
        <w:rPr>
          <w:rFonts w:ascii="Courier New" w:hAnsi="Courier New" w:cs="Courier New"/>
          <w:sz w:val="18"/>
          <w:szCs w:val="18"/>
        </w:rPr>
        <w:t>z.l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4;0N!`license];"</w:t>
      </w:r>
      <w:proofErr w:type="spellStart"/>
      <w:r>
        <w:rPr>
          <w:rFonts w:ascii="Courier New" w:hAnsi="Courier New" w:cs="Courier New"/>
          <w:sz w:val="18"/>
          <w:szCs w:val="18"/>
        </w:rPr>
        <w:t>kdb+tick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2.3 2006.10.18"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/q </w:t>
      </w:r>
      <w:proofErr w:type="spellStart"/>
      <w:r>
        <w:rPr>
          <w:rFonts w:ascii="Courier New" w:hAnsi="Courier New" w:cs="Courier New"/>
          <w:sz w:val="18"/>
          <w:szCs w:val="18"/>
        </w:rPr>
        <w:t>tick.k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SRC [DST] [-p 5010] [-o h]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."\\l tick/"</w:t>
      </w:r>
      <w:proofErr w:type="gramStart"/>
      <w:r>
        <w:rPr>
          <w:rFonts w:ascii="Courier New" w:hAnsi="Courier New" w:cs="Courier New"/>
          <w:sz w:val="18"/>
          <w:szCs w:val="18"/>
        </w:rPr>
        <w:t>,(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sz w:val="18"/>
          <w:szCs w:val="18"/>
        </w:rPr>
        <w:t>:*.</w:t>
      </w:r>
      <w:proofErr w:type="spellStart"/>
      <w:r>
        <w:rPr>
          <w:rFonts w:ascii="Courier New" w:hAnsi="Courier New" w:cs="Courier New"/>
          <w:sz w:val="18"/>
          <w:szCs w:val="18"/>
        </w:rPr>
        <w:t>z.x,,"sym</w:t>
      </w:r>
      <w:proofErr w:type="spellEnd"/>
      <w:r>
        <w:rPr>
          <w:rFonts w:ascii="Courier New" w:hAnsi="Courier New" w:cs="Courier New"/>
          <w:sz w:val="18"/>
          <w:szCs w:val="18"/>
        </w:rPr>
        <w:t>"),".q"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~."\\p"</w:t>
      </w:r>
      <w:proofErr w:type="gramStart"/>
      <w:r>
        <w:rPr>
          <w:rFonts w:ascii="Courier New" w:hAnsi="Courier New" w:cs="Courier New"/>
          <w:sz w:val="18"/>
          <w:szCs w:val="18"/>
        </w:rPr>
        <w:t>;.</w:t>
      </w:r>
      <w:proofErr w:type="gramEnd"/>
      <w:r>
        <w:rPr>
          <w:rFonts w:ascii="Courier New" w:hAnsi="Courier New" w:cs="Courier New"/>
          <w:sz w:val="18"/>
          <w:szCs w:val="18"/>
        </w:rPr>
        <w:t>"\\p 5010"]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\l tick/</w:t>
      </w:r>
      <w:proofErr w:type="spellStart"/>
      <w:r>
        <w:rPr>
          <w:rFonts w:ascii="Courier New" w:hAnsi="Courier New" w:cs="Courier New"/>
          <w:sz w:val="18"/>
          <w:szCs w:val="18"/>
        </w:rPr>
        <w:t>u.k</w:t>
      </w:r>
      <w:proofErr w:type="spellEnd"/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\l tick/</w:t>
      </w:r>
      <w:proofErr w:type="spellStart"/>
      <w:r>
        <w:rPr>
          <w:rFonts w:ascii="Courier New" w:hAnsi="Courier New" w:cs="Courier New"/>
          <w:sz w:val="18"/>
          <w:szCs w:val="18"/>
        </w:rPr>
        <w:t>u.q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// New </w:t>
      </w:r>
      <w:proofErr w:type="spellStart"/>
      <w:r>
        <w:rPr>
          <w:rFonts w:ascii="Courier New" w:hAnsi="Courier New" w:cs="Courier New"/>
          <w:sz w:val="18"/>
          <w:szCs w:val="18"/>
        </w:rPr>
        <w:t>u.q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file to define new end of day function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.u.eodSave:1b;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u.midNight:_.z.Z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\d .u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ld:{if[~@!L::`$(-10_$L),$x;.[L;();:;()]];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::-11!(-2;L);&lt;L}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tick:{init[];if[~&amp;/(`time`sym~2#!+.:)'t;'`timesym];@[;`sym;`g#]'t;d::_.z.Z;if[l::#y;L::`$":",y,"/",x,10#".";l::ld d]}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endofday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:{end </w:t>
      </w:r>
      <w:proofErr w:type="spellStart"/>
      <w:r>
        <w:rPr>
          <w:rFonts w:ascii="Courier New" w:hAnsi="Courier New" w:cs="Courier New"/>
          <w:sz w:val="18"/>
          <w:szCs w:val="18"/>
        </w:rPr>
        <w:t>d;d</w:t>
      </w:r>
      <w:proofErr w:type="spellEnd"/>
      <w:r>
        <w:rPr>
          <w:rFonts w:ascii="Courier New" w:hAnsi="Courier New" w:cs="Courier New"/>
          <w:sz w:val="18"/>
          <w:szCs w:val="18"/>
        </w:rPr>
        <w:t>+:1;if[l;&gt;</w:t>
      </w:r>
      <w:proofErr w:type="spellStart"/>
      <w:r>
        <w:rPr>
          <w:rFonts w:ascii="Courier New" w:hAnsi="Courier New" w:cs="Courier New"/>
          <w:sz w:val="18"/>
          <w:szCs w:val="18"/>
        </w:rPr>
        <w:t>l;l</w:t>
      </w:r>
      <w:proofErr w:type="spellEnd"/>
      <w:r>
        <w:rPr>
          <w:rFonts w:ascii="Courier New" w:hAnsi="Courier New" w:cs="Courier New"/>
          <w:sz w:val="18"/>
          <w:szCs w:val="18"/>
        </w:rPr>
        <w:t>::ld d]}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ts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(.</w:t>
      </w:r>
      <w:proofErr w:type="spellStart"/>
      <w:r>
        <w:rPr>
          <w:rFonts w:ascii="Courier New" w:hAnsi="Courier New" w:cs="Courier New"/>
          <w:sz w:val="18"/>
          <w:szCs w:val="18"/>
        </w:rPr>
        <w:t>u.saveTime</w:t>
      </w:r>
      <w:proofErr w:type="spellEnd"/>
      <w:r>
        <w:rPr>
          <w:rFonts w:ascii="Courier New" w:hAnsi="Courier New" w:cs="Courier New"/>
          <w:sz w:val="18"/>
          <w:szCs w:val="18"/>
        </w:rPr>
        <w:t>&lt;"t"$x)&amp;.</w:t>
      </w:r>
      <w:proofErr w:type="spellStart"/>
      <w:r>
        <w:rPr>
          <w:rFonts w:ascii="Courier New" w:hAnsi="Courier New" w:cs="Courier New"/>
          <w:sz w:val="18"/>
          <w:szCs w:val="18"/>
        </w:rPr>
        <w:t>u.eodSave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-1 "starting EOD";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.u.eodSave:0b;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endofday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gramEnd"/>
      <w:r>
        <w:rPr>
          <w:rFonts w:ascii="Courier New" w:hAnsi="Courier New" w:cs="Courier New"/>
          <w:sz w:val="18"/>
          <w:szCs w:val="18"/>
        </w:rPr>
        <w:t>]];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// If next day then update .</w:t>
      </w:r>
      <w:proofErr w:type="spellStart"/>
      <w:r>
        <w:rPr>
          <w:rFonts w:ascii="Courier New" w:hAnsi="Courier New" w:cs="Courier New"/>
          <w:sz w:val="18"/>
          <w:szCs w:val="18"/>
        </w:rPr>
        <w:t>u.nextDay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be 0b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(_x)&gt;.</w:t>
      </w:r>
      <w:proofErr w:type="spellStart"/>
      <w:r>
        <w:rPr>
          <w:rFonts w:ascii="Courier New" w:hAnsi="Courier New" w:cs="Courier New"/>
          <w:sz w:val="18"/>
          <w:szCs w:val="18"/>
        </w:rPr>
        <w:t>u.midNight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-1 "</w:t>
      </w:r>
      <w:proofErr w:type="spellStart"/>
      <w:r>
        <w:rPr>
          <w:rFonts w:ascii="Courier New" w:hAnsi="Courier New" w:cs="Courier New"/>
          <w:sz w:val="18"/>
          <w:szCs w:val="18"/>
        </w:rPr>
        <w:t>Reseting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next day flag";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.</w:t>
      </w:r>
      <w:proofErr w:type="spellStart"/>
      <w:r>
        <w:rPr>
          <w:rFonts w:ascii="Courier New" w:hAnsi="Courier New" w:cs="Courier New"/>
          <w:sz w:val="18"/>
          <w:szCs w:val="18"/>
        </w:rPr>
        <w:t>u.midNight:_x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.u.eodSave:1b;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];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};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."\\t"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z.ts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{t </w:t>
      </w:r>
      <w:proofErr w:type="spellStart"/>
      <w:r>
        <w:rPr>
          <w:rFonts w:ascii="Courier New" w:hAnsi="Courier New" w:cs="Courier New"/>
          <w:sz w:val="18"/>
          <w:szCs w:val="18"/>
        </w:rPr>
        <w:t>pub'.:'t</w:t>
      </w:r>
      <w:proofErr w:type="spellEnd"/>
      <w:r>
        <w:rPr>
          <w:rFonts w:ascii="Courier New" w:hAnsi="Courier New" w:cs="Courier New"/>
          <w:sz w:val="18"/>
          <w:szCs w:val="18"/>
        </w:rPr>
        <w:t>;@[`.;t;@[;`</w:t>
      </w:r>
      <w:proofErr w:type="spellStart"/>
      <w:r>
        <w:rPr>
          <w:rFonts w:ascii="Courier New" w:hAnsi="Courier New" w:cs="Courier New"/>
          <w:sz w:val="18"/>
          <w:szCs w:val="18"/>
        </w:rPr>
        <w:t>sym;`g</w:t>
      </w:r>
      <w:proofErr w:type="spellEnd"/>
      <w:r>
        <w:rPr>
          <w:rFonts w:ascii="Courier New" w:hAnsi="Courier New" w:cs="Courier New"/>
          <w:sz w:val="18"/>
          <w:szCs w:val="18"/>
        </w:rPr>
        <w:t>#]0#];</w:t>
      </w:r>
      <w:proofErr w:type="spellStart"/>
      <w:r>
        <w:rPr>
          <w:rFonts w:ascii="Courier New" w:hAnsi="Courier New" w:cs="Courier New"/>
          <w:sz w:val="18"/>
          <w:szCs w:val="18"/>
        </w:rPr>
        <w:t>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18"/>
          <w:szCs w:val="18"/>
        </w:rPr>
        <w:t>z.Z</w:t>
      </w:r>
      <w:proofErr w:type="spellEnd"/>
      <w:r>
        <w:rPr>
          <w:rFonts w:ascii="Courier New" w:hAnsi="Courier New" w:cs="Courier New"/>
          <w:sz w:val="18"/>
          <w:szCs w:val="18"/>
        </w:rPr>
        <w:t>}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upd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{[</w:t>
      </w:r>
      <w:proofErr w:type="spellStart"/>
      <w:r>
        <w:rPr>
          <w:rFonts w:ascii="Courier New" w:hAnsi="Courier New" w:cs="Courier New"/>
          <w:sz w:val="18"/>
          <w:szCs w:val="18"/>
        </w:rPr>
        <w:t>t;x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#x;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if[~-19=@**x;if[d&lt;_a:.z.Z;.z.ts[]];a:"t"$a;x:$[0&gt;@*x;</w:t>
      </w:r>
      <w:proofErr w:type="gramStart"/>
      <w:r>
        <w:rPr>
          <w:rFonts w:ascii="Courier New" w:hAnsi="Courier New" w:cs="Courier New"/>
          <w:sz w:val="18"/>
          <w:szCs w:val="18"/>
        </w:rPr>
        <w:t>a,x;</w:t>
      </w:r>
      <w:proofErr w:type="gramEnd"/>
      <w:r>
        <w:rPr>
          <w:rFonts w:ascii="Courier New" w:hAnsi="Courier New" w:cs="Courier New"/>
          <w:sz w:val="18"/>
          <w:szCs w:val="18"/>
        </w:rPr>
        <w:t>(,(#*x)#a),x]]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insert </w:t>
      </w:r>
      <w:proofErr w:type="spellStart"/>
      <w:r>
        <w:rPr>
          <w:rFonts w:ascii="Courier New" w:hAnsi="Courier New" w:cs="Courier New"/>
          <w:sz w:val="18"/>
          <w:szCs w:val="18"/>
        </w:rPr>
        <w:t>x;if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l;l</w:t>
      </w:r>
      <w:proofErr w:type="spellEnd"/>
      <w:r>
        <w:rPr>
          <w:rFonts w:ascii="Courier New" w:hAnsi="Courier New" w:cs="Courier New"/>
          <w:sz w:val="18"/>
          <w:szCs w:val="18"/>
        </w:rPr>
        <w:t>@,(`</w:t>
      </w:r>
      <w:proofErr w:type="spellStart"/>
      <w:r>
        <w:rPr>
          <w:rFonts w:ascii="Courier New" w:hAnsi="Courier New" w:cs="Courier New"/>
          <w:sz w:val="18"/>
          <w:szCs w:val="18"/>
        </w:rPr>
        <w:t>upd;t;x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+:1];]}]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~."\\t"</w:t>
      </w:r>
      <w:proofErr w:type="gramStart"/>
      <w:r>
        <w:rPr>
          <w:rFonts w:ascii="Courier New" w:hAnsi="Courier New" w:cs="Courier New"/>
          <w:sz w:val="18"/>
          <w:szCs w:val="18"/>
        </w:rPr>
        <w:t>;.</w:t>
      </w:r>
      <w:proofErr w:type="gramEnd"/>
      <w:r>
        <w:rPr>
          <w:rFonts w:ascii="Courier New" w:hAnsi="Courier New" w:cs="Courier New"/>
          <w:sz w:val="18"/>
          <w:szCs w:val="18"/>
        </w:rPr>
        <w:t>"\\t 1000"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z.ts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</w:t>
      </w:r>
      <w:proofErr w:type="spellStart"/>
      <w:r>
        <w:rPr>
          <w:rFonts w:ascii="Courier New" w:hAnsi="Courier New" w:cs="Courier New"/>
          <w:sz w:val="18"/>
          <w:szCs w:val="18"/>
        </w:rPr>
        <w:t>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18"/>
          <w:szCs w:val="18"/>
        </w:rPr>
        <w:t>z.Z</w:t>
      </w:r>
      <w:proofErr w:type="spellEnd"/>
      <w:r>
        <w:rPr>
          <w:rFonts w:ascii="Courier New" w:hAnsi="Courier New" w:cs="Courier New"/>
          <w:sz w:val="18"/>
          <w:szCs w:val="18"/>
        </w:rPr>
        <w:t>}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upd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{[</w:t>
      </w:r>
      <w:proofErr w:type="spellStart"/>
      <w:r>
        <w:rPr>
          <w:rFonts w:ascii="Courier New" w:hAnsi="Courier New" w:cs="Courier New"/>
          <w:sz w:val="18"/>
          <w:szCs w:val="18"/>
        </w:rPr>
        <w:t>t;x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  <w:proofErr w:type="spellStart"/>
      <w:r>
        <w:rPr>
          <w:rFonts w:ascii="Courier New" w:hAnsi="Courier New" w:cs="Courier New"/>
          <w:sz w:val="18"/>
          <w:szCs w:val="18"/>
        </w:rPr>
        <w:t>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a:.z.Z;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#x;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if[~-19=@**</w:t>
      </w:r>
      <w:proofErr w:type="spellStart"/>
      <w:r>
        <w:rPr>
          <w:rFonts w:ascii="Courier New" w:hAnsi="Courier New" w:cs="Courier New"/>
          <w:sz w:val="18"/>
          <w:szCs w:val="18"/>
        </w:rPr>
        <w:t>x;a</w:t>
      </w:r>
      <w:proofErr w:type="spellEnd"/>
      <w:r>
        <w:rPr>
          <w:rFonts w:ascii="Courier New" w:hAnsi="Courier New" w:cs="Courier New"/>
          <w:sz w:val="18"/>
          <w:szCs w:val="18"/>
        </w:rPr>
        <w:t>:"t"$</w:t>
      </w:r>
      <w:proofErr w:type="spellStart"/>
      <w:r>
        <w:rPr>
          <w:rFonts w:ascii="Courier New" w:hAnsi="Courier New" w:cs="Courier New"/>
          <w:sz w:val="18"/>
          <w:szCs w:val="18"/>
        </w:rPr>
        <w:t>a;x</w:t>
      </w:r>
      <w:proofErr w:type="spellEnd"/>
      <w:r>
        <w:rPr>
          <w:rFonts w:ascii="Courier New" w:hAnsi="Courier New" w:cs="Courier New"/>
          <w:sz w:val="18"/>
          <w:szCs w:val="18"/>
        </w:rPr>
        <w:t>:$[0&gt;@*</w:t>
      </w:r>
      <w:proofErr w:type="spellStart"/>
      <w:r>
        <w:rPr>
          <w:rFonts w:ascii="Courier New" w:hAnsi="Courier New" w:cs="Courier New"/>
          <w:sz w:val="18"/>
          <w:szCs w:val="18"/>
        </w:rPr>
        <w:t>x;</w:t>
      </w:r>
      <w:proofErr w:type="gramStart"/>
      <w:r>
        <w:rPr>
          <w:rFonts w:ascii="Courier New" w:hAnsi="Courier New" w:cs="Courier New"/>
          <w:sz w:val="18"/>
          <w:szCs w:val="18"/>
        </w:rPr>
        <w:t>a,x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  <w:r>
        <w:rPr>
          <w:rFonts w:ascii="Courier New" w:hAnsi="Courier New" w:cs="Courier New"/>
          <w:sz w:val="18"/>
          <w:szCs w:val="18"/>
        </w:rPr>
        <w:t>(,(#*x)#a),x]];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sz w:val="18"/>
          <w:szCs w:val="18"/>
        </w:rPr>
        <w:t>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:!+. </w:t>
      </w:r>
      <w:proofErr w:type="spellStart"/>
      <w:r>
        <w:rPr>
          <w:rFonts w:ascii="Courier New" w:hAnsi="Courier New" w:cs="Courier New"/>
          <w:sz w:val="18"/>
          <w:szCs w:val="18"/>
        </w:rPr>
        <w:t>t;pub</w:t>
      </w:r>
      <w:proofErr w:type="spellEnd"/>
      <w:r>
        <w:rPr>
          <w:rFonts w:ascii="Courier New" w:hAnsi="Courier New" w:cs="Courier New"/>
          <w:sz w:val="18"/>
          <w:szCs w:val="18"/>
        </w:rPr>
        <w:t>[t;$[0&gt;@*</w:t>
      </w:r>
      <w:proofErr w:type="spellStart"/>
      <w:r>
        <w:rPr>
          <w:rFonts w:ascii="Courier New" w:hAnsi="Courier New" w:cs="Courier New"/>
          <w:sz w:val="18"/>
          <w:szCs w:val="18"/>
        </w:rPr>
        <w:t>x;,f!x</w:t>
      </w:r>
      <w:proofErr w:type="spellEnd"/>
      <w:r>
        <w:rPr>
          <w:rFonts w:ascii="Courier New" w:hAnsi="Courier New" w:cs="Courier New"/>
          <w:sz w:val="18"/>
          <w:szCs w:val="18"/>
        </w:rPr>
        <w:t>;+</w:t>
      </w:r>
      <w:proofErr w:type="spellStart"/>
      <w:r>
        <w:rPr>
          <w:rFonts w:ascii="Courier New" w:hAnsi="Courier New" w:cs="Courier New"/>
          <w:sz w:val="18"/>
          <w:szCs w:val="18"/>
        </w:rPr>
        <w:t>f!x</w:t>
      </w:r>
      <w:proofErr w:type="spellEnd"/>
      <w:r>
        <w:rPr>
          <w:rFonts w:ascii="Courier New" w:hAnsi="Courier New" w:cs="Courier New"/>
          <w:sz w:val="18"/>
          <w:szCs w:val="18"/>
        </w:rPr>
        <w:t>]];if[</w:t>
      </w:r>
      <w:proofErr w:type="spellStart"/>
      <w:r>
        <w:rPr>
          <w:rFonts w:ascii="Courier New" w:hAnsi="Courier New" w:cs="Courier New"/>
          <w:sz w:val="18"/>
          <w:szCs w:val="18"/>
        </w:rPr>
        <w:t>l;l</w:t>
      </w:r>
      <w:proofErr w:type="spellEnd"/>
      <w:r>
        <w:rPr>
          <w:rFonts w:ascii="Courier New" w:hAnsi="Courier New" w:cs="Courier New"/>
          <w:sz w:val="18"/>
          <w:szCs w:val="18"/>
        </w:rPr>
        <w:t>@,(`</w:t>
      </w:r>
      <w:proofErr w:type="spellStart"/>
      <w:r>
        <w:rPr>
          <w:rFonts w:ascii="Courier New" w:hAnsi="Courier New" w:cs="Courier New"/>
          <w:sz w:val="18"/>
          <w:szCs w:val="18"/>
        </w:rPr>
        <w:t>upd;t;x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+:1];]}]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\</w:t>
      </w:r>
      <w:proofErr w:type="gramStart"/>
      <w:r>
        <w:rPr>
          <w:rFonts w:ascii="Courier New" w:hAnsi="Courier New" w:cs="Courier New"/>
          <w:sz w:val="18"/>
          <w:szCs w:val="18"/>
        </w:rPr>
        <w:t>d .</w:t>
      </w:r>
      <w:proofErr w:type="gramEnd"/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u.tick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src;.z.x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1];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u.saveTime</w:t>
      </w:r>
      <w:proofErr w:type="spellEnd"/>
      <w:r>
        <w:rPr>
          <w:rFonts w:ascii="Courier New" w:hAnsi="Courier New" w:cs="Courier New"/>
          <w:sz w:val="18"/>
          <w:szCs w:val="18"/>
        </w:rPr>
        <w:t>:"T"$.</w:t>
      </w:r>
      <w:proofErr w:type="spellStart"/>
      <w:r>
        <w:rPr>
          <w:rFonts w:ascii="Courier New" w:hAnsi="Courier New" w:cs="Courier New"/>
          <w:sz w:val="18"/>
          <w:szCs w:val="18"/>
        </w:rPr>
        <w:t>z.x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2;</w:t>
      </w:r>
    </w:p>
    <w:p w:rsidR="005E6F83" w:rsidRDefault="005E6F83" w:rsidP="005E6F8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 WOMBAT calls </w:t>
      </w:r>
      <w:proofErr w:type="spellStart"/>
      <w:r>
        <w:rPr>
          <w:rFonts w:ascii="Courier New" w:hAnsi="Courier New" w:cs="Courier New"/>
          <w:sz w:val="18"/>
          <w:szCs w:val="18"/>
        </w:rPr>
        <w:t>upd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rather than .</w:t>
      </w:r>
      <w:proofErr w:type="spellStart"/>
      <w:r>
        <w:rPr>
          <w:rFonts w:ascii="Courier New" w:hAnsi="Courier New" w:cs="Courier New"/>
          <w:sz w:val="18"/>
          <w:szCs w:val="18"/>
        </w:rPr>
        <w:t>u.upd</w:t>
      </w:r>
      <w:proofErr w:type="spellEnd"/>
    </w:p>
    <w:p w:rsidR="005E6F83" w:rsidRDefault="005E6F83" w:rsidP="005E6F83">
      <w:pPr>
        <w:rPr>
          <w:rFonts w:ascii="Courier New" w:hAnsi="Courier New" w:cs="Courier New"/>
          <w:sz w:val="18"/>
          <w:szCs w:val="18"/>
        </w:rPr>
        <w:sectPr w:rsidR="005E6F83" w:rsidSect="005E6F83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860" w:space="40"/>
            <w:col w:w="9900"/>
          </w:cols>
          <w:docGrid w:linePitch="360"/>
        </w:sect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upd</w:t>
      </w:r>
      <w:proofErr w:type="gramEnd"/>
      <w:r>
        <w:rPr>
          <w:rFonts w:ascii="Courier New" w:hAnsi="Courier New" w:cs="Courier New"/>
          <w:sz w:val="18"/>
          <w:szCs w:val="18"/>
        </w:rPr>
        <w:t>:.u.upd</w:t>
      </w:r>
      <w:proofErr w:type="spellEnd"/>
    </w:p>
    <w:p w:rsidR="005E6F83" w:rsidRDefault="005E6F83" w:rsidP="005E6F83"/>
    <w:p w:rsidR="005E6F83" w:rsidRDefault="005E6F83" w:rsidP="005E6F83"/>
    <w:p w:rsidR="005E6F83" w:rsidRDefault="005E6F83">
      <w:pPr>
        <w:sectPr w:rsidR="005E6F83" w:rsidSect="005E6F8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C31A8" w:rsidRDefault="005E6F83" w:rsidP="0026558F">
      <w:pPr>
        <w:pStyle w:val="Heading3"/>
      </w:pPr>
      <w:bookmarkStart w:id="18" w:name="_Toc204425795"/>
      <w:r>
        <w:lastRenderedPageBreak/>
        <w:t>Explanation</w:t>
      </w:r>
      <w:bookmarkEnd w:id="18"/>
    </w:p>
    <w:p w:rsidR="005F3597" w:rsidRPr="005F3597" w:rsidRDefault="005F3597" w:rsidP="005F35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98"/>
        <w:gridCol w:w="9018"/>
      </w:tblGrid>
      <w:tr w:rsidR="005E6F83" w:rsidTr="004228D6">
        <w:trPr>
          <w:cantSplit/>
        </w:trPr>
        <w:tc>
          <w:tcPr>
            <w:tcW w:w="1998" w:type="dxa"/>
          </w:tcPr>
          <w:p w:rsidR="005E6F83" w:rsidRDefault="005E6F83">
            <w:r>
              <w:t>Line 1:</w:t>
            </w:r>
          </w:p>
        </w:tc>
        <w:tc>
          <w:tcPr>
            <w:tcW w:w="9018" w:type="dxa"/>
          </w:tcPr>
          <w:p w:rsidR="005E6F83" w:rsidRDefault="005E6F83">
            <w:r>
              <w:t xml:space="preserve">A </w:t>
            </w:r>
            <w:proofErr w:type="spellStart"/>
            <w:r>
              <w:t>licence</w:t>
            </w:r>
            <w:proofErr w:type="spellEnd"/>
            <w:r w:rsidR="00230A89">
              <w:fldChar w:fldCharType="begin"/>
            </w:r>
            <w:r w:rsidR="0026558F">
              <w:instrText xml:space="preserve"> XE "</w:instrText>
            </w:r>
            <w:r w:rsidR="0026558F" w:rsidRPr="006705E7">
              <w:instrText>licence</w:instrText>
            </w:r>
            <w:r w:rsidR="0026558F">
              <w:instrText xml:space="preserve">" </w:instrText>
            </w:r>
            <w:r w:rsidR="00230A89">
              <w:fldChar w:fldCharType="end"/>
            </w:r>
            <w:r>
              <w:t xml:space="preserve"> check to prevent </w:t>
            </w:r>
            <w:proofErr w:type="spellStart"/>
            <w:r>
              <w:t>tick.k</w:t>
            </w:r>
            <w:proofErr w:type="spellEnd"/>
            <w:r>
              <w:t xml:space="preserve"> being used on a non-commercial version of q</w:t>
            </w:r>
          </w:p>
        </w:tc>
      </w:tr>
      <w:tr w:rsidR="005E6F83" w:rsidTr="004228D6">
        <w:trPr>
          <w:cantSplit/>
        </w:trPr>
        <w:tc>
          <w:tcPr>
            <w:tcW w:w="1998" w:type="dxa"/>
          </w:tcPr>
          <w:p w:rsidR="005E6F83" w:rsidRDefault="005E6F83">
            <w:r>
              <w:t>Line 4:</w:t>
            </w:r>
          </w:p>
        </w:tc>
        <w:tc>
          <w:tcPr>
            <w:tcW w:w="9018" w:type="dxa"/>
          </w:tcPr>
          <w:p w:rsidR="005E6F83" w:rsidRDefault="005E6F83">
            <w:r>
              <w:t>Uses the first input parameter – the schema file name.  This line loads the schema from within a tick folder in the current directory or QHOME.</w:t>
            </w:r>
          </w:p>
        </w:tc>
      </w:tr>
      <w:tr w:rsidR="005E6F83" w:rsidTr="004228D6">
        <w:trPr>
          <w:cantSplit/>
        </w:trPr>
        <w:tc>
          <w:tcPr>
            <w:tcW w:w="1998" w:type="dxa"/>
          </w:tcPr>
          <w:p w:rsidR="005E6F83" w:rsidRDefault="005E6F83">
            <w:r>
              <w:t>Line 6:</w:t>
            </w:r>
          </w:p>
        </w:tc>
        <w:tc>
          <w:tcPr>
            <w:tcW w:w="9018" w:type="dxa"/>
          </w:tcPr>
          <w:p w:rsidR="005E6F83" w:rsidRDefault="005E6F83">
            <w:r>
              <w:t>If port is defined for this process to listen to, it defaults to port 5010</w:t>
            </w:r>
          </w:p>
        </w:tc>
      </w:tr>
      <w:tr w:rsidR="005E6F83" w:rsidTr="004228D6">
        <w:trPr>
          <w:cantSplit/>
        </w:trPr>
        <w:tc>
          <w:tcPr>
            <w:tcW w:w="1998" w:type="dxa"/>
          </w:tcPr>
          <w:p w:rsidR="005E6F83" w:rsidRDefault="009A72AC">
            <w:r>
              <w:t>Line 8:</w:t>
            </w:r>
          </w:p>
        </w:tc>
        <w:tc>
          <w:tcPr>
            <w:tcW w:w="9018" w:type="dxa"/>
          </w:tcPr>
          <w:p w:rsidR="005E6F83" w:rsidRDefault="009A72AC">
            <w:r>
              <w:t>Load tick/</w:t>
            </w:r>
            <w:proofErr w:type="spellStart"/>
            <w:r>
              <w:t>u.k</w:t>
            </w:r>
            <w:proofErr w:type="spellEnd"/>
            <w:r>
              <w:t xml:space="preserve"> as discussed previously.</w:t>
            </w:r>
          </w:p>
        </w:tc>
      </w:tr>
      <w:tr w:rsidR="005E6F83" w:rsidTr="004228D6">
        <w:trPr>
          <w:cantSplit/>
        </w:trPr>
        <w:tc>
          <w:tcPr>
            <w:tcW w:w="1998" w:type="dxa"/>
          </w:tcPr>
          <w:p w:rsidR="005E6F83" w:rsidRDefault="009A72AC">
            <w:r>
              <w:t>Line 9:</w:t>
            </w:r>
          </w:p>
        </w:tc>
        <w:tc>
          <w:tcPr>
            <w:tcW w:w="9018" w:type="dxa"/>
          </w:tcPr>
          <w:p w:rsidR="005E6F83" w:rsidRDefault="009A72AC">
            <w:r>
              <w:t>DRW specific – also load tick/</w:t>
            </w:r>
            <w:proofErr w:type="spellStart"/>
            <w:r>
              <w:t>u.q</w:t>
            </w:r>
            <w:proofErr w:type="spellEnd"/>
            <w:r>
              <w:t xml:space="preserve"> as discussed previously</w:t>
            </w:r>
          </w:p>
        </w:tc>
      </w:tr>
      <w:tr w:rsidR="005E6F83" w:rsidTr="004228D6">
        <w:trPr>
          <w:cantSplit/>
        </w:trPr>
        <w:tc>
          <w:tcPr>
            <w:tcW w:w="1998" w:type="dxa"/>
          </w:tcPr>
          <w:p w:rsidR="005E6F83" w:rsidRDefault="008A43C4">
            <w:r>
              <w:lastRenderedPageBreak/>
              <w:t>Line 10:</w:t>
            </w:r>
          </w:p>
        </w:tc>
        <w:tc>
          <w:tcPr>
            <w:tcW w:w="9018" w:type="dxa"/>
          </w:tcPr>
          <w:p w:rsidR="005E6F83" w:rsidRDefault="008A43C4">
            <w:r>
              <w:t>.</w:t>
            </w:r>
            <w:proofErr w:type="spellStart"/>
            <w:r>
              <w:t>u.eodSave</w:t>
            </w:r>
            <w:proofErr w:type="spellEnd"/>
            <w:r w:rsidR="00230A89">
              <w:fldChar w:fldCharType="begin"/>
            </w:r>
            <w:r w:rsidR="0026558F">
              <w:instrText xml:space="preserve"> XE "</w:instrText>
            </w:r>
            <w:r w:rsidR="0026558F" w:rsidRPr="00036651">
              <w:instrText>.u.eodSave</w:instrText>
            </w:r>
            <w:r w:rsidR="0026558F">
              <w:instrText xml:space="preserve">" </w:instrText>
            </w:r>
            <w:r w:rsidR="00230A89">
              <w:fldChar w:fldCharType="end"/>
            </w:r>
            <w:r>
              <w:t xml:space="preserve"> is used to determine if end of day function has ran yet today.  Running .</w:t>
            </w:r>
            <w:proofErr w:type="spellStart"/>
            <w:r>
              <w:t>u.end</w:t>
            </w:r>
            <w:proofErr w:type="spellEnd"/>
            <w:r>
              <w:t xml:space="preserve"> is determined by a regular recurring function that checks if current time has passed the end of day time (see .</w:t>
            </w:r>
            <w:proofErr w:type="spellStart"/>
            <w:r>
              <w:t>z.ts</w:t>
            </w:r>
            <w:proofErr w:type="spellEnd"/>
            <w:r>
              <w:t xml:space="preserve"> function).  This .</w:t>
            </w:r>
            <w:proofErr w:type="spellStart"/>
            <w:r>
              <w:t>u.eodSave</w:t>
            </w:r>
            <w:proofErr w:type="spellEnd"/>
            <w:r>
              <w:t xml:space="preserve"> </w:t>
            </w:r>
            <w:proofErr w:type="gramStart"/>
            <w:r>
              <w:t>marker  exists</w:t>
            </w:r>
            <w:proofErr w:type="gramEnd"/>
            <w:r>
              <w:t xml:space="preserve"> so as the end of day function can only happen once as soon as we pass the pre-defined end of day run time.</w:t>
            </w:r>
          </w:p>
        </w:tc>
      </w:tr>
      <w:tr w:rsidR="005E6F83" w:rsidTr="004228D6">
        <w:trPr>
          <w:cantSplit/>
        </w:trPr>
        <w:tc>
          <w:tcPr>
            <w:tcW w:w="1998" w:type="dxa"/>
          </w:tcPr>
          <w:p w:rsidR="008A43C4" w:rsidRDefault="008A43C4">
            <w:r>
              <w:t>Line 11:</w:t>
            </w:r>
          </w:p>
        </w:tc>
        <w:tc>
          <w:tcPr>
            <w:tcW w:w="9018" w:type="dxa"/>
          </w:tcPr>
          <w:p w:rsidR="005E6F83" w:rsidRDefault="008A43C4">
            <w:r>
              <w:t>Sets .</w:t>
            </w:r>
            <w:proofErr w:type="spellStart"/>
            <w:r>
              <w:t>u.midnight</w:t>
            </w:r>
            <w:proofErr w:type="spellEnd"/>
            <w:r w:rsidR="00230A89">
              <w:fldChar w:fldCharType="begin"/>
            </w:r>
            <w:r w:rsidR="0026558F">
              <w:instrText xml:space="preserve"> XE "</w:instrText>
            </w:r>
            <w:r w:rsidR="0026558F" w:rsidRPr="006705E7">
              <w:instrText>.u.midnight</w:instrText>
            </w:r>
            <w:r w:rsidR="0026558F">
              <w:instrText xml:space="preserve">" </w:instrText>
            </w:r>
            <w:r w:rsidR="00230A89">
              <w:fldChar w:fldCharType="end"/>
            </w:r>
            <w:r>
              <w:t xml:space="preserve"> as current date, allowing a midnight function to occur as soon as the date changes.</w:t>
            </w:r>
          </w:p>
        </w:tc>
      </w:tr>
      <w:tr w:rsidR="005E6F83" w:rsidTr="004228D6">
        <w:trPr>
          <w:cantSplit/>
        </w:trPr>
        <w:tc>
          <w:tcPr>
            <w:tcW w:w="1998" w:type="dxa"/>
          </w:tcPr>
          <w:p w:rsidR="005E6F83" w:rsidRDefault="008A43C4">
            <w:r>
              <w:t>Lines 12-45:</w:t>
            </w:r>
          </w:p>
        </w:tc>
        <w:tc>
          <w:tcPr>
            <w:tcW w:w="9018" w:type="dxa"/>
          </w:tcPr>
          <w:p w:rsidR="005E6F83" w:rsidRDefault="008A43C4">
            <w:r>
              <w:t>All functions in this section are defined in the .u directory unless explicitly declared.</w:t>
            </w:r>
          </w:p>
        </w:tc>
      </w:tr>
      <w:tr w:rsidR="008A43C4" w:rsidTr="004228D6">
        <w:trPr>
          <w:cantSplit/>
        </w:trPr>
        <w:tc>
          <w:tcPr>
            <w:tcW w:w="1998" w:type="dxa"/>
          </w:tcPr>
          <w:p w:rsidR="008A43C4" w:rsidRDefault="0026558F">
            <w:r>
              <w:t>Lines 13-29:</w:t>
            </w:r>
          </w:p>
        </w:tc>
        <w:tc>
          <w:tcPr>
            <w:tcW w:w="9018" w:type="dxa"/>
          </w:tcPr>
          <w:p w:rsidR="008A43C4" w:rsidRDefault="0026558F">
            <w:r>
              <w:t>Defines various functions – see below for a description of each.</w:t>
            </w:r>
          </w:p>
        </w:tc>
      </w:tr>
      <w:tr w:rsidR="008A43C4" w:rsidTr="004228D6">
        <w:trPr>
          <w:cantSplit/>
        </w:trPr>
        <w:tc>
          <w:tcPr>
            <w:tcW w:w="1998" w:type="dxa"/>
          </w:tcPr>
          <w:p w:rsidR="008A43C4" w:rsidRDefault="005F3597" w:rsidP="005F3597">
            <w:r>
              <w:t>Lines 31-43:</w:t>
            </w:r>
          </w:p>
        </w:tc>
        <w:tc>
          <w:tcPr>
            <w:tcW w:w="9018" w:type="dxa"/>
          </w:tcPr>
          <w:p w:rsidR="005F3597" w:rsidRDefault="005F3597">
            <w:r>
              <w:t xml:space="preserve">Check to see if –t was supplied in the command line.  </w:t>
            </w:r>
          </w:p>
          <w:p w:rsidR="008A43C4" w:rsidRDefault="005F3597">
            <w:r>
              <w:t>If is it, then the .</w:t>
            </w:r>
            <w:proofErr w:type="spellStart"/>
            <w:r>
              <w:t>u.upd</w:t>
            </w:r>
            <w:proofErr w:type="spellEnd"/>
            <w:r>
              <w:t xml:space="preserve"> function does not publish when a tick is received, rather it inserts into a local table. .</w:t>
            </w:r>
            <w:proofErr w:type="spellStart"/>
            <w:r>
              <w:t>z.ts</w:t>
            </w:r>
            <w:proofErr w:type="spellEnd"/>
            <w:r>
              <w:t xml:space="preserve"> will publish at regular intervals, and clear out these local tables.</w:t>
            </w:r>
          </w:p>
          <w:p w:rsidR="005F3597" w:rsidRDefault="005F3597">
            <w:r>
              <w:t>If t is not defined, then .</w:t>
            </w:r>
            <w:proofErr w:type="spellStart"/>
            <w:r>
              <w:t>u.upd</w:t>
            </w:r>
            <w:proofErr w:type="spellEnd"/>
            <w:r>
              <w:t xml:space="preserve"> will publish the tick the moment it is received, and not insert it into the table.</w:t>
            </w:r>
          </w:p>
        </w:tc>
      </w:tr>
      <w:tr w:rsidR="008A43C4" w:rsidTr="004228D6">
        <w:trPr>
          <w:cantSplit/>
        </w:trPr>
        <w:tc>
          <w:tcPr>
            <w:tcW w:w="1998" w:type="dxa"/>
          </w:tcPr>
          <w:p w:rsidR="008A43C4" w:rsidRDefault="004228D6">
            <w:r>
              <w:t>Line 46:</w:t>
            </w:r>
          </w:p>
        </w:tc>
        <w:tc>
          <w:tcPr>
            <w:tcW w:w="9018" w:type="dxa"/>
          </w:tcPr>
          <w:p w:rsidR="008A43C4" w:rsidRDefault="004228D6">
            <w:r>
              <w:t xml:space="preserve">Initializes the </w:t>
            </w:r>
            <w:proofErr w:type="spellStart"/>
            <w:r>
              <w:t>tickerplant</w:t>
            </w:r>
            <w:proofErr w:type="spellEnd"/>
          </w:p>
        </w:tc>
      </w:tr>
      <w:tr w:rsidR="008A43C4" w:rsidTr="004228D6">
        <w:trPr>
          <w:cantSplit/>
        </w:trPr>
        <w:tc>
          <w:tcPr>
            <w:tcW w:w="1998" w:type="dxa"/>
          </w:tcPr>
          <w:p w:rsidR="008A43C4" w:rsidRDefault="004228D6">
            <w:r>
              <w:t>Line 47:</w:t>
            </w:r>
          </w:p>
        </w:tc>
        <w:tc>
          <w:tcPr>
            <w:tcW w:w="9018" w:type="dxa"/>
          </w:tcPr>
          <w:p w:rsidR="008A43C4" w:rsidRDefault="004228D6">
            <w:r>
              <w:t xml:space="preserve">Defines the </w:t>
            </w:r>
            <w:proofErr w:type="spellStart"/>
            <w:r>
              <w:t>varaiable</w:t>
            </w:r>
            <w:proofErr w:type="spellEnd"/>
            <w:r>
              <w:t xml:space="preserve"> .</w:t>
            </w:r>
            <w:proofErr w:type="spellStart"/>
            <w:r>
              <w:t>u.saveTime</w:t>
            </w:r>
            <w:proofErr w:type="spellEnd"/>
            <w:r>
              <w:t xml:space="preserve"> based on the command line input</w:t>
            </w:r>
          </w:p>
        </w:tc>
      </w:tr>
      <w:tr w:rsidR="008A43C4" w:rsidTr="004228D6">
        <w:trPr>
          <w:cantSplit/>
        </w:trPr>
        <w:tc>
          <w:tcPr>
            <w:tcW w:w="1998" w:type="dxa"/>
          </w:tcPr>
          <w:p w:rsidR="008A43C4" w:rsidRDefault="004228D6">
            <w:r>
              <w:t>Line 49:</w:t>
            </w:r>
          </w:p>
        </w:tc>
        <w:tc>
          <w:tcPr>
            <w:tcW w:w="9018" w:type="dxa"/>
          </w:tcPr>
          <w:p w:rsidR="008A43C4" w:rsidRDefault="004228D6">
            <w:r>
              <w:t xml:space="preserve">Sets </w:t>
            </w:r>
            <w:proofErr w:type="spellStart"/>
            <w:r>
              <w:t>upd</w:t>
            </w:r>
            <w:proofErr w:type="spellEnd"/>
            <w:r>
              <w:t>=.</w:t>
            </w:r>
            <w:proofErr w:type="spellStart"/>
            <w:r>
              <w:t>u.upd</w:t>
            </w:r>
            <w:proofErr w:type="spellEnd"/>
            <w:r>
              <w:t xml:space="preserve"> for WOMBAT </w:t>
            </w:r>
          </w:p>
        </w:tc>
      </w:tr>
    </w:tbl>
    <w:p w:rsidR="005E6F83" w:rsidRDefault="005E6F83"/>
    <w:p w:rsidR="0026558F" w:rsidRDefault="0026558F" w:rsidP="0026558F">
      <w:pPr>
        <w:pStyle w:val="Heading3"/>
      </w:pPr>
      <w:bookmarkStart w:id="19" w:name="_Toc204425796"/>
      <w:r>
        <w:t>The functions</w:t>
      </w:r>
      <w:bookmarkEnd w:id="19"/>
    </w:p>
    <w:p w:rsidR="0026558F" w:rsidRDefault="0026558F"/>
    <w:p w:rsidR="0026558F" w:rsidRDefault="0026558F" w:rsidP="0026558F">
      <w:pPr>
        <w:pStyle w:val="Heading4"/>
      </w:pPr>
      <w:bookmarkStart w:id="20" w:name="_Toc204425797"/>
      <w:r>
        <w:t>.</w:t>
      </w:r>
      <w:proofErr w:type="spellStart"/>
      <w:r>
        <w:t>u.ld</w:t>
      </w:r>
      <w:proofErr w:type="spellEnd"/>
      <w:r w:rsidR="00230A89">
        <w:fldChar w:fldCharType="begin"/>
      </w:r>
      <w:r>
        <w:instrText xml:space="preserve"> XE "</w:instrText>
      </w:r>
      <w:r w:rsidRPr="006705E7">
        <w:instrText>.u.ld</w:instrText>
      </w:r>
      <w:r>
        <w:instrText xml:space="preserve">" </w:instrText>
      </w:r>
      <w:r w:rsidR="00230A89">
        <w:fldChar w:fldCharType="end"/>
      </w:r>
      <w:r>
        <w:t xml:space="preserve"> (log directory)</w:t>
      </w:r>
      <w:bookmarkEnd w:id="20"/>
    </w:p>
    <w:p w:rsidR="0026558F" w:rsidRDefault="0026558F" w:rsidP="0026558F">
      <w:pPr>
        <w:tabs>
          <w:tab w:val="left" w:pos="1890"/>
        </w:tabs>
      </w:pPr>
    </w:p>
    <w:p w:rsidR="0026558F" w:rsidRDefault="0026558F" w:rsidP="0026558F">
      <w:pPr>
        <w:tabs>
          <w:tab w:val="left" w:pos="1890"/>
        </w:tabs>
      </w:pPr>
      <w:r>
        <w:t xml:space="preserve">Input Parameters: </w:t>
      </w:r>
      <w:r>
        <w:tab/>
        <w:t>The Date partition for the log file</w:t>
      </w:r>
      <w:r w:rsidR="00230A89">
        <w:fldChar w:fldCharType="begin"/>
      </w:r>
      <w:r w:rsidR="005F3597">
        <w:instrText xml:space="preserve"> XE "</w:instrText>
      </w:r>
      <w:r w:rsidR="005F3597" w:rsidRPr="005652CA">
        <w:instrText>log file</w:instrText>
      </w:r>
      <w:r w:rsidR="005F3597">
        <w:instrText xml:space="preserve">" </w:instrText>
      </w:r>
      <w:r w:rsidR="00230A89">
        <w:fldChar w:fldCharType="end"/>
      </w:r>
    </w:p>
    <w:p w:rsidR="0026558F" w:rsidRDefault="0026558F" w:rsidP="0026558F">
      <w:pPr>
        <w:tabs>
          <w:tab w:val="left" w:pos="1890"/>
        </w:tabs>
        <w:ind w:left="1890" w:hanging="1890"/>
      </w:pPr>
      <w:r>
        <w:t>Description:</w:t>
      </w:r>
      <w:r>
        <w:tab/>
        <w:t>Creates the log file, defines .</w:t>
      </w:r>
      <w:proofErr w:type="spellStart"/>
      <w:r>
        <w:t>u.L</w:t>
      </w:r>
      <w:proofErr w:type="spellEnd"/>
      <w:r w:rsidR="00230A89">
        <w:fldChar w:fldCharType="begin"/>
      </w:r>
      <w:r>
        <w:instrText xml:space="preserve"> XE "</w:instrText>
      </w:r>
      <w:r w:rsidRPr="006705E7">
        <w:instrText>.u.L</w:instrText>
      </w:r>
      <w:r>
        <w:instrText xml:space="preserve">" </w:instrText>
      </w:r>
      <w:r w:rsidR="00230A89">
        <w:fldChar w:fldCharType="end"/>
      </w:r>
      <w:r>
        <w:t xml:space="preserve"> – the location of the log file, and defines .</w:t>
      </w:r>
      <w:proofErr w:type="spellStart"/>
      <w:r>
        <w:t>u.i</w:t>
      </w:r>
      <w:proofErr w:type="spellEnd"/>
      <w:r w:rsidR="00230A89">
        <w:fldChar w:fldCharType="begin"/>
      </w:r>
      <w:r>
        <w:instrText xml:space="preserve"> XE "</w:instrText>
      </w:r>
      <w:r w:rsidRPr="006705E7">
        <w:instrText>.u.i</w:instrText>
      </w:r>
      <w:r>
        <w:instrText xml:space="preserve">" </w:instrText>
      </w:r>
      <w:r w:rsidR="00230A89">
        <w:fldChar w:fldCharType="end"/>
      </w:r>
      <w:r>
        <w:t xml:space="preserve"> – the number of rows in the log file.</w:t>
      </w:r>
    </w:p>
    <w:p w:rsidR="0026558F" w:rsidRDefault="0026558F" w:rsidP="0026558F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r>
        <w:t>u.ld</w:t>
      </w:r>
      <w:proofErr w:type="spellEnd"/>
      <w:r>
        <w:t>[`:./logs]</w:t>
      </w:r>
    </w:p>
    <w:p w:rsidR="0026558F" w:rsidRDefault="0026558F"/>
    <w:p w:rsidR="0026558F" w:rsidRDefault="0026558F" w:rsidP="0026558F">
      <w:pPr>
        <w:pStyle w:val="Heading4"/>
      </w:pPr>
      <w:bookmarkStart w:id="21" w:name="_Toc204425798"/>
      <w:r>
        <w:t>.</w:t>
      </w:r>
      <w:proofErr w:type="spellStart"/>
      <w:r>
        <w:t>u.tick</w:t>
      </w:r>
      <w:proofErr w:type="spellEnd"/>
      <w:r w:rsidR="00230A89">
        <w:fldChar w:fldCharType="begin"/>
      </w:r>
      <w:r>
        <w:instrText xml:space="preserve"> XE "</w:instrText>
      </w:r>
      <w:r w:rsidRPr="006705E7">
        <w:instrText>.u.tick</w:instrText>
      </w:r>
      <w:r>
        <w:instrText xml:space="preserve">" </w:instrText>
      </w:r>
      <w:r w:rsidR="00230A89">
        <w:fldChar w:fldCharType="end"/>
      </w:r>
      <w:r>
        <w:t xml:space="preserve"> (</w:t>
      </w:r>
      <w:proofErr w:type="spellStart"/>
      <w:r>
        <w:t>tickerplant</w:t>
      </w:r>
      <w:proofErr w:type="spellEnd"/>
      <w:r>
        <w:t>)</w:t>
      </w:r>
      <w:bookmarkEnd w:id="21"/>
    </w:p>
    <w:p w:rsidR="0026558F" w:rsidRDefault="0026558F" w:rsidP="0026558F">
      <w:pPr>
        <w:tabs>
          <w:tab w:val="left" w:pos="1890"/>
        </w:tabs>
      </w:pPr>
    </w:p>
    <w:p w:rsidR="0026558F" w:rsidRDefault="0026558F" w:rsidP="0026558F">
      <w:pPr>
        <w:tabs>
          <w:tab w:val="left" w:pos="1890"/>
        </w:tabs>
      </w:pPr>
      <w:r>
        <w:t xml:space="preserve">Input Parameters: </w:t>
      </w:r>
      <w:r>
        <w:tab/>
        <w:t xml:space="preserve">The name of the schema script and the </w:t>
      </w:r>
      <w:r w:rsidR="00B80B21">
        <w:t>log file location</w:t>
      </w:r>
    </w:p>
    <w:p w:rsidR="0026558F" w:rsidRDefault="0026558F" w:rsidP="0026558F">
      <w:pPr>
        <w:tabs>
          <w:tab w:val="left" w:pos="1890"/>
        </w:tabs>
        <w:ind w:left="1890" w:hanging="1890"/>
      </w:pPr>
      <w:r>
        <w:t>Description:</w:t>
      </w:r>
      <w:r>
        <w:tab/>
        <w:t>Performs the following steps:</w:t>
      </w:r>
    </w:p>
    <w:p w:rsidR="0026558F" w:rsidRDefault="0026558F" w:rsidP="0026558F">
      <w:pPr>
        <w:pStyle w:val="ListParagraph"/>
        <w:numPr>
          <w:ilvl w:val="0"/>
          <w:numId w:val="3"/>
        </w:numPr>
        <w:tabs>
          <w:tab w:val="left" w:pos="1890"/>
        </w:tabs>
      </w:pPr>
      <w:r>
        <w:t>Runs .</w:t>
      </w:r>
      <w:proofErr w:type="spellStart"/>
      <w:r>
        <w:t>u.init</w:t>
      </w:r>
      <w:proofErr w:type="spellEnd"/>
      <w:r>
        <w:t>[] to create .</w:t>
      </w:r>
      <w:proofErr w:type="spellStart"/>
      <w:r>
        <w:t>u.t</w:t>
      </w:r>
      <w:proofErr w:type="spellEnd"/>
      <w:r>
        <w:t xml:space="preserve"> and .</w:t>
      </w:r>
      <w:proofErr w:type="spellStart"/>
      <w:r>
        <w:t>u.w</w:t>
      </w:r>
      <w:proofErr w:type="spellEnd"/>
    </w:p>
    <w:p w:rsidR="0026558F" w:rsidRDefault="0026558F" w:rsidP="0026558F">
      <w:pPr>
        <w:pStyle w:val="ListParagraph"/>
        <w:numPr>
          <w:ilvl w:val="0"/>
          <w:numId w:val="3"/>
        </w:numPr>
        <w:tabs>
          <w:tab w:val="left" w:pos="1890"/>
        </w:tabs>
      </w:pPr>
      <w:r>
        <w:t>Checks first two columns of every table for time and then sym</w:t>
      </w:r>
    </w:p>
    <w:p w:rsidR="0026558F" w:rsidRDefault="0026558F" w:rsidP="0026558F">
      <w:pPr>
        <w:pStyle w:val="ListParagraph"/>
        <w:numPr>
          <w:ilvl w:val="0"/>
          <w:numId w:val="3"/>
        </w:numPr>
        <w:tabs>
          <w:tab w:val="left" w:pos="1890"/>
        </w:tabs>
      </w:pPr>
      <w:r>
        <w:t>Applies the g attribute to the sym column of each table (to speed up the .</w:t>
      </w:r>
      <w:proofErr w:type="spellStart"/>
      <w:r>
        <w:t>u.sel</w:t>
      </w:r>
      <w:proofErr w:type="spellEnd"/>
      <w:r>
        <w:t xml:space="preserve"> query)</w:t>
      </w:r>
    </w:p>
    <w:p w:rsidR="0026558F" w:rsidRDefault="0026558F" w:rsidP="0026558F">
      <w:pPr>
        <w:pStyle w:val="ListParagraph"/>
        <w:numPr>
          <w:ilvl w:val="0"/>
          <w:numId w:val="3"/>
        </w:numPr>
        <w:tabs>
          <w:tab w:val="left" w:pos="1890"/>
        </w:tabs>
      </w:pPr>
      <w:r>
        <w:t>Sets .</w:t>
      </w:r>
      <w:proofErr w:type="spellStart"/>
      <w:r>
        <w:t>u.d</w:t>
      </w:r>
      <w:proofErr w:type="spellEnd"/>
      <w:r>
        <w:t xml:space="preserve"> as current date</w:t>
      </w:r>
    </w:p>
    <w:p w:rsidR="0026558F" w:rsidRDefault="0026558F" w:rsidP="0026558F">
      <w:pPr>
        <w:pStyle w:val="ListParagraph"/>
        <w:numPr>
          <w:ilvl w:val="0"/>
          <w:numId w:val="3"/>
        </w:numPr>
        <w:tabs>
          <w:tab w:val="left" w:pos="1890"/>
        </w:tabs>
      </w:pPr>
      <w:r>
        <w:t>Checks for a log file, in which cases creates a new one if it doesn’t exist using .</w:t>
      </w:r>
      <w:proofErr w:type="spellStart"/>
      <w:r>
        <w:t>u.ld</w:t>
      </w:r>
      <w:proofErr w:type="spellEnd"/>
      <w:r>
        <w:t xml:space="preserve">.  </w:t>
      </w:r>
    </w:p>
    <w:p w:rsidR="0026558F" w:rsidRDefault="0026558F" w:rsidP="0026558F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u.tick</w:t>
      </w:r>
      <w:proofErr w:type="spellEnd"/>
      <w:r>
        <w:t>[</w:t>
      </w:r>
      <w:proofErr w:type="gramEnd"/>
      <w:r>
        <w:t>`trade;“</w:t>
      </w:r>
      <w:r w:rsidR="00B80B21">
        <w:t>./logs</w:t>
      </w:r>
      <w:r>
        <w:t>”]</w:t>
      </w:r>
    </w:p>
    <w:p w:rsidR="0026558F" w:rsidRDefault="0026558F"/>
    <w:p w:rsidR="002460C4" w:rsidRDefault="002460C4"/>
    <w:p w:rsidR="0026558F" w:rsidRDefault="0026558F" w:rsidP="0026558F">
      <w:pPr>
        <w:pStyle w:val="Heading4"/>
      </w:pPr>
      <w:bookmarkStart w:id="22" w:name="_Toc204425799"/>
      <w:r>
        <w:lastRenderedPageBreak/>
        <w:t>.</w:t>
      </w:r>
      <w:proofErr w:type="spellStart"/>
      <w:r>
        <w:t>u.</w:t>
      </w:r>
      <w:r w:rsidR="00E67836">
        <w:t>endofday</w:t>
      </w:r>
      <w:proofErr w:type="spellEnd"/>
      <w:r w:rsidR="00E67836">
        <w:t xml:space="preserve"> (local end of day)</w:t>
      </w:r>
      <w:bookmarkEnd w:id="22"/>
    </w:p>
    <w:p w:rsidR="0026558F" w:rsidRDefault="0026558F" w:rsidP="0026558F">
      <w:pPr>
        <w:tabs>
          <w:tab w:val="left" w:pos="1890"/>
        </w:tabs>
      </w:pPr>
    </w:p>
    <w:p w:rsidR="0026558F" w:rsidRDefault="0026558F" w:rsidP="0026558F">
      <w:pPr>
        <w:tabs>
          <w:tab w:val="left" w:pos="1890"/>
        </w:tabs>
      </w:pPr>
      <w:r>
        <w:t xml:space="preserve">Input Parameters: </w:t>
      </w:r>
      <w:r>
        <w:tab/>
      </w:r>
      <w:r w:rsidR="00E67836">
        <w:t>None</w:t>
      </w:r>
    </w:p>
    <w:p w:rsidR="0026558F" w:rsidRDefault="0026558F" w:rsidP="00E67836">
      <w:pPr>
        <w:tabs>
          <w:tab w:val="left" w:pos="1890"/>
        </w:tabs>
        <w:ind w:left="1890" w:hanging="1890"/>
      </w:pPr>
      <w:r>
        <w:t>Description:</w:t>
      </w:r>
      <w:r>
        <w:tab/>
      </w:r>
      <w:r w:rsidR="00E67836">
        <w:t>This function runs the .</w:t>
      </w:r>
      <w:proofErr w:type="spellStart"/>
      <w:r w:rsidR="00E67836">
        <w:t>u.end</w:t>
      </w:r>
      <w:proofErr w:type="spellEnd"/>
      <w:r w:rsidR="00230A89">
        <w:fldChar w:fldCharType="begin"/>
      </w:r>
      <w:r w:rsidR="005F3597">
        <w:instrText xml:space="preserve"> XE "</w:instrText>
      </w:r>
      <w:r w:rsidR="005F3597" w:rsidRPr="005652CA">
        <w:instrText>.u.end</w:instrText>
      </w:r>
      <w:r w:rsidR="005F3597">
        <w:instrText xml:space="preserve">" </w:instrText>
      </w:r>
      <w:r w:rsidR="00230A89">
        <w:fldChar w:fldCharType="end"/>
      </w:r>
      <w:r w:rsidR="00E67836">
        <w:t xml:space="preserve"> function defined previously to alert clients that end of day has been reached, </w:t>
      </w:r>
      <w:proofErr w:type="gramStart"/>
      <w:r w:rsidR="00E67836">
        <w:t>then</w:t>
      </w:r>
      <w:proofErr w:type="gramEnd"/>
      <w:r w:rsidR="00E67836">
        <w:t xml:space="preserve"> it increases .</w:t>
      </w:r>
      <w:proofErr w:type="spellStart"/>
      <w:r w:rsidR="00E67836">
        <w:t>u.d</w:t>
      </w:r>
      <w:proofErr w:type="spellEnd"/>
      <w:r w:rsidR="00230A89">
        <w:fldChar w:fldCharType="begin"/>
      </w:r>
      <w:r w:rsidR="005F3597">
        <w:instrText xml:space="preserve"> XE "</w:instrText>
      </w:r>
      <w:r w:rsidR="005F3597" w:rsidRPr="005652CA">
        <w:instrText>.u.d</w:instrText>
      </w:r>
      <w:r w:rsidR="005F3597">
        <w:instrText xml:space="preserve">" </w:instrText>
      </w:r>
      <w:r w:rsidR="00230A89">
        <w:fldChar w:fldCharType="end"/>
      </w:r>
      <w:r w:rsidR="00E67836">
        <w:t xml:space="preserve"> to the next date and creates a new log file.</w:t>
      </w:r>
    </w:p>
    <w:p w:rsidR="0026558F" w:rsidRDefault="0026558F" w:rsidP="0026558F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</w:t>
      </w:r>
      <w:r w:rsidR="00E67836">
        <w:t>endofday</w:t>
      </w:r>
      <w:proofErr w:type="spellEnd"/>
      <w:r w:rsidR="00E67836">
        <w:t>[]</w:t>
      </w:r>
      <w:proofErr w:type="gramEnd"/>
    </w:p>
    <w:p w:rsidR="005F3597" w:rsidRDefault="005F3597"/>
    <w:p w:rsidR="0026558F" w:rsidRDefault="00E67836" w:rsidP="005F3597">
      <w:pPr>
        <w:pStyle w:val="Heading4"/>
      </w:pPr>
      <w:bookmarkStart w:id="23" w:name="_Toc204425800"/>
      <w:r>
        <w:t>.</w:t>
      </w:r>
      <w:proofErr w:type="spellStart"/>
      <w:r>
        <w:t>u.ts</w:t>
      </w:r>
      <w:proofErr w:type="spellEnd"/>
      <w:r w:rsidR="00230A89">
        <w:fldChar w:fldCharType="begin"/>
      </w:r>
      <w:r w:rsidR="005F3597">
        <w:instrText xml:space="preserve"> XE "</w:instrText>
      </w:r>
      <w:r w:rsidR="005F3597" w:rsidRPr="005652CA">
        <w:instrText>.u.ts</w:instrText>
      </w:r>
      <w:r w:rsidR="005F3597">
        <w:instrText xml:space="preserve">" </w:instrText>
      </w:r>
      <w:r w:rsidR="00230A89">
        <w:fldChar w:fldCharType="end"/>
      </w:r>
      <w:r w:rsidR="005F3597">
        <w:t xml:space="preserve"> (timed function)</w:t>
      </w:r>
      <w:bookmarkEnd w:id="23"/>
    </w:p>
    <w:p w:rsidR="005F3597" w:rsidRDefault="005F3597" w:rsidP="005F3597">
      <w:pPr>
        <w:tabs>
          <w:tab w:val="left" w:pos="1890"/>
        </w:tabs>
      </w:pPr>
    </w:p>
    <w:p w:rsidR="005F3597" w:rsidRDefault="005F3597" w:rsidP="005F3597">
      <w:pPr>
        <w:tabs>
          <w:tab w:val="left" w:pos="1890"/>
        </w:tabs>
      </w:pPr>
      <w:r>
        <w:t xml:space="preserve">Input Parameters: </w:t>
      </w:r>
      <w:r>
        <w:tab/>
        <w:t>Current Time</w:t>
      </w:r>
    </w:p>
    <w:p w:rsidR="005F3597" w:rsidRDefault="005F3597" w:rsidP="005F3597">
      <w:pPr>
        <w:tabs>
          <w:tab w:val="left" w:pos="1890"/>
        </w:tabs>
        <w:ind w:left="1890" w:hanging="1890"/>
      </w:pPr>
      <w:r>
        <w:t>Description:</w:t>
      </w:r>
      <w:r>
        <w:tab/>
        <w:t xml:space="preserve">Checks current time against flags to identify if the </w:t>
      </w:r>
      <w:proofErr w:type="gramStart"/>
      <w:r>
        <w:t>end of day function or the Midnight function need</w:t>
      </w:r>
      <w:proofErr w:type="gramEnd"/>
      <w:r>
        <w:t xml:space="preserve"> to be executed.</w:t>
      </w:r>
    </w:p>
    <w:p w:rsidR="005F3597" w:rsidRDefault="005F3597" w:rsidP="005F3597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u.ts</w:t>
      </w:r>
      <w:proofErr w:type="spellEnd"/>
      <w:r>
        <w:t>[</w:t>
      </w:r>
      <w:proofErr w:type="gramEnd"/>
      <w:r>
        <w:t>17:00:00.001]</w:t>
      </w:r>
    </w:p>
    <w:p w:rsidR="004228D6" w:rsidRDefault="004228D6" w:rsidP="005F3597">
      <w:pPr>
        <w:tabs>
          <w:tab w:val="left" w:pos="1890"/>
        </w:tabs>
        <w:ind w:left="1890" w:hanging="1890"/>
      </w:pPr>
    </w:p>
    <w:p w:rsidR="004228D6" w:rsidRDefault="004228D6" w:rsidP="002460C4">
      <w:pPr>
        <w:pStyle w:val="Heading4"/>
      </w:pPr>
      <w:bookmarkStart w:id="24" w:name="_Toc204425801"/>
      <w:r>
        <w:t>.</w:t>
      </w:r>
      <w:proofErr w:type="spellStart"/>
      <w:r>
        <w:t>z.ts</w:t>
      </w:r>
      <w:proofErr w:type="spellEnd"/>
      <w:r w:rsidR="00230A89">
        <w:fldChar w:fldCharType="begin"/>
      </w:r>
      <w:r w:rsidR="002460C4">
        <w:instrText xml:space="preserve"> XE "</w:instrText>
      </w:r>
      <w:r w:rsidR="002460C4" w:rsidRPr="00A53AB6">
        <w:instrText>.z.ts</w:instrText>
      </w:r>
      <w:r w:rsidR="002460C4">
        <w:instrText xml:space="preserve">" </w:instrText>
      </w:r>
      <w:r w:rsidR="00230A89">
        <w:fldChar w:fldCharType="end"/>
      </w:r>
      <w:r>
        <w:t xml:space="preserve"> (with bulking)</w:t>
      </w:r>
      <w:bookmarkEnd w:id="24"/>
    </w:p>
    <w:p w:rsidR="002460C4" w:rsidRDefault="002460C4" w:rsidP="005F3597">
      <w:pPr>
        <w:tabs>
          <w:tab w:val="left" w:pos="1890"/>
        </w:tabs>
        <w:ind w:left="1890" w:hanging="1890"/>
      </w:pPr>
    </w:p>
    <w:p w:rsidR="005F3597" w:rsidRDefault="004228D6" w:rsidP="005F3597">
      <w:pPr>
        <w:tabs>
          <w:tab w:val="left" w:pos="1890"/>
        </w:tabs>
        <w:ind w:left="1890" w:hanging="1890"/>
      </w:pPr>
      <w:r>
        <w:t>Input Parameters:</w:t>
      </w:r>
      <w:r>
        <w:tab/>
        <w:t>None</w:t>
      </w:r>
    </w:p>
    <w:p w:rsidR="004228D6" w:rsidRDefault="004228D6" w:rsidP="005F3597">
      <w:pPr>
        <w:tabs>
          <w:tab w:val="left" w:pos="1890"/>
        </w:tabs>
        <w:ind w:left="1890" w:hanging="1890"/>
      </w:pPr>
      <w:r>
        <w:t>Description:</w:t>
      </w:r>
      <w:r>
        <w:tab/>
        <w:t>Gets called every \t milliseconds by q.  With bulking, it is defined as:</w:t>
      </w:r>
    </w:p>
    <w:p w:rsidR="004228D6" w:rsidRDefault="004228D6" w:rsidP="005F3597">
      <w:pPr>
        <w:tabs>
          <w:tab w:val="left" w:pos="1890"/>
        </w:tabs>
        <w:ind w:left="1890" w:hanging="18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z.ts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{t </w:t>
      </w:r>
      <w:proofErr w:type="spellStart"/>
      <w:r>
        <w:rPr>
          <w:rFonts w:ascii="Courier New" w:hAnsi="Courier New" w:cs="Courier New"/>
          <w:sz w:val="18"/>
          <w:szCs w:val="18"/>
        </w:rPr>
        <w:t>pub'.:'t</w:t>
      </w:r>
      <w:proofErr w:type="spellEnd"/>
      <w:r>
        <w:rPr>
          <w:rFonts w:ascii="Courier New" w:hAnsi="Courier New" w:cs="Courier New"/>
          <w:sz w:val="18"/>
          <w:szCs w:val="18"/>
        </w:rPr>
        <w:t>;@[`.;t;@[;`</w:t>
      </w:r>
      <w:proofErr w:type="spellStart"/>
      <w:r>
        <w:rPr>
          <w:rFonts w:ascii="Courier New" w:hAnsi="Courier New" w:cs="Courier New"/>
          <w:sz w:val="18"/>
          <w:szCs w:val="18"/>
        </w:rPr>
        <w:t>sym;`g</w:t>
      </w:r>
      <w:proofErr w:type="spellEnd"/>
      <w:r>
        <w:rPr>
          <w:rFonts w:ascii="Courier New" w:hAnsi="Courier New" w:cs="Courier New"/>
          <w:sz w:val="18"/>
          <w:szCs w:val="18"/>
        </w:rPr>
        <w:t>#]0#];</w:t>
      </w:r>
      <w:proofErr w:type="spellStart"/>
      <w:r>
        <w:rPr>
          <w:rFonts w:ascii="Courier New" w:hAnsi="Courier New" w:cs="Courier New"/>
          <w:sz w:val="18"/>
          <w:szCs w:val="18"/>
        </w:rPr>
        <w:t>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18"/>
          <w:szCs w:val="18"/>
        </w:rPr>
        <w:t>z.Z</w:t>
      </w:r>
      <w:proofErr w:type="spellEnd"/>
      <w:r>
        <w:rPr>
          <w:rFonts w:ascii="Courier New" w:hAnsi="Courier New" w:cs="Courier New"/>
          <w:sz w:val="18"/>
          <w:szCs w:val="18"/>
        </w:rPr>
        <w:t>}</w:t>
      </w:r>
    </w:p>
    <w:p w:rsidR="004228D6" w:rsidRDefault="004228D6" w:rsidP="005F3597">
      <w:pPr>
        <w:tabs>
          <w:tab w:val="left" w:pos="1890"/>
        </w:tabs>
        <w:ind w:left="1890" w:hanging="1890"/>
      </w:pPr>
      <w:r w:rsidRPr="004228D6">
        <w:tab/>
        <w:t>Wher</w:t>
      </w:r>
      <w:r>
        <w:t>e it publishes out every table, deletes from every table and reapplies the g attribute.  Finally it runs the checking function .</w:t>
      </w:r>
      <w:proofErr w:type="spellStart"/>
      <w:r>
        <w:t>u.ts</w:t>
      </w:r>
      <w:proofErr w:type="spellEnd"/>
    </w:p>
    <w:p w:rsidR="002460C4" w:rsidRDefault="002460C4" w:rsidP="005F3597">
      <w:pPr>
        <w:tabs>
          <w:tab w:val="left" w:pos="1890"/>
        </w:tabs>
        <w:ind w:left="1890" w:hanging="1890"/>
      </w:pPr>
    </w:p>
    <w:p w:rsidR="004228D6" w:rsidRDefault="004228D6" w:rsidP="002460C4">
      <w:pPr>
        <w:pStyle w:val="Heading4"/>
      </w:pPr>
      <w:bookmarkStart w:id="25" w:name="_Toc204425802"/>
      <w:r>
        <w:t>.</w:t>
      </w:r>
      <w:proofErr w:type="spellStart"/>
      <w:r>
        <w:t>u.upd</w:t>
      </w:r>
      <w:proofErr w:type="spellEnd"/>
      <w:r w:rsidR="00230A89">
        <w:fldChar w:fldCharType="begin"/>
      </w:r>
      <w:r w:rsidR="002460C4">
        <w:instrText xml:space="preserve"> XE "</w:instrText>
      </w:r>
      <w:r w:rsidR="002460C4" w:rsidRPr="00A53AB6">
        <w:instrText>.u.upd</w:instrText>
      </w:r>
      <w:r w:rsidR="002460C4">
        <w:instrText xml:space="preserve">" </w:instrText>
      </w:r>
      <w:r w:rsidR="00230A89">
        <w:fldChar w:fldCharType="end"/>
      </w:r>
      <w:r>
        <w:t xml:space="preserve"> (with bulking</w:t>
      </w:r>
      <w:r w:rsidR="00230A89">
        <w:fldChar w:fldCharType="begin"/>
      </w:r>
      <w:r w:rsidR="002460C4">
        <w:instrText xml:space="preserve"> XE "</w:instrText>
      </w:r>
      <w:r w:rsidR="002460C4" w:rsidRPr="00A53AB6">
        <w:instrText>bulking</w:instrText>
      </w:r>
      <w:r w:rsidR="002460C4">
        <w:instrText xml:space="preserve">" </w:instrText>
      </w:r>
      <w:r w:rsidR="00230A89">
        <w:fldChar w:fldCharType="end"/>
      </w:r>
      <w:r>
        <w:t>)</w:t>
      </w:r>
      <w:bookmarkEnd w:id="25"/>
    </w:p>
    <w:p w:rsidR="002460C4" w:rsidRDefault="002460C4" w:rsidP="005F3597">
      <w:pPr>
        <w:tabs>
          <w:tab w:val="left" w:pos="1890"/>
        </w:tabs>
        <w:ind w:left="1890" w:hanging="1890"/>
      </w:pPr>
    </w:p>
    <w:p w:rsidR="004228D6" w:rsidRDefault="004228D6" w:rsidP="005F3597">
      <w:pPr>
        <w:tabs>
          <w:tab w:val="left" w:pos="1890"/>
        </w:tabs>
        <w:ind w:left="1890" w:hanging="1890"/>
      </w:pPr>
      <w:r>
        <w:t>Input Parameters:</w:t>
      </w:r>
      <w:r>
        <w:tab/>
        <w:t>Table Name and list of lists representing the columns in the tick received.</w:t>
      </w:r>
    </w:p>
    <w:p w:rsidR="004228D6" w:rsidRDefault="004228D6" w:rsidP="005F3597">
      <w:pPr>
        <w:tabs>
          <w:tab w:val="left" w:pos="1890"/>
        </w:tabs>
        <w:ind w:left="1890" w:hanging="1890"/>
      </w:pPr>
      <w:r>
        <w:t>Description:</w:t>
      </w:r>
      <w:r>
        <w:tab/>
      </w:r>
      <w:r w:rsidR="004A76E1">
        <w:t>Gets called on every tick received.  With bulking, it is defined as:</w:t>
      </w:r>
    </w:p>
    <w:p w:rsidR="004A76E1" w:rsidRDefault="004A76E1" w:rsidP="004A76E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u.upd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{[</w:t>
      </w:r>
      <w:proofErr w:type="spellStart"/>
      <w:r>
        <w:rPr>
          <w:rFonts w:ascii="Courier New" w:hAnsi="Courier New" w:cs="Courier New"/>
          <w:sz w:val="18"/>
          <w:szCs w:val="18"/>
        </w:rPr>
        <w:t>t;x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4A76E1" w:rsidRDefault="004A76E1" w:rsidP="004A76E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#x;</w:t>
      </w:r>
    </w:p>
    <w:p w:rsidR="004A76E1" w:rsidRDefault="004A76E1" w:rsidP="004A76E1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if[~-19=@**x;if[d&lt;_a:.z.Z;.z.ts[]];a:"t"$a;x:$[0&gt;@*x;</w:t>
      </w:r>
      <w:proofErr w:type="gramStart"/>
      <w:r>
        <w:rPr>
          <w:rFonts w:ascii="Courier New" w:hAnsi="Courier New" w:cs="Courier New"/>
          <w:sz w:val="18"/>
          <w:szCs w:val="18"/>
        </w:rPr>
        <w:t>a,x;</w:t>
      </w:r>
      <w:proofErr w:type="gramEnd"/>
      <w:r>
        <w:rPr>
          <w:rFonts w:ascii="Courier New" w:hAnsi="Courier New" w:cs="Courier New"/>
          <w:sz w:val="18"/>
          <w:szCs w:val="18"/>
        </w:rPr>
        <w:t>(,(#*x)#a),x]]</w:t>
      </w:r>
    </w:p>
    <w:p w:rsidR="004A76E1" w:rsidRDefault="004A76E1" w:rsidP="004A76E1">
      <w:pPr>
        <w:tabs>
          <w:tab w:val="left" w:pos="1890"/>
        </w:tabs>
        <w:ind w:left="4770" w:hanging="18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insert </w:t>
      </w:r>
      <w:proofErr w:type="spellStart"/>
      <w:r>
        <w:rPr>
          <w:rFonts w:ascii="Courier New" w:hAnsi="Courier New" w:cs="Courier New"/>
          <w:sz w:val="18"/>
          <w:szCs w:val="18"/>
        </w:rPr>
        <w:t>x;if</w:t>
      </w:r>
      <w:proofErr w:type="spellEnd"/>
      <w:r>
        <w:rPr>
          <w:rFonts w:ascii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sz w:val="18"/>
          <w:szCs w:val="18"/>
        </w:rPr>
        <w:t>l;l</w:t>
      </w:r>
      <w:proofErr w:type="spellEnd"/>
      <w:r>
        <w:rPr>
          <w:rFonts w:ascii="Courier New" w:hAnsi="Courier New" w:cs="Courier New"/>
          <w:sz w:val="18"/>
          <w:szCs w:val="18"/>
        </w:rPr>
        <w:t>@,(`</w:t>
      </w:r>
      <w:proofErr w:type="spellStart"/>
      <w:r>
        <w:rPr>
          <w:rFonts w:ascii="Courier New" w:hAnsi="Courier New" w:cs="Courier New"/>
          <w:sz w:val="18"/>
          <w:szCs w:val="18"/>
        </w:rPr>
        <w:t>upd;t;x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+:1];]}]</w:t>
      </w:r>
    </w:p>
    <w:p w:rsidR="002460C4" w:rsidRDefault="004A76E1" w:rsidP="004A76E1">
      <w:pPr>
        <w:tabs>
          <w:tab w:val="left" w:pos="1890"/>
        </w:tabs>
        <w:ind w:left="1890" w:hanging="1890"/>
      </w:pPr>
      <w:r>
        <w:tab/>
        <w:t xml:space="preserve">The function checks that x contains data, </w:t>
      </w:r>
      <w:proofErr w:type="spellStart"/>
      <w:r>
        <w:t>prepends</w:t>
      </w:r>
      <w:proofErr w:type="spellEnd"/>
      <w:r>
        <w:t xml:space="preserve"> a column with current time, if time has not been supplied</w:t>
      </w:r>
      <w:r w:rsidR="002460C4">
        <w:t xml:space="preserve">, inserts the new data into the </w:t>
      </w:r>
      <w:proofErr w:type="spellStart"/>
      <w:r w:rsidR="002460C4">
        <w:t>tickerplant</w:t>
      </w:r>
      <w:proofErr w:type="spellEnd"/>
      <w:r w:rsidR="002460C4">
        <w:t xml:space="preserve"> tables and writes the message to the log file.</w:t>
      </w:r>
      <w:r>
        <w:t xml:space="preserve"> </w:t>
      </w:r>
    </w:p>
    <w:p w:rsidR="004A76E1" w:rsidRDefault="002460C4" w:rsidP="002460C4">
      <w:pPr>
        <w:tabs>
          <w:tab w:val="left" w:pos="1890"/>
          <w:tab w:val="left" w:pos="3330"/>
        </w:tabs>
        <w:ind w:left="1890" w:hanging="1890"/>
      </w:pPr>
      <w:r>
        <w:lastRenderedPageBreak/>
        <w:t>Example:</w:t>
      </w:r>
      <w:r>
        <w:tab/>
        <w:t>.</w:t>
      </w:r>
      <w:proofErr w:type="spellStart"/>
      <w:proofErr w:type="gramStart"/>
      <w:r>
        <w:t>u.upd</w:t>
      </w:r>
      <w:proofErr w:type="spellEnd"/>
      <w:r>
        <w:t>[</w:t>
      </w:r>
      <w:proofErr w:type="gramEnd"/>
      <w:r>
        <w:t>`trade;(</w:t>
      </w:r>
      <w:r>
        <w:tab/>
        <w:t>(09:00:00.000 09:00:00.001 09:00:00.003 09:00:00.040);</w:t>
      </w:r>
      <w:r>
        <w:br/>
      </w:r>
      <w:r>
        <w:tab/>
        <w:t xml:space="preserve"> (`MSFT `YHOO`IBM`MSFT);</w:t>
      </w:r>
      <w:r>
        <w:br/>
      </w:r>
      <w:r>
        <w:tab/>
        <w:t>(200 300 400 250);</w:t>
      </w:r>
      <w:r>
        <w:br/>
      </w:r>
      <w:r>
        <w:tab/>
        <w:t>(1 3.4 5.5 4f))]</w:t>
      </w:r>
      <w:r w:rsidR="004A76E1">
        <w:tab/>
      </w:r>
      <w:r w:rsidR="004A76E1">
        <w:tab/>
      </w:r>
    </w:p>
    <w:p w:rsidR="004228D6" w:rsidRDefault="004228D6" w:rsidP="002460C4">
      <w:pPr>
        <w:pStyle w:val="Heading4"/>
      </w:pPr>
      <w:bookmarkStart w:id="26" w:name="_Toc204425803"/>
      <w:r>
        <w:t>.</w:t>
      </w:r>
      <w:proofErr w:type="spellStart"/>
      <w:r>
        <w:t>z.ts</w:t>
      </w:r>
      <w:proofErr w:type="spellEnd"/>
      <w:r w:rsidR="00230A89">
        <w:fldChar w:fldCharType="begin"/>
      </w:r>
      <w:r w:rsidR="002460C4">
        <w:instrText xml:space="preserve"> XE "</w:instrText>
      </w:r>
      <w:r w:rsidR="002460C4" w:rsidRPr="00A53AB6">
        <w:instrText>.z.ts</w:instrText>
      </w:r>
      <w:r w:rsidR="002460C4">
        <w:instrText xml:space="preserve">" </w:instrText>
      </w:r>
      <w:r w:rsidR="00230A89">
        <w:fldChar w:fldCharType="end"/>
      </w:r>
      <w:r>
        <w:t xml:space="preserve"> (without bulking)</w:t>
      </w:r>
      <w:bookmarkEnd w:id="26"/>
    </w:p>
    <w:p w:rsidR="002460C4" w:rsidRDefault="002460C4" w:rsidP="004228D6">
      <w:pPr>
        <w:tabs>
          <w:tab w:val="left" w:pos="1890"/>
        </w:tabs>
        <w:ind w:left="1890" w:hanging="1890"/>
      </w:pPr>
    </w:p>
    <w:p w:rsidR="004228D6" w:rsidRDefault="004228D6" w:rsidP="004228D6">
      <w:pPr>
        <w:tabs>
          <w:tab w:val="left" w:pos="1890"/>
        </w:tabs>
        <w:ind w:left="1890" w:hanging="1890"/>
      </w:pPr>
      <w:r>
        <w:t>Input Parameters:</w:t>
      </w:r>
      <w:r>
        <w:tab/>
        <w:t>None</w:t>
      </w:r>
    </w:p>
    <w:p w:rsidR="004228D6" w:rsidRDefault="004228D6" w:rsidP="004228D6">
      <w:pPr>
        <w:tabs>
          <w:tab w:val="left" w:pos="1890"/>
        </w:tabs>
        <w:ind w:left="1890" w:hanging="1890"/>
      </w:pPr>
      <w:r>
        <w:t>Description:</w:t>
      </w:r>
      <w:r>
        <w:tab/>
        <w:t>Gets called every \t milliseconds by q.  Without bulking, it is defined as:</w:t>
      </w:r>
    </w:p>
    <w:p w:rsidR="004228D6" w:rsidRDefault="004228D6" w:rsidP="004228D6">
      <w:pPr>
        <w:tabs>
          <w:tab w:val="left" w:pos="1890"/>
        </w:tabs>
        <w:ind w:left="1890" w:hanging="189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z.ts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</w:t>
      </w:r>
      <w:proofErr w:type="spellStart"/>
      <w:r>
        <w:rPr>
          <w:rFonts w:ascii="Courier New" w:hAnsi="Courier New" w:cs="Courier New"/>
          <w:sz w:val="18"/>
          <w:szCs w:val="18"/>
        </w:rPr>
        <w:t>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.</w:t>
      </w:r>
      <w:proofErr w:type="spellStart"/>
      <w:r>
        <w:rPr>
          <w:rFonts w:ascii="Courier New" w:hAnsi="Courier New" w:cs="Courier New"/>
          <w:sz w:val="18"/>
          <w:szCs w:val="18"/>
        </w:rPr>
        <w:t>z.Z</w:t>
      </w:r>
      <w:proofErr w:type="spellEnd"/>
      <w:r>
        <w:rPr>
          <w:rFonts w:ascii="Courier New" w:hAnsi="Courier New" w:cs="Courier New"/>
          <w:sz w:val="18"/>
          <w:szCs w:val="18"/>
        </w:rPr>
        <w:t>}</w:t>
      </w:r>
    </w:p>
    <w:p w:rsidR="004228D6" w:rsidRDefault="004228D6" w:rsidP="004228D6">
      <w:pPr>
        <w:tabs>
          <w:tab w:val="left" w:pos="1890"/>
        </w:tabs>
        <w:ind w:left="1890" w:hanging="1890"/>
      </w:pPr>
      <w:r w:rsidRPr="004228D6">
        <w:tab/>
      </w:r>
      <w:r>
        <w:t>Now it only calls the .</w:t>
      </w:r>
      <w:proofErr w:type="spellStart"/>
      <w:r>
        <w:t>u.ts</w:t>
      </w:r>
      <w:proofErr w:type="spellEnd"/>
      <w:r>
        <w:t xml:space="preserve"> function at regular intervals.</w:t>
      </w:r>
    </w:p>
    <w:p w:rsidR="002460C4" w:rsidRDefault="002460C4" w:rsidP="004228D6">
      <w:pPr>
        <w:tabs>
          <w:tab w:val="left" w:pos="1890"/>
        </w:tabs>
        <w:ind w:left="1890" w:hanging="1890"/>
      </w:pPr>
    </w:p>
    <w:p w:rsidR="002460C4" w:rsidRDefault="002460C4" w:rsidP="002460C4">
      <w:pPr>
        <w:pStyle w:val="Heading4"/>
      </w:pPr>
      <w:bookmarkStart w:id="27" w:name="_Toc204425804"/>
      <w:r>
        <w:t>.</w:t>
      </w:r>
      <w:proofErr w:type="spellStart"/>
      <w:r>
        <w:t>u.upd</w:t>
      </w:r>
      <w:proofErr w:type="spellEnd"/>
      <w:r w:rsidR="00230A89">
        <w:fldChar w:fldCharType="begin"/>
      </w:r>
      <w:r>
        <w:instrText xml:space="preserve"> XE "</w:instrText>
      </w:r>
      <w:r w:rsidRPr="00A53AB6">
        <w:instrText>.u.upd</w:instrText>
      </w:r>
      <w:r>
        <w:instrText xml:space="preserve">" </w:instrText>
      </w:r>
      <w:r w:rsidR="00230A89">
        <w:fldChar w:fldCharType="end"/>
      </w:r>
      <w:r>
        <w:t xml:space="preserve"> (without bulking)</w:t>
      </w:r>
      <w:bookmarkEnd w:id="27"/>
    </w:p>
    <w:p w:rsidR="002460C4" w:rsidRDefault="002460C4" w:rsidP="002460C4">
      <w:pPr>
        <w:tabs>
          <w:tab w:val="left" w:pos="1890"/>
        </w:tabs>
        <w:ind w:left="1890" w:hanging="1890"/>
      </w:pPr>
    </w:p>
    <w:p w:rsidR="002460C4" w:rsidRDefault="002460C4" w:rsidP="002460C4">
      <w:pPr>
        <w:tabs>
          <w:tab w:val="left" w:pos="1890"/>
        </w:tabs>
        <w:ind w:left="1890" w:hanging="1890"/>
      </w:pPr>
      <w:r>
        <w:t>Input Parameters:</w:t>
      </w:r>
      <w:r>
        <w:tab/>
        <w:t>Table Name and list of lists representing the columns in the tick received.</w:t>
      </w:r>
    </w:p>
    <w:p w:rsidR="002460C4" w:rsidRDefault="002460C4" w:rsidP="002460C4">
      <w:pPr>
        <w:tabs>
          <w:tab w:val="left" w:pos="1890"/>
        </w:tabs>
        <w:ind w:left="1890" w:hanging="1890"/>
      </w:pPr>
      <w:r>
        <w:t>Description:</w:t>
      </w:r>
      <w:r>
        <w:tab/>
        <w:t>Gets called on every tick received.  Without bulking, it is defined as:</w:t>
      </w:r>
    </w:p>
    <w:p w:rsidR="002460C4" w:rsidRDefault="002460C4" w:rsidP="002460C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u.upd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{[</w:t>
      </w:r>
      <w:proofErr w:type="spellStart"/>
      <w:r>
        <w:rPr>
          <w:rFonts w:ascii="Courier New" w:hAnsi="Courier New" w:cs="Courier New"/>
          <w:sz w:val="18"/>
          <w:szCs w:val="18"/>
        </w:rPr>
        <w:t>t;x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  <w:proofErr w:type="spellStart"/>
      <w:r>
        <w:rPr>
          <w:rFonts w:ascii="Courier New" w:hAnsi="Courier New" w:cs="Courier New"/>
          <w:sz w:val="18"/>
          <w:szCs w:val="18"/>
        </w:rPr>
        <w:t>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a:.z.Z;</w:t>
      </w:r>
    </w:p>
    <w:p w:rsidR="002460C4" w:rsidRDefault="002460C4" w:rsidP="002460C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#x;</w:t>
      </w:r>
    </w:p>
    <w:p w:rsidR="002460C4" w:rsidRDefault="002460C4" w:rsidP="002460C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if[~-19=@**</w:t>
      </w:r>
      <w:proofErr w:type="spellStart"/>
      <w:r>
        <w:rPr>
          <w:rFonts w:ascii="Courier New" w:hAnsi="Courier New" w:cs="Courier New"/>
          <w:sz w:val="18"/>
          <w:szCs w:val="18"/>
        </w:rPr>
        <w:t>x;a</w:t>
      </w:r>
      <w:proofErr w:type="spellEnd"/>
      <w:r>
        <w:rPr>
          <w:rFonts w:ascii="Courier New" w:hAnsi="Courier New" w:cs="Courier New"/>
          <w:sz w:val="18"/>
          <w:szCs w:val="18"/>
        </w:rPr>
        <w:t>:"t"$</w:t>
      </w:r>
      <w:proofErr w:type="spellStart"/>
      <w:r>
        <w:rPr>
          <w:rFonts w:ascii="Courier New" w:hAnsi="Courier New" w:cs="Courier New"/>
          <w:sz w:val="18"/>
          <w:szCs w:val="18"/>
        </w:rPr>
        <w:t>a;x</w:t>
      </w:r>
      <w:proofErr w:type="spellEnd"/>
      <w:r>
        <w:rPr>
          <w:rFonts w:ascii="Courier New" w:hAnsi="Courier New" w:cs="Courier New"/>
          <w:sz w:val="18"/>
          <w:szCs w:val="18"/>
        </w:rPr>
        <w:t>:$[0&gt;@*</w:t>
      </w:r>
      <w:proofErr w:type="spellStart"/>
      <w:r>
        <w:rPr>
          <w:rFonts w:ascii="Courier New" w:hAnsi="Courier New" w:cs="Courier New"/>
          <w:sz w:val="18"/>
          <w:szCs w:val="18"/>
        </w:rPr>
        <w:t>x;</w:t>
      </w:r>
      <w:proofErr w:type="gramStart"/>
      <w:r>
        <w:rPr>
          <w:rFonts w:ascii="Courier New" w:hAnsi="Courier New" w:cs="Courier New"/>
          <w:sz w:val="18"/>
          <w:szCs w:val="18"/>
        </w:rPr>
        <w:t>a,x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proofErr w:type="gramEnd"/>
      <w:r>
        <w:rPr>
          <w:rFonts w:ascii="Courier New" w:hAnsi="Courier New" w:cs="Courier New"/>
          <w:sz w:val="18"/>
          <w:szCs w:val="18"/>
        </w:rPr>
        <w:t>(,(#*x)#a),x]];</w:t>
      </w:r>
    </w:p>
    <w:p w:rsidR="002460C4" w:rsidRDefault="002460C4" w:rsidP="002460C4">
      <w:pPr>
        <w:tabs>
          <w:tab w:val="left" w:pos="1890"/>
        </w:tabs>
        <w:ind w:left="4770" w:hanging="1890"/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sz w:val="18"/>
          <w:szCs w:val="18"/>
        </w:rPr>
        <w:t>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:!+. </w:t>
      </w:r>
      <w:proofErr w:type="spellStart"/>
      <w:r>
        <w:rPr>
          <w:rFonts w:ascii="Courier New" w:hAnsi="Courier New" w:cs="Courier New"/>
          <w:sz w:val="18"/>
          <w:szCs w:val="18"/>
        </w:rPr>
        <w:t>t;pub</w:t>
      </w:r>
      <w:proofErr w:type="spellEnd"/>
      <w:r>
        <w:rPr>
          <w:rFonts w:ascii="Courier New" w:hAnsi="Courier New" w:cs="Courier New"/>
          <w:sz w:val="18"/>
          <w:szCs w:val="18"/>
        </w:rPr>
        <w:t>[t;$[0&gt;@*</w:t>
      </w:r>
      <w:proofErr w:type="spellStart"/>
      <w:r>
        <w:rPr>
          <w:rFonts w:ascii="Courier New" w:hAnsi="Courier New" w:cs="Courier New"/>
          <w:sz w:val="18"/>
          <w:szCs w:val="18"/>
        </w:rPr>
        <w:t>x;,f!x</w:t>
      </w:r>
      <w:proofErr w:type="spellEnd"/>
      <w:r>
        <w:rPr>
          <w:rFonts w:ascii="Courier New" w:hAnsi="Courier New" w:cs="Courier New"/>
          <w:sz w:val="18"/>
          <w:szCs w:val="18"/>
        </w:rPr>
        <w:t>;+</w:t>
      </w:r>
      <w:proofErr w:type="spellStart"/>
      <w:r>
        <w:rPr>
          <w:rFonts w:ascii="Courier New" w:hAnsi="Courier New" w:cs="Courier New"/>
          <w:sz w:val="18"/>
          <w:szCs w:val="18"/>
        </w:rPr>
        <w:t>f!x</w:t>
      </w:r>
      <w:proofErr w:type="spellEnd"/>
      <w:r>
        <w:rPr>
          <w:rFonts w:ascii="Courier New" w:hAnsi="Courier New" w:cs="Courier New"/>
          <w:sz w:val="18"/>
          <w:szCs w:val="18"/>
        </w:rPr>
        <w:t>]];if[</w:t>
      </w:r>
      <w:proofErr w:type="spellStart"/>
      <w:r>
        <w:rPr>
          <w:rFonts w:ascii="Courier New" w:hAnsi="Courier New" w:cs="Courier New"/>
          <w:sz w:val="18"/>
          <w:szCs w:val="18"/>
        </w:rPr>
        <w:t>l;l</w:t>
      </w:r>
      <w:proofErr w:type="spellEnd"/>
      <w:r>
        <w:rPr>
          <w:rFonts w:ascii="Courier New" w:hAnsi="Courier New" w:cs="Courier New"/>
          <w:sz w:val="18"/>
          <w:szCs w:val="18"/>
        </w:rPr>
        <w:t>@,(`</w:t>
      </w:r>
      <w:proofErr w:type="spellStart"/>
      <w:r>
        <w:rPr>
          <w:rFonts w:ascii="Courier New" w:hAnsi="Courier New" w:cs="Courier New"/>
          <w:sz w:val="18"/>
          <w:szCs w:val="18"/>
        </w:rPr>
        <w:t>upd;t;x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+:1];]}]</w:t>
      </w:r>
      <w:r>
        <w:tab/>
      </w:r>
    </w:p>
    <w:p w:rsidR="002460C4" w:rsidRDefault="002460C4" w:rsidP="002460C4">
      <w:pPr>
        <w:tabs>
          <w:tab w:val="left" w:pos="1890"/>
        </w:tabs>
        <w:ind w:left="1890" w:hanging="1890"/>
      </w:pPr>
      <w:r>
        <w:tab/>
        <w:t xml:space="preserve">The function checks that x contains data, </w:t>
      </w:r>
      <w:proofErr w:type="spellStart"/>
      <w:r>
        <w:t>prepends</w:t>
      </w:r>
      <w:proofErr w:type="spellEnd"/>
      <w:r>
        <w:t xml:space="preserve"> a column with current time, if time has not been supplied, immediately publishes the data to the subscribers and writes the message to the log file. </w:t>
      </w:r>
    </w:p>
    <w:p w:rsidR="002460C4" w:rsidRDefault="002460C4" w:rsidP="002460C4">
      <w:pPr>
        <w:tabs>
          <w:tab w:val="left" w:pos="1890"/>
          <w:tab w:val="left" w:pos="333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u.upd</w:t>
      </w:r>
      <w:proofErr w:type="spellEnd"/>
      <w:r>
        <w:t>[</w:t>
      </w:r>
      <w:proofErr w:type="gramEnd"/>
      <w:r>
        <w:t>`trade;(</w:t>
      </w:r>
      <w:r>
        <w:tab/>
        <w:t>(09:00:00.000 09:00:00.001 09:00:00.003 09:00:00.040);</w:t>
      </w:r>
      <w:r>
        <w:br/>
      </w:r>
      <w:r>
        <w:tab/>
        <w:t xml:space="preserve"> (`MSFT `YHOO`IBM`MSFT);</w:t>
      </w:r>
      <w:r>
        <w:br/>
      </w:r>
      <w:r>
        <w:tab/>
        <w:t>(200 300 400 250);</w:t>
      </w:r>
      <w:r>
        <w:br/>
      </w:r>
      <w:r>
        <w:tab/>
        <w:t>(1 3.4 5.5 4f))]</w:t>
      </w:r>
      <w:r>
        <w:tab/>
      </w:r>
      <w:r>
        <w:tab/>
      </w:r>
    </w:p>
    <w:p w:rsidR="004228D6" w:rsidRDefault="004228D6" w:rsidP="004228D6">
      <w:pPr>
        <w:tabs>
          <w:tab w:val="left" w:pos="1890"/>
        </w:tabs>
        <w:ind w:left="1890" w:hanging="1890"/>
      </w:pPr>
    </w:p>
    <w:p w:rsidR="005F3597" w:rsidRPr="004228D6" w:rsidRDefault="005F3597" w:rsidP="005F3597">
      <w:pPr>
        <w:tabs>
          <w:tab w:val="left" w:pos="1890"/>
        </w:tabs>
        <w:ind w:left="1890" w:hanging="1890"/>
        <w:rPr>
          <w:b/>
        </w:rPr>
      </w:pPr>
    </w:p>
    <w:p w:rsidR="0026558F" w:rsidRDefault="0026558F"/>
    <w:p w:rsidR="004A4ABD" w:rsidRDefault="004A4ABD">
      <w:r>
        <w:br w:type="page"/>
      </w:r>
    </w:p>
    <w:p w:rsidR="0026558F" w:rsidRDefault="004A4ABD" w:rsidP="004A4ABD">
      <w:pPr>
        <w:pStyle w:val="Heading2"/>
      </w:pPr>
      <w:bookmarkStart w:id="28" w:name="_Toc204425805"/>
      <w:proofErr w:type="gramStart"/>
      <w:r>
        <w:lastRenderedPageBreak/>
        <w:t>tick/</w:t>
      </w:r>
      <w:proofErr w:type="spellStart"/>
      <w:r>
        <w:t>r.k</w:t>
      </w:r>
      <w:bookmarkEnd w:id="28"/>
      <w:proofErr w:type="spellEnd"/>
      <w:proofErr w:type="gramEnd"/>
      <w:r w:rsidR="00230A89">
        <w:fldChar w:fldCharType="begin"/>
      </w:r>
      <w:r w:rsidR="00DA477F">
        <w:instrText xml:space="preserve"> XE "</w:instrText>
      </w:r>
      <w:r w:rsidR="00D84A08" w:rsidRPr="004B0D03">
        <w:instrText xml:space="preserve"> </w:instrText>
      </w:r>
      <w:r w:rsidR="00DA477F" w:rsidRPr="004B0D03">
        <w:instrText>r.k</w:instrText>
      </w:r>
      <w:r w:rsidR="00DA477F">
        <w:instrText xml:space="preserve">" </w:instrText>
      </w:r>
      <w:r w:rsidR="00230A89">
        <w:fldChar w:fldCharType="end"/>
      </w:r>
    </w:p>
    <w:p w:rsidR="004A4ABD" w:rsidRDefault="00230A89" w:rsidP="004A4ABD">
      <w:r w:rsidRPr="00230A89">
        <w:rPr>
          <w:rFonts w:ascii="Courier New" w:hAnsi="Courier New" w:cs="Courier New"/>
          <w:noProof/>
          <w:sz w:val="18"/>
          <w:szCs w:val="18"/>
        </w:rPr>
        <w:pict>
          <v:rect id="_x0000_s1027" style="position:absolute;margin-left:0;margin-top:19.95pt;width:545.25pt;height:164.5pt;z-index:-251657216;mso-position-horizontal:center"/>
        </w:pic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4A4ABD" w:rsidSect="004A4AB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1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</w:t>
      </w:r>
    </w:p>
    <w:p w:rsidR="004A4ABD" w:rsidRDefault="00D84A08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13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14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15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/q tick/</w:t>
      </w:r>
      <w:proofErr w:type="spellStart"/>
      <w:r>
        <w:rPr>
          <w:rFonts w:ascii="Courier New" w:hAnsi="Courier New" w:cs="Courier New"/>
          <w:sz w:val="18"/>
          <w:szCs w:val="18"/>
        </w:rPr>
        <w:t>r.k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[host]</w:t>
      </w:r>
      <w:proofErr w:type="gramStart"/>
      <w:r>
        <w:rPr>
          <w:rFonts w:ascii="Courier New" w:hAnsi="Courier New" w:cs="Courier New"/>
          <w:sz w:val="18"/>
          <w:szCs w:val="18"/>
        </w:rPr>
        <w:t>:port</w:t>
      </w:r>
      <w:proofErr w:type="gramEnd"/>
      <w:r>
        <w:rPr>
          <w:rFonts w:ascii="Courier New" w:hAnsi="Courier New" w:cs="Courier New"/>
          <w:sz w:val="18"/>
          <w:szCs w:val="18"/>
        </w:rPr>
        <w:t>[:</w:t>
      </w:r>
      <w:proofErr w:type="spellStart"/>
      <w:r>
        <w:rPr>
          <w:rFonts w:ascii="Courier New" w:hAnsi="Courier New" w:cs="Courier New"/>
          <w:sz w:val="18"/>
          <w:szCs w:val="18"/>
        </w:rPr>
        <w:t>usr:pwd</w:t>
      </w:r>
      <w:proofErr w:type="spellEnd"/>
      <w:r>
        <w:rPr>
          <w:rFonts w:ascii="Courier New" w:hAnsi="Courier New" w:cs="Courier New"/>
          <w:sz w:val="18"/>
          <w:szCs w:val="18"/>
        </w:rPr>
        <w:t>] [host]:port[:</w:t>
      </w:r>
      <w:proofErr w:type="spellStart"/>
      <w:r>
        <w:rPr>
          <w:rFonts w:ascii="Courier New" w:hAnsi="Courier New" w:cs="Courier New"/>
          <w:sz w:val="18"/>
          <w:szCs w:val="18"/>
        </w:rPr>
        <w:t>usr:pwd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7358AA" w:rsidRDefault="007358AA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/[</w:t>
      </w:r>
      <w:proofErr w:type="gramEnd"/>
      <w:r>
        <w:rPr>
          <w:rFonts w:ascii="Courier New" w:hAnsi="Courier New" w:cs="Courier New"/>
          <w:sz w:val="18"/>
          <w:szCs w:val="18"/>
        </w:rPr>
        <w:t>…] shows optional variables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if[</w:t>
      </w:r>
      <w:proofErr w:type="gramEnd"/>
      <w:r>
        <w:rPr>
          <w:rFonts w:ascii="Courier New" w:hAnsi="Courier New" w:cs="Courier New"/>
          <w:sz w:val="18"/>
          <w:szCs w:val="18"/>
        </w:rPr>
        <w:t>~"w"=*$.</w:t>
      </w:r>
      <w:proofErr w:type="spellStart"/>
      <w:r>
        <w:rPr>
          <w:rFonts w:ascii="Courier New" w:hAnsi="Courier New" w:cs="Courier New"/>
          <w:sz w:val="18"/>
          <w:szCs w:val="18"/>
        </w:rPr>
        <w:t>z.o</w:t>
      </w:r>
      <w:proofErr w:type="spellEnd"/>
      <w:r>
        <w:rPr>
          <w:rFonts w:ascii="Courier New" w:hAnsi="Courier New" w:cs="Courier New"/>
          <w:sz w:val="18"/>
          <w:szCs w:val="18"/>
        </w:rPr>
        <w:t>;."\\sleep 1"]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upd:</w:t>
      </w:r>
      <w:proofErr w:type="gramEnd"/>
      <w:r>
        <w:rPr>
          <w:rFonts w:ascii="Courier New" w:hAnsi="Courier New" w:cs="Courier New"/>
          <w:sz w:val="18"/>
          <w:szCs w:val="18"/>
        </w:rPr>
        <w:t>insert</w:t>
      </w:r>
      <w:proofErr w:type="spellEnd"/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 get the ticker plant and history ports, defaults are 5010</w:t>
      </w:r>
      <w:proofErr w:type="gramStart"/>
      <w:r>
        <w:rPr>
          <w:rFonts w:ascii="Courier New" w:hAnsi="Courier New" w:cs="Courier New"/>
          <w:sz w:val="18"/>
          <w:szCs w:val="18"/>
        </w:rPr>
        <w:t>,5012</w:t>
      </w:r>
      <w:proofErr w:type="gramEnd"/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sz w:val="18"/>
          <w:szCs w:val="18"/>
        </w:rPr>
        <w:t>u.x:.z.x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,(</w:t>
      </w:r>
      <w:proofErr w:type="gramEnd"/>
      <w:r>
        <w:rPr>
          <w:rFonts w:ascii="Courier New" w:hAnsi="Courier New" w:cs="Courier New"/>
          <w:sz w:val="18"/>
          <w:szCs w:val="18"/>
        </w:rPr>
        <w:t>#.</w:t>
      </w:r>
      <w:proofErr w:type="spellStart"/>
      <w:r>
        <w:rPr>
          <w:rFonts w:ascii="Courier New" w:hAnsi="Courier New" w:cs="Courier New"/>
          <w:sz w:val="18"/>
          <w:szCs w:val="18"/>
        </w:rPr>
        <w:t>z.x</w:t>
      </w:r>
      <w:proofErr w:type="spellEnd"/>
      <w:r>
        <w:rPr>
          <w:rFonts w:ascii="Courier New" w:hAnsi="Courier New" w:cs="Courier New"/>
          <w:sz w:val="18"/>
          <w:szCs w:val="18"/>
        </w:rPr>
        <w:t>)_(":5010";":5012")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 end of day: save, clear, </w:t>
      </w:r>
      <w:proofErr w:type="spellStart"/>
      <w:r>
        <w:rPr>
          <w:rFonts w:ascii="Courier New" w:hAnsi="Courier New" w:cs="Courier New"/>
          <w:sz w:val="18"/>
          <w:szCs w:val="18"/>
        </w:rPr>
        <w:t>hdb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reload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u.end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{t:.q.tables`.;t@:&amp;`g=-2!'t@\:`</w:t>
      </w:r>
      <w:proofErr w:type="spellStart"/>
      <w:r>
        <w:rPr>
          <w:rFonts w:ascii="Courier New" w:hAnsi="Courier New" w:cs="Courier New"/>
          <w:sz w:val="18"/>
          <w:szCs w:val="18"/>
        </w:rPr>
        <w:t>sym;.Q.hdpf</w:t>
      </w:r>
      <w:proofErr w:type="spellEnd"/>
      <w:r>
        <w:rPr>
          <w:rFonts w:ascii="Courier New" w:hAnsi="Courier New" w:cs="Courier New"/>
          <w:sz w:val="18"/>
          <w:szCs w:val="18"/>
        </w:rPr>
        <w:t>[`$":",.</w:t>
      </w:r>
      <w:proofErr w:type="spellStart"/>
      <w:r>
        <w:rPr>
          <w:rFonts w:ascii="Courier New" w:hAnsi="Courier New" w:cs="Courier New"/>
          <w:sz w:val="18"/>
          <w:szCs w:val="18"/>
        </w:rPr>
        <w:t>u.x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1;`:.;x;`sym];@[;`</w:t>
      </w:r>
      <w:proofErr w:type="spellStart"/>
      <w:r>
        <w:rPr>
          <w:rFonts w:ascii="Courier New" w:hAnsi="Courier New" w:cs="Courier New"/>
          <w:sz w:val="18"/>
          <w:szCs w:val="18"/>
        </w:rPr>
        <w:t>sym;`g</w:t>
      </w:r>
      <w:proofErr w:type="spellEnd"/>
      <w:r>
        <w:rPr>
          <w:rFonts w:ascii="Courier New" w:hAnsi="Courier New" w:cs="Courier New"/>
          <w:sz w:val="18"/>
          <w:szCs w:val="18"/>
        </w:rPr>
        <w:t>#]</w:t>
      </w:r>
      <w:proofErr w:type="gramStart"/>
      <w:r>
        <w:rPr>
          <w:rFonts w:ascii="Courier New" w:hAnsi="Courier New" w:cs="Courier New"/>
          <w:sz w:val="18"/>
          <w:szCs w:val="18"/>
        </w:rPr>
        <w:t>'t;</w:t>
      </w:r>
      <w:proofErr w:type="gramEnd"/>
      <w:r>
        <w:rPr>
          <w:rFonts w:ascii="Courier New" w:hAnsi="Courier New" w:cs="Courier New"/>
          <w:sz w:val="18"/>
          <w:szCs w:val="18"/>
        </w:rPr>
        <w:t>}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 </w:t>
      </w:r>
      <w:proofErr w:type="gramStart"/>
      <w:r>
        <w:rPr>
          <w:rFonts w:ascii="Courier New" w:hAnsi="Courier New" w:cs="Courier New"/>
          <w:sz w:val="18"/>
          <w:szCs w:val="18"/>
        </w:rPr>
        <w:t>init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schema and sync up from log </w:t>
      </w:r>
      <w:proofErr w:type="spellStart"/>
      <w:r>
        <w:rPr>
          <w:rFonts w:ascii="Courier New" w:hAnsi="Courier New" w:cs="Courier New"/>
          <w:sz w:val="18"/>
          <w:szCs w:val="18"/>
        </w:rPr>
        <w:t>file;cd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>
        <w:rPr>
          <w:rFonts w:ascii="Courier New" w:hAnsi="Courier New" w:cs="Courier New"/>
          <w:sz w:val="18"/>
          <w:szCs w:val="18"/>
        </w:rPr>
        <w:t>hdb</w:t>
      </w:r>
      <w:proofErr w:type="spellEnd"/>
      <w:r>
        <w:rPr>
          <w:rFonts w:ascii="Courier New" w:hAnsi="Courier New" w:cs="Courier New"/>
          <w:sz w:val="18"/>
          <w:szCs w:val="18"/>
        </w:rPr>
        <w:t>(so client save can run)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u.rep</w:t>
      </w:r>
      <w:proofErr w:type="spellEnd"/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>{(.[;();:;].)'</w:t>
      </w:r>
      <w:proofErr w:type="spellStart"/>
      <w:r>
        <w:rPr>
          <w:rFonts w:ascii="Courier New" w:hAnsi="Courier New" w:cs="Courier New"/>
          <w:sz w:val="18"/>
          <w:szCs w:val="18"/>
        </w:rPr>
        <w:t>x;if</w:t>
      </w:r>
      <w:proofErr w:type="spellEnd"/>
      <w:r>
        <w:rPr>
          <w:rFonts w:ascii="Courier New" w:hAnsi="Courier New" w:cs="Courier New"/>
          <w:sz w:val="18"/>
          <w:szCs w:val="18"/>
        </w:rPr>
        <w:t>[~@*</w:t>
      </w:r>
      <w:proofErr w:type="gramStart"/>
      <w:r>
        <w:rPr>
          <w:rFonts w:ascii="Courier New" w:hAnsi="Courier New" w:cs="Courier New"/>
          <w:sz w:val="18"/>
          <w:szCs w:val="18"/>
        </w:rPr>
        <w:t>y;</w:t>
      </w:r>
      <w:proofErr w:type="gramEnd"/>
      <w:r>
        <w:rPr>
          <w:rFonts w:ascii="Courier New" w:hAnsi="Courier New" w:cs="Courier New"/>
          <w:sz w:val="18"/>
          <w:szCs w:val="18"/>
        </w:rPr>
        <w:t>:()];-11!y;."\\cd "</w:t>
      </w:r>
      <w:proofErr w:type="gramStart"/>
      <w:r>
        <w:rPr>
          <w:rFonts w:ascii="Courier New" w:hAnsi="Courier New" w:cs="Courier New"/>
          <w:sz w:val="18"/>
          <w:szCs w:val="18"/>
        </w:rPr>
        <w:t>,1</w:t>
      </w:r>
      <w:proofErr w:type="gramEnd"/>
      <w:r>
        <w:rPr>
          <w:rFonts w:ascii="Courier New" w:hAnsi="Courier New" w:cs="Courier New"/>
          <w:sz w:val="18"/>
          <w:szCs w:val="18"/>
        </w:rPr>
        <w:t>_-10_$*|y}</w:t>
      </w: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A4ABD" w:rsidRDefault="004A4ABD" w:rsidP="004A4ABD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 connect to ticker plant for (</w:t>
      </w:r>
      <w:proofErr w:type="gramStart"/>
      <w:r>
        <w:rPr>
          <w:rFonts w:ascii="Courier New" w:hAnsi="Courier New" w:cs="Courier New"/>
          <w:sz w:val="18"/>
          <w:szCs w:val="18"/>
        </w:rPr>
        <w:t>schema;</w:t>
      </w:r>
      <w:proofErr w:type="gram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logcount;log</w:t>
      </w:r>
      <w:proofErr w:type="spellEnd"/>
      <w:r>
        <w:rPr>
          <w:rFonts w:ascii="Courier New" w:hAnsi="Courier New" w:cs="Courier New"/>
          <w:sz w:val="18"/>
          <w:szCs w:val="18"/>
        </w:rPr>
        <w:t>))</w:t>
      </w:r>
    </w:p>
    <w:p w:rsidR="004A4ABD" w:rsidRPr="00D84A08" w:rsidRDefault="004A4ABD" w:rsidP="00D84A0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  <w:sectPr w:rsidR="004A4ABD" w:rsidRPr="00D84A08" w:rsidSect="004A4ABD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720" w:space="0"/>
            <w:col w:w="10080"/>
          </w:cols>
          <w:docGrid w:linePitch="360"/>
        </w:sectPr>
      </w:pPr>
      <w:r>
        <w:rPr>
          <w:rFonts w:ascii="Courier New" w:hAnsi="Courier New" w:cs="Courier New"/>
          <w:sz w:val="18"/>
          <w:szCs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u.rep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.(</w:t>
      </w:r>
      <w:proofErr w:type="gramEnd"/>
      <w:r>
        <w:rPr>
          <w:rFonts w:ascii="Courier New" w:hAnsi="Courier New" w:cs="Courier New"/>
          <w:sz w:val="18"/>
          <w:szCs w:val="18"/>
        </w:rPr>
        <w:t>&lt;`$":",.</w:t>
      </w:r>
      <w:proofErr w:type="spellStart"/>
      <w:r>
        <w:rPr>
          <w:rFonts w:ascii="Courier New" w:hAnsi="Courier New" w:cs="Courier New"/>
          <w:sz w:val="18"/>
          <w:szCs w:val="18"/>
        </w:rPr>
        <w:t>u.x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0)"(.</w:t>
      </w:r>
      <w:proofErr w:type="spellStart"/>
      <w:r>
        <w:rPr>
          <w:rFonts w:ascii="Courier New" w:hAnsi="Courier New" w:cs="Courier New"/>
          <w:sz w:val="18"/>
          <w:szCs w:val="18"/>
        </w:rPr>
        <w:t>u.sub</w:t>
      </w:r>
      <w:proofErr w:type="spellEnd"/>
      <w:r>
        <w:rPr>
          <w:rFonts w:ascii="Courier New" w:hAnsi="Courier New" w:cs="Courier New"/>
          <w:sz w:val="18"/>
          <w:szCs w:val="18"/>
        </w:rPr>
        <w:t>[`;`];`.u `</w:t>
      </w:r>
      <w:proofErr w:type="spellStart"/>
      <w:r>
        <w:rPr>
          <w:rFonts w:ascii="Courier New" w:hAnsi="Courier New" w:cs="Courier New"/>
          <w:sz w:val="18"/>
          <w:szCs w:val="18"/>
        </w:rPr>
        <w:t>i`L</w:t>
      </w:r>
      <w:proofErr w:type="spellEnd"/>
      <w:r>
        <w:rPr>
          <w:rFonts w:ascii="Courier New" w:hAnsi="Courier New" w:cs="Courier New"/>
          <w:sz w:val="18"/>
          <w:szCs w:val="18"/>
        </w:rPr>
        <w:t>)"</w:t>
      </w:r>
    </w:p>
    <w:p w:rsidR="004A4ABD" w:rsidRPr="004A4ABD" w:rsidRDefault="004A4ABD" w:rsidP="004A4ABD"/>
    <w:p w:rsidR="004A4ABD" w:rsidRDefault="004A4ABD" w:rsidP="004A4ABD">
      <w:pPr>
        <w:pStyle w:val="Heading3"/>
      </w:pPr>
      <w:bookmarkStart w:id="29" w:name="_Toc204425806"/>
      <w:r>
        <w:t>Explanation</w:t>
      </w:r>
      <w:bookmarkEnd w:id="29"/>
    </w:p>
    <w:p w:rsidR="004A4ABD" w:rsidRPr="005F3597" w:rsidRDefault="004A4ABD" w:rsidP="004A4A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9558"/>
      </w:tblGrid>
      <w:tr w:rsidR="004A4ABD" w:rsidTr="00D84A08">
        <w:trPr>
          <w:cantSplit/>
        </w:trPr>
        <w:tc>
          <w:tcPr>
            <w:tcW w:w="1458" w:type="dxa"/>
          </w:tcPr>
          <w:p w:rsidR="004A4ABD" w:rsidRDefault="004A4ABD" w:rsidP="004A4ABD">
            <w:r>
              <w:t>Line 3:</w:t>
            </w:r>
          </w:p>
        </w:tc>
        <w:tc>
          <w:tcPr>
            <w:tcW w:w="9558" w:type="dxa"/>
          </w:tcPr>
          <w:p w:rsidR="004A4ABD" w:rsidRDefault="004A4ABD" w:rsidP="007358AA">
            <w:r>
              <w:t xml:space="preserve">If starting using a Window’s version of q, it must wait a second before connecting to the </w:t>
            </w:r>
            <w:proofErr w:type="spellStart"/>
            <w:r>
              <w:t>tickerplant</w:t>
            </w:r>
            <w:proofErr w:type="spellEnd"/>
          </w:p>
        </w:tc>
      </w:tr>
      <w:tr w:rsidR="004A4ABD" w:rsidTr="00D84A08">
        <w:trPr>
          <w:cantSplit/>
        </w:trPr>
        <w:tc>
          <w:tcPr>
            <w:tcW w:w="1458" w:type="dxa"/>
          </w:tcPr>
          <w:p w:rsidR="004A4ABD" w:rsidRDefault="004A4ABD" w:rsidP="00D84A08">
            <w:r>
              <w:t xml:space="preserve">Line </w:t>
            </w:r>
            <w:r w:rsidR="00D84A08">
              <w:t>4</w:t>
            </w:r>
            <w:r>
              <w:t>:</w:t>
            </w:r>
          </w:p>
        </w:tc>
        <w:tc>
          <w:tcPr>
            <w:tcW w:w="9558" w:type="dxa"/>
          </w:tcPr>
          <w:p w:rsidR="004A4ABD" w:rsidRDefault="004A4ABD" w:rsidP="007358AA">
            <w:r>
              <w:t xml:space="preserve">Standard </w:t>
            </w:r>
            <w:proofErr w:type="spellStart"/>
            <w:r>
              <w:t>upd</w:t>
            </w:r>
            <w:proofErr w:type="spellEnd"/>
            <w:r>
              <w:t xml:space="preserve"> function to deal with tick updates for an </w:t>
            </w:r>
            <w:proofErr w:type="spellStart"/>
            <w:r>
              <w:t>unkeyed</w:t>
            </w:r>
            <w:proofErr w:type="spellEnd"/>
            <w:r>
              <w:t xml:space="preserve"> table</w:t>
            </w:r>
          </w:p>
        </w:tc>
      </w:tr>
      <w:tr w:rsidR="004A4ABD" w:rsidTr="00D84A08">
        <w:trPr>
          <w:cantSplit/>
        </w:trPr>
        <w:tc>
          <w:tcPr>
            <w:tcW w:w="1458" w:type="dxa"/>
          </w:tcPr>
          <w:p w:rsidR="004A4ABD" w:rsidRDefault="00D84A08" w:rsidP="007358AA">
            <w:r>
              <w:t>Line 6</w:t>
            </w:r>
            <w:r w:rsidR="004A4ABD">
              <w:t>:</w:t>
            </w:r>
          </w:p>
        </w:tc>
        <w:tc>
          <w:tcPr>
            <w:tcW w:w="9558" w:type="dxa"/>
          </w:tcPr>
          <w:p w:rsidR="004A4ABD" w:rsidRDefault="004A4ABD" w:rsidP="007358AA">
            <w:r>
              <w:t xml:space="preserve">If locations of the </w:t>
            </w:r>
            <w:proofErr w:type="spellStart"/>
            <w:r>
              <w:t>tickerplant</w:t>
            </w:r>
            <w:proofErr w:type="spellEnd"/>
            <w:r>
              <w:t xml:space="preserve"> and historical database are not supplied, default values are used</w:t>
            </w:r>
          </w:p>
        </w:tc>
      </w:tr>
      <w:tr w:rsidR="004A4ABD" w:rsidTr="00D84A08">
        <w:trPr>
          <w:cantSplit/>
        </w:trPr>
        <w:tc>
          <w:tcPr>
            <w:tcW w:w="1458" w:type="dxa"/>
          </w:tcPr>
          <w:p w:rsidR="004A4ABD" w:rsidRDefault="00D84A08" w:rsidP="007358AA">
            <w:r>
              <w:t>Line 9</w:t>
            </w:r>
            <w:r w:rsidR="004A4ABD">
              <w:t>:</w:t>
            </w:r>
          </w:p>
        </w:tc>
        <w:tc>
          <w:tcPr>
            <w:tcW w:w="9558" w:type="dxa"/>
          </w:tcPr>
          <w:p w:rsidR="004A4ABD" w:rsidRDefault="004A4ABD" w:rsidP="007358AA">
            <w:r>
              <w:t>The standard end of day save down function</w:t>
            </w:r>
          </w:p>
        </w:tc>
      </w:tr>
      <w:tr w:rsidR="004A4ABD" w:rsidTr="00D84A08">
        <w:trPr>
          <w:cantSplit/>
        </w:trPr>
        <w:tc>
          <w:tcPr>
            <w:tcW w:w="1458" w:type="dxa"/>
          </w:tcPr>
          <w:p w:rsidR="004A4ABD" w:rsidRDefault="00D84A08" w:rsidP="007358AA">
            <w:r>
              <w:t>Line 12</w:t>
            </w:r>
            <w:r w:rsidR="004A4ABD">
              <w:t>:</w:t>
            </w:r>
          </w:p>
        </w:tc>
        <w:tc>
          <w:tcPr>
            <w:tcW w:w="9558" w:type="dxa"/>
          </w:tcPr>
          <w:p w:rsidR="004A4ABD" w:rsidRDefault="004A4ABD" w:rsidP="007358AA">
            <w:r>
              <w:t>Log Replay function (see below)</w:t>
            </w:r>
          </w:p>
        </w:tc>
      </w:tr>
      <w:tr w:rsidR="004A4ABD" w:rsidTr="00D84A08">
        <w:trPr>
          <w:cantSplit/>
        </w:trPr>
        <w:tc>
          <w:tcPr>
            <w:tcW w:w="1458" w:type="dxa"/>
          </w:tcPr>
          <w:p w:rsidR="004A4ABD" w:rsidRDefault="00D84A08" w:rsidP="007358AA">
            <w:r>
              <w:t>Line 15</w:t>
            </w:r>
            <w:r w:rsidR="004A4ABD">
              <w:t>:</w:t>
            </w:r>
          </w:p>
        </w:tc>
        <w:tc>
          <w:tcPr>
            <w:tcW w:w="9558" w:type="dxa"/>
          </w:tcPr>
          <w:p w:rsidR="004A4ABD" w:rsidRDefault="004A4ABD" w:rsidP="007358AA">
            <w:r>
              <w:t xml:space="preserve">Calls the Log Replay function, and also opens a handle to the </w:t>
            </w:r>
            <w:proofErr w:type="spellStart"/>
            <w:r>
              <w:t>tickerplant</w:t>
            </w:r>
            <w:proofErr w:type="spellEnd"/>
            <w:r>
              <w:t xml:space="preserve"> and subscribes to every table.</w:t>
            </w:r>
          </w:p>
        </w:tc>
      </w:tr>
    </w:tbl>
    <w:p w:rsidR="004A4ABD" w:rsidRDefault="004A4ABD" w:rsidP="004A4ABD"/>
    <w:p w:rsidR="007358AA" w:rsidRDefault="007358AA" w:rsidP="007358AA">
      <w:pPr>
        <w:pStyle w:val="Heading3"/>
      </w:pPr>
      <w:bookmarkStart w:id="30" w:name="_Toc204425807"/>
      <w:r>
        <w:t>The functions</w:t>
      </w:r>
      <w:bookmarkEnd w:id="30"/>
    </w:p>
    <w:p w:rsidR="007358AA" w:rsidRDefault="007358AA" w:rsidP="007358AA"/>
    <w:p w:rsidR="007358AA" w:rsidRDefault="007358AA" w:rsidP="007358AA">
      <w:pPr>
        <w:pStyle w:val="Heading4"/>
      </w:pPr>
      <w:bookmarkStart w:id="31" w:name="_Toc204425808"/>
      <w:r>
        <w:t>.</w:t>
      </w:r>
      <w:proofErr w:type="spellStart"/>
      <w:r>
        <w:t>u.end</w:t>
      </w:r>
      <w:proofErr w:type="spellEnd"/>
      <w:r w:rsidR="00230A89">
        <w:fldChar w:fldCharType="begin"/>
      </w:r>
      <w:r w:rsidR="00D84A08">
        <w:instrText xml:space="preserve"> XE "</w:instrText>
      </w:r>
      <w:r w:rsidR="00D84A08" w:rsidRPr="007360A5">
        <w:instrText>.u.end</w:instrText>
      </w:r>
      <w:r w:rsidR="00D84A08">
        <w:instrText xml:space="preserve">" </w:instrText>
      </w:r>
      <w:r w:rsidR="00230A89">
        <w:fldChar w:fldCharType="end"/>
      </w:r>
      <w:r>
        <w:t xml:space="preserve"> (end of day</w:t>
      </w:r>
      <w:r w:rsidR="00230A89">
        <w:fldChar w:fldCharType="begin"/>
      </w:r>
      <w:r w:rsidR="00D84A08">
        <w:instrText xml:space="preserve"> XE "</w:instrText>
      </w:r>
      <w:r w:rsidR="00D84A08" w:rsidRPr="007360A5">
        <w:instrText>end of day</w:instrText>
      </w:r>
      <w:r w:rsidR="00D84A08">
        <w:instrText xml:space="preserve">" </w:instrText>
      </w:r>
      <w:r w:rsidR="00230A89">
        <w:fldChar w:fldCharType="end"/>
      </w:r>
      <w:r>
        <w:t>)</w:t>
      </w:r>
      <w:bookmarkEnd w:id="31"/>
    </w:p>
    <w:p w:rsidR="007358AA" w:rsidRDefault="007358AA" w:rsidP="007358AA">
      <w:pPr>
        <w:tabs>
          <w:tab w:val="left" w:pos="1890"/>
        </w:tabs>
      </w:pPr>
    </w:p>
    <w:p w:rsidR="007358AA" w:rsidRDefault="007358AA" w:rsidP="007358AA">
      <w:pPr>
        <w:tabs>
          <w:tab w:val="left" w:pos="1890"/>
        </w:tabs>
      </w:pPr>
      <w:r>
        <w:t xml:space="preserve">Input Parameters: </w:t>
      </w:r>
      <w:r>
        <w:tab/>
        <w:t>The Date partition for the historical table</w:t>
      </w:r>
      <w:r w:rsidR="00230A89">
        <w:fldChar w:fldCharType="begin"/>
      </w:r>
      <w:r>
        <w:instrText xml:space="preserve"> XE "</w:instrText>
      </w:r>
      <w:r w:rsidRPr="005652CA">
        <w:instrText>log file</w:instrText>
      </w:r>
      <w:r>
        <w:instrText xml:space="preserve">" </w:instrText>
      </w:r>
      <w:r w:rsidR="00230A89">
        <w:fldChar w:fldCharType="end"/>
      </w:r>
    </w:p>
    <w:p w:rsidR="007358AA" w:rsidRDefault="007358AA" w:rsidP="007358AA">
      <w:pPr>
        <w:tabs>
          <w:tab w:val="left" w:pos="1890"/>
        </w:tabs>
        <w:ind w:left="1890" w:hanging="1890"/>
      </w:pPr>
      <w:r>
        <w:t>Description:</w:t>
      </w:r>
      <w:r>
        <w:tab/>
        <w:t>Creates a splayed database for all the tables in the home directory of the real time database</w:t>
      </w:r>
    </w:p>
    <w:p w:rsidR="007358AA" w:rsidRDefault="007358AA" w:rsidP="007358AA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u.end</w:t>
      </w:r>
      <w:proofErr w:type="spellEnd"/>
      <w:r>
        <w:t>[</w:t>
      </w:r>
      <w:proofErr w:type="gramEnd"/>
      <w:r>
        <w:t>2008.07.17]</w:t>
      </w:r>
    </w:p>
    <w:p w:rsidR="007358AA" w:rsidRDefault="007358AA" w:rsidP="007358AA">
      <w:pPr>
        <w:tabs>
          <w:tab w:val="left" w:pos="1890"/>
        </w:tabs>
        <w:ind w:left="1890" w:hanging="1890"/>
      </w:pPr>
    </w:p>
    <w:p w:rsidR="007358AA" w:rsidRDefault="007358AA" w:rsidP="007358AA">
      <w:pPr>
        <w:pStyle w:val="Heading4"/>
      </w:pPr>
      <w:bookmarkStart w:id="32" w:name="_Toc204425809"/>
      <w:r>
        <w:t>.</w:t>
      </w:r>
      <w:proofErr w:type="spellStart"/>
      <w:r>
        <w:t>u.rep</w:t>
      </w:r>
      <w:proofErr w:type="spellEnd"/>
      <w:r w:rsidR="00230A89">
        <w:fldChar w:fldCharType="begin"/>
      </w:r>
      <w:r w:rsidR="00D84A08">
        <w:instrText xml:space="preserve"> XE "</w:instrText>
      </w:r>
      <w:r w:rsidR="00D84A08" w:rsidRPr="007360A5">
        <w:instrText>.u.rep</w:instrText>
      </w:r>
      <w:r w:rsidR="00D84A08">
        <w:instrText xml:space="preserve">" </w:instrText>
      </w:r>
      <w:r w:rsidR="00230A89">
        <w:fldChar w:fldCharType="end"/>
      </w:r>
      <w:r>
        <w:t xml:space="preserve"> (replay log</w:t>
      </w:r>
      <w:r w:rsidR="00230A89">
        <w:fldChar w:fldCharType="begin"/>
      </w:r>
      <w:r w:rsidR="00D84A08">
        <w:instrText xml:space="preserve"> XE "</w:instrText>
      </w:r>
      <w:r w:rsidR="00D84A08" w:rsidRPr="007360A5">
        <w:instrText>log replay</w:instrText>
      </w:r>
      <w:r w:rsidR="00D84A08">
        <w:instrText xml:space="preserve">" </w:instrText>
      </w:r>
      <w:r w:rsidR="00230A89">
        <w:fldChar w:fldCharType="end"/>
      </w:r>
      <w:r>
        <w:t>)</w:t>
      </w:r>
      <w:bookmarkEnd w:id="32"/>
    </w:p>
    <w:p w:rsidR="007358AA" w:rsidRDefault="007358AA" w:rsidP="007358AA">
      <w:pPr>
        <w:tabs>
          <w:tab w:val="left" w:pos="1890"/>
        </w:tabs>
      </w:pPr>
    </w:p>
    <w:p w:rsidR="007358AA" w:rsidRDefault="007358AA" w:rsidP="007358AA">
      <w:pPr>
        <w:tabs>
          <w:tab w:val="left" w:pos="1890"/>
        </w:tabs>
        <w:ind w:left="1890" w:hanging="1890"/>
      </w:pPr>
      <w:r>
        <w:t xml:space="preserve">Input Parameters: </w:t>
      </w:r>
      <w:r>
        <w:tab/>
        <w:t>An empty version of the tables and a 2 item list of number of rows and location of the log file.</w:t>
      </w:r>
      <w:r w:rsidR="00230A89">
        <w:fldChar w:fldCharType="begin"/>
      </w:r>
      <w:r>
        <w:instrText xml:space="preserve"> XE "</w:instrText>
      </w:r>
      <w:r w:rsidRPr="005652CA">
        <w:instrText>log file</w:instrText>
      </w:r>
      <w:r>
        <w:instrText xml:space="preserve">" </w:instrText>
      </w:r>
      <w:r w:rsidR="00230A89">
        <w:fldChar w:fldCharType="end"/>
      </w:r>
    </w:p>
    <w:p w:rsidR="007358AA" w:rsidRDefault="007358AA" w:rsidP="007358AA">
      <w:pPr>
        <w:tabs>
          <w:tab w:val="left" w:pos="1890"/>
        </w:tabs>
        <w:ind w:left="1890" w:hanging="1890"/>
      </w:pPr>
      <w:r>
        <w:t>Description:</w:t>
      </w:r>
      <w:r>
        <w:tab/>
        <w:t>.</w:t>
      </w:r>
      <w:proofErr w:type="spellStart"/>
      <w:r>
        <w:t>u.rep</w:t>
      </w:r>
      <w:proofErr w:type="spellEnd"/>
      <w:r>
        <w:t xml:space="preserve"> will:</w:t>
      </w:r>
    </w:p>
    <w:p w:rsidR="007358AA" w:rsidRDefault="007358AA" w:rsidP="007358AA">
      <w:pPr>
        <w:pStyle w:val="ListParagraph"/>
        <w:numPr>
          <w:ilvl w:val="0"/>
          <w:numId w:val="5"/>
        </w:numPr>
        <w:tabs>
          <w:tab w:val="left" w:pos="1890"/>
        </w:tabs>
      </w:pPr>
      <w:r>
        <w:t xml:space="preserve">Use the empty tables (from the </w:t>
      </w:r>
      <w:proofErr w:type="spellStart"/>
      <w:r>
        <w:t>tickerplant</w:t>
      </w:r>
      <w:proofErr w:type="spellEnd"/>
      <w:r>
        <w:t>) to replicate the same table schemas</w:t>
      </w:r>
    </w:p>
    <w:p w:rsidR="007358AA" w:rsidRDefault="007358AA" w:rsidP="007358AA">
      <w:pPr>
        <w:pStyle w:val="ListParagraph"/>
        <w:numPr>
          <w:ilvl w:val="0"/>
          <w:numId w:val="5"/>
        </w:numPr>
        <w:tabs>
          <w:tab w:val="left" w:pos="1890"/>
        </w:tabs>
      </w:pPr>
      <w:r>
        <w:t>Replay the log file using the -11! Function</w:t>
      </w:r>
    </w:p>
    <w:p w:rsidR="007358AA" w:rsidRDefault="007358AA" w:rsidP="007358AA">
      <w:pPr>
        <w:pStyle w:val="ListParagraph"/>
        <w:numPr>
          <w:ilvl w:val="0"/>
          <w:numId w:val="5"/>
        </w:numPr>
        <w:tabs>
          <w:tab w:val="left" w:pos="1890"/>
        </w:tabs>
      </w:pPr>
      <w:r>
        <w:t xml:space="preserve">Use the </w:t>
      </w:r>
      <w:proofErr w:type="spellStart"/>
      <w:r>
        <w:t>cd</w:t>
      </w:r>
      <w:proofErr w:type="spellEnd"/>
      <w:r>
        <w:t xml:space="preserve"> command to move the shell to the location of the </w:t>
      </w:r>
      <w:proofErr w:type="spellStart"/>
      <w:r>
        <w:t>tickerplant</w:t>
      </w:r>
      <w:proofErr w:type="spellEnd"/>
      <w:r>
        <w:t xml:space="preserve"> log.</w:t>
      </w:r>
    </w:p>
    <w:p w:rsidR="0026558F" w:rsidRPr="00D84A08" w:rsidRDefault="007358AA" w:rsidP="00D84A08">
      <w:pPr>
        <w:tabs>
          <w:tab w:val="left" w:pos="1890"/>
        </w:tabs>
        <w:ind w:left="1890" w:hanging="1890"/>
      </w:pPr>
      <w:r>
        <w:t>Example:</w:t>
      </w:r>
      <w:r>
        <w:tab/>
        <w:t>.</w:t>
      </w:r>
      <w:proofErr w:type="spellStart"/>
      <w:proofErr w:type="gramStart"/>
      <w:r>
        <w:t>u.rep</w:t>
      </w:r>
      <w:proofErr w:type="spellEnd"/>
      <w:r>
        <w:t>[</w:t>
      </w:r>
      <w:proofErr w:type="gramEnd"/>
      <w:r>
        <w:t>enlist ([]time:`time$();sym:`symbol$();price:`float$());(4;/d2/log_files/trade2008.05.17)]</w:t>
      </w:r>
      <w:r w:rsidR="0026558F">
        <w:br w:type="page"/>
      </w:r>
    </w:p>
    <w:p w:rsidR="00B8723E" w:rsidRDefault="00B8723E" w:rsidP="00B8723E">
      <w:pPr>
        <w:pStyle w:val="Heading1"/>
      </w:pPr>
      <w:bookmarkStart w:id="33" w:name="_Toc204425810"/>
      <w:r>
        <w:lastRenderedPageBreak/>
        <w:t>INDEX</w:t>
      </w:r>
      <w:bookmarkEnd w:id="33"/>
    </w:p>
    <w:p w:rsidR="00F74690" w:rsidRPr="00D84A08" w:rsidRDefault="00F74690" w:rsidP="00D84A08"/>
    <w:p w:rsidR="00D84A08" w:rsidRDefault="00230A89" w:rsidP="00B8723E">
      <w:pPr>
        <w:tabs>
          <w:tab w:val="left" w:pos="1890"/>
        </w:tabs>
        <w:rPr>
          <w:noProof/>
        </w:rPr>
        <w:sectPr w:rsidR="00D84A08" w:rsidSect="00D84A0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fldChar w:fldCharType="begin"/>
      </w:r>
      <w:r w:rsidR="00D84A08">
        <w:instrText xml:space="preserve"> INDEX \e "</w:instrText>
      </w:r>
      <w:r w:rsidR="00D84A08">
        <w:tab/>
        <w:instrText xml:space="preserve">" \h "A" \c "2" \z "1033" </w:instrText>
      </w:r>
      <w:r>
        <w:fldChar w:fldCharType="separate"/>
      </w:r>
    </w:p>
    <w:p w:rsidR="00D84A08" w:rsidRDefault="00D84A08">
      <w:pPr>
        <w:pStyle w:val="IndexHeading"/>
        <w:keepNext/>
        <w:tabs>
          <w:tab w:val="right" w:leader="dot" w:pos="503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.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.u.add</w:t>
      </w:r>
      <w:r>
        <w:rPr>
          <w:noProof/>
        </w:rPr>
        <w:tab/>
        <w:t>5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.u.d</w:t>
      </w:r>
      <w:r>
        <w:rPr>
          <w:noProof/>
        </w:rPr>
        <w:tab/>
        <w:t>9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.u.del</w:t>
      </w:r>
      <w:r>
        <w:rPr>
          <w:noProof/>
        </w:rPr>
        <w:tab/>
        <w:t>4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.u.end</w:t>
      </w:r>
      <w:r>
        <w:rPr>
          <w:noProof/>
        </w:rPr>
        <w:tab/>
        <w:t>6, 9, 11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.u.eodSave</w:t>
      </w:r>
      <w:r>
        <w:rPr>
          <w:noProof/>
        </w:rPr>
        <w:tab/>
        <w:t>8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.u.i</w:t>
      </w:r>
      <w:r>
        <w:rPr>
          <w:noProof/>
        </w:rPr>
        <w:tab/>
        <w:t>8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.u.init</w:t>
      </w:r>
      <w:r>
        <w:rPr>
          <w:noProof/>
        </w:rPr>
        <w:tab/>
        <w:t>4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.u.k</w:t>
      </w:r>
      <w:r>
        <w:rPr>
          <w:noProof/>
        </w:rPr>
        <w:tab/>
        <w:t>4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.u.L</w:t>
      </w:r>
      <w:r>
        <w:rPr>
          <w:noProof/>
        </w:rPr>
        <w:tab/>
        <w:t>8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.u.ld</w:t>
      </w:r>
      <w:r>
        <w:rPr>
          <w:noProof/>
        </w:rPr>
        <w:tab/>
        <w:t>8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.u.midnight</w:t>
      </w:r>
      <w:r>
        <w:rPr>
          <w:noProof/>
        </w:rPr>
        <w:tab/>
        <w:t>8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.u.pub</w:t>
      </w:r>
      <w:r>
        <w:rPr>
          <w:noProof/>
        </w:rPr>
        <w:tab/>
        <w:t>5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.u.rep</w:t>
      </w:r>
      <w:r>
        <w:rPr>
          <w:noProof/>
        </w:rPr>
        <w:tab/>
        <w:t>11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.u.sel</w:t>
      </w:r>
      <w:r>
        <w:rPr>
          <w:noProof/>
        </w:rPr>
        <w:tab/>
        <w:t>5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.u.sub</w:t>
      </w:r>
      <w:r>
        <w:rPr>
          <w:noProof/>
        </w:rPr>
        <w:tab/>
        <w:t>6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.u.t</w:t>
      </w:r>
      <w:r>
        <w:rPr>
          <w:noProof/>
        </w:rPr>
        <w:tab/>
        <w:t>4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.u.tick</w:t>
      </w:r>
      <w:r>
        <w:rPr>
          <w:noProof/>
        </w:rPr>
        <w:tab/>
        <w:t>8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.u.ts</w:t>
      </w:r>
      <w:r>
        <w:rPr>
          <w:noProof/>
        </w:rPr>
        <w:tab/>
        <w:t>9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.u.upd</w:t>
      </w:r>
      <w:r>
        <w:rPr>
          <w:noProof/>
        </w:rPr>
        <w:tab/>
        <w:t>9, 10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.u.w</w:t>
      </w:r>
      <w:r>
        <w:rPr>
          <w:noProof/>
        </w:rPr>
        <w:tab/>
        <w:t>4, 5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.z.pc</w:t>
      </w:r>
      <w:r>
        <w:rPr>
          <w:noProof/>
        </w:rPr>
        <w:tab/>
        <w:t>4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.z.ts</w:t>
      </w:r>
      <w:r>
        <w:rPr>
          <w:noProof/>
        </w:rPr>
        <w:tab/>
        <w:t>9, 10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.z.w</w:t>
      </w:r>
      <w:r>
        <w:rPr>
          <w:noProof/>
        </w:rPr>
        <w:tab/>
        <w:t>5</w:t>
      </w:r>
    </w:p>
    <w:p w:rsidR="00D84A08" w:rsidRDefault="00D84A08">
      <w:pPr>
        <w:pStyle w:val="IndexHeading"/>
        <w:keepNext/>
        <w:tabs>
          <w:tab w:val="right" w:leader="dot" w:pos="503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bulking</w:t>
      </w:r>
      <w:r>
        <w:rPr>
          <w:noProof/>
        </w:rPr>
        <w:tab/>
        <w:t>3, 9</w:t>
      </w:r>
    </w:p>
    <w:p w:rsidR="00D84A08" w:rsidRDefault="00D84A08">
      <w:pPr>
        <w:pStyle w:val="IndexHeading"/>
        <w:keepNext/>
        <w:tabs>
          <w:tab w:val="right" w:leader="dot" w:pos="503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C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Chained Tickerplant</w:t>
      </w:r>
      <w:r>
        <w:rPr>
          <w:noProof/>
        </w:rPr>
        <w:tab/>
        <w:t>3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Command Line</w:t>
      </w:r>
      <w:r>
        <w:rPr>
          <w:noProof/>
        </w:rPr>
        <w:tab/>
        <w:t>3</w:t>
      </w:r>
    </w:p>
    <w:p w:rsidR="00D84A08" w:rsidRDefault="00D84A08">
      <w:pPr>
        <w:pStyle w:val="IndexHeading"/>
        <w:keepNext/>
        <w:tabs>
          <w:tab w:val="right" w:leader="dot" w:pos="503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end of day</w:t>
      </w:r>
      <w:r>
        <w:rPr>
          <w:noProof/>
        </w:rPr>
        <w:tab/>
        <w:t>11</w:t>
      </w:r>
    </w:p>
    <w:p w:rsidR="00D84A08" w:rsidRDefault="00D84A08">
      <w:pPr>
        <w:pStyle w:val="IndexHeading"/>
        <w:keepNext/>
        <w:tabs>
          <w:tab w:val="right" w:leader="dot" w:pos="503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licence</w:t>
      </w:r>
      <w:r>
        <w:rPr>
          <w:noProof/>
        </w:rPr>
        <w:tab/>
        <w:t>7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log file</w:t>
      </w:r>
      <w:r>
        <w:rPr>
          <w:noProof/>
        </w:rPr>
        <w:tab/>
        <w:t>8, 11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log replay</w:t>
      </w:r>
      <w:r>
        <w:rPr>
          <w:noProof/>
        </w:rPr>
        <w:tab/>
        <w:t>11</w:t>
      </w:r>
    </w:p>
    <w:p w:rsidR="00D84A08" w:rsidRDefault="00D84A08">
      <w:pPr>
        <w:pStyle w:val="IndexHeading"/>
        <w:keepNext/>
        <w:tabs>
          <w:tab w:val="right" w:leader="dot" w:pos="503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r.k</w:t>
      </w:r>
      <w:r>
        <w:rPr>
          <w:noProof/>
        </w:rPr>
        <w:tab/>
        <w:t>11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Real Time Database</w:t>
      </w:r>
      <w:r>
        <w:rPr>
          <w:noProof/>
        </w:rPr>
        <w:tab/>
        <w:t>3</w:t>
      </w:r>
    </w:p>
    <w:p w:rsidR="00D84A08" w:rsidRDefault="00D84A08">
      <w:pPr>
        <w:pStyle w:val="IndexHeading"/>
        <w:keepNext/>
        <w:tabs>
          <w:tab w:val="right" w:leader="dot" w:pos="503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tick.k</w:t>
      </w:r>
      <w:r>
        <w:rPr>
          <w:noProof/>
        </w:rPr>
        <w:tab/>
        <w:t>7</w:t>
      </w:r>
    </w:p>
    <w:p w:rsidR="00D84A08" w:rsidRDefault="00D84A08">
      <w:pPr>
        <w:pStyle w:val="IndexHeading"/>
        <w:keepNext/>
        <w:tabs>
          <w:tab w:val="right" w:leader="dot" w:pos="503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u.q</w:t>
      </w:r>
      <w:r>
        <w:rPr>
          <w:noProof/>
        </w:rPr>
        <w:tab/>
        <w:t>6</w:t>
      </w:r>
    </w:p>
    <w:p w:rsidR="00D84A08" w:rsidRDefault="00D84A08">
      <w:pPr>
        <w:pStyle w:val="Index1"/>
        <w:tabs>
          <w:tab w:val="right" w:leader="dot" w:pos="5030"/>
        </w:tabs>
        <w:rPr>
          <w:noProof/>
        </w:rPr>
      </w:pPr>
      <w:r>
        <w:rPr>
          <w:noProof/>
        </w:rPr>
        <w:t>upd</w:t>
      </w:r>
      <w:r>
        <w:rPr>
          <w:noProof/>
        </w:rPr>
        <w:tab/>
        <w:t>5</w:t>
      </w:r>
    </w:p>
    <w:p w:rsidR="00D84A08" w:rsidRDefault="00D84A08" w:rsidP="00B8723E">
      <w:pPr>
        <w:tabs>
          <w:tab w:val="left" w:pos="1890"/>
        </w:tabs>
        <w:rPr>
          <w:noProof/>
        </w:rPr>
        <w:sectPr w:rsidR="00D84A08" w:rsidSect="00D84A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0606A" w:rsidRPr="00A0606A" w:rsidRDefault="00230A89" w:rsidP="00B8723E">
      <w:pPr>
        <w:tabs>
          <w:tab w:val="left" w:pos="1890"/>
        </w:tabs>
      </w:pPr>
      <w:r>
        <w:lastRenderedPageBreak/>
        <w:fldChar w:fldCharType="end"/>
      </w:r>
    </w:p>
    <w:sectPr w:rsidR="00A0606A" w:rsidRPr="00A0606A" w:rsidSect="00D84A0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6238"/>
    <w:multiLevelType w:val="hybridMultilevel"/>
    <w:tmpl w:val="7D86E526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">
    <w:nsid w:val="15520CE0"/>
    <w:multiLevelType w:val="hybridMultilevel"/>
    <w:tmpl w:val="5AC831DC"/>
    <w:lvl w:ilvl="0" w:tplc="1D2457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B6F97C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D0CF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EA4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0D4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E1E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0EF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7ACF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A50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2C442E"/>
    <w:multiLevelType w:val="hybridMultilevel"/>
    <w:tmpl w:val="992C9D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D296543"/>
    <w:multiLevelType w:val="hybridMultilevel"/>
    <w:tmpl w:val="0F00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46803"/>
    <w:multiLevelType w:val="hybridMultilevel"/>
    <w:tmpl w:val="F19E0532"/>
    <w:lvl w:ilvl="0" w:tplc="B9C42F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E27D0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C676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29F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CEE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243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283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CED2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863D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3B717B"/>
    <w:multiLevelType w:val="hybridMultilevel"/>
    <w:tmpl w:val="7C1CE5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C5D4B03"/>
    <w:multiLevelType w:val="hybridMultilevel"/>
    <w:tmpl w:val="CDA6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60350"/>
    <w:multiLevelType w:val="hybridMultilevel"/>
    <w:tmpl w:val="7D86E526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>
    <w:nsid w:val="5BE51FA2"/>
    <w:multiLevelType w:val="hybridMultilevel"/>
    <w:tmpl w:val="A68A8A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A8B17E0"/>
    <w:multiLevelType w:val="hybridMultilevel"/>
    <w:tmpl w:val="3F2C0264"/>
    <w:lvl w:ilvl="0" w:tplc="F63AC8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18D086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0045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80D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A61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1A61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53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3C75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274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67A0"/>
    <w:rsid w:val="00095D23"/>
    <w:rsid w:val="001F50A8"/>
    <w:rsid w:val="001F56D6"/>
    <w:rsid w:val="00230A89"/>
    <w:rsid w:val="00237D03"/>
    <w:rsid w:val="002460C4"/>
    <w:rsid w:val="0026558F"/>
    <w:rsid w:val="002834A3"/>
    <w:rsid w:val="003437DE"/>
    <w:rsid w:val="003802ED"/>
    <w:rsid w:val="004228D6"/>
    <w:rsid w:val="00465C3B"/>
    <w:rsid w:val="004A4ABD"/>
    <w:rsid w:val="004A76E1"/>
    <w:rsid w:val="005B66F8"/>
    <w:rsid w:val="005E6F83"/>
    <w:rsid w:val="005F3597"/>
    <w:rsid w:val="00613F01"/>
    <w:rsid w:val="007358AA"/>
    <w:rsid w:val="008650AB"/>
    <w:rsid w:val="008A43C4"/>
    <w:rsid w:val="008C31A8"/>
    <w:rsid w:val="00984BC4"/>
    <w:rsid w:val="009A72AC"/>
    <w:rsid w:val="00A0606A"/>
    <w:rsid w:val="00A742A5"/>
    <w:rsid w:val="00AD5CDF"/>
    <w:rsid w:val="00B80B21"/>
    <w:rsid w:val="00B8723E"/>
    <w:rsid w:val="00BC22B3"/>
    <w:rsid w:val="00CB7524"/>
    <w:rsid w:val="00D3632B"/>
    <w:rsid w:val="00D84A08"/>
    <w:rsid w:val="00DA477F"/>
    <w:rsid w:val="00E67836"/>
    <w:rsid w:val="00F45B78"/>
    <w:rsid w:val="00F74690"/>
    <w:rsid w:val="00FD6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54">
          <o:proxy start="" idref="#_x0000_s1042" connectloc="2"/>
          <o:proxy end="" idref="#_x0000_s1048" connectloc="0"/>
        </o:r>
        <o:r id="V:Rule12" type="connector" idref="#_x0000_s1043">
          <o:proxy start="" idref="#_x0000_s1032" connectloc="2"/>
          <o:proxy end="" idref="#_x0000_s1042" connectloc="0"/>
        </o:r>
        <o:r id="V:Rule13" type="connector" idref="#_x0000_s1053">
          <o:proxy start="" idref="#_x0000_s1042" connectloc="2"/>
          <o:proxy end="" idref="#_x0000_s1046" connectloc="0"/>
        </o:r>
        <o:r id="V:Rule14" type="connector" idref="#_x0000_s1035">
          <o:proxy start="" idref="#_x0000_s1031" connectloc="3"/>
          <o:proxy end="" idref="#_x0000_s1032" connectloc="1"/>
        </o:r>
        <o:r id="V:Rule15" type="connector" idref="#_x0000_s1040">
          <o:proxy start="" idref="#_x0000_s1038" connectloc="0"/>
          <o:proxy end="" idref="#_x0000_s1039" connectloc="2"/>
        </o:r>
        <o:r id="V:Rule16" type="connector" idref="#_x0000_s1034">
          <o:proxy start="" idref="#_x0000_s1030" connectloc="2"/>
          <o:proxy end="" idref="#_x0000_s1031" connectloc="0"/>
        </o:r>
        <o:r id="V:Rule17" type="connector" idref="#_x0000_s1045">
          <o:proxy start="" idref="#_x0000_s1038" connectloc="3"/>
          <o:proxy end="" idref="#_x0000_s1044" connectloc="1"/>
        </o:r>
        <o:r id="V:Rule18" type="connector" idref="#_x0000_s1037">
          <o:proxy start="" idref="#_x0000_s1032" connectloc="0"/>
          <o:proxy end="" idref="#_x0000_s1036" connectloc="2"/>
        </o:r>
        <o:r id="V:Rule19" type="connector" idref="#_x0000_s1050">
          <o:proxy start="" idref="#_x0000_s1042" connectloc="2"/>
          <o:proxy end="" idref="#_x0000_s1047" connectloc="0"/>
        </o:r>
        <o:r id="V:Rule20" type="connector" idref="#_x0000_s1041">
          <o:proxy start="" idref="#_x0000_s1032" connectloc="3"/>
          <o:proxy end="" idref="#_x0000_s103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B3"/>
  </w:style>
  <w:style w:type="paragraph" w:styleId="Heading1">
    <w:name w:val="heading 1"/>
    <w:basedOn w:val="Normal"/>
    <w:next w:val="Normal"/>
    <w:link w:val="Heading1Char"/>
    <w:uiPriority w:val="9"/>
    <w:qFormat/>
    <w:rsid w:val="00FD6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7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7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67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67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7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72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B872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872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872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872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23E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unhideWhenUsed/>
    <w:rsid w:val="00B8723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8723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8723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8723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8723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8723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8723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8723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8723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8723E"/>
    <w:pPr>
      <w:pBdr>
        <w:top w:val="single" w:sz="12" w:space="0" w:color="auto"/>
      </w:pBdr>
      <w:spacing w:before="360" w:after="240"/>
    </w:pPr>
    <w:rPr>
      <w:b/>
      <w:bCs/>
      <w:i/>
      <w:iCs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1F56D6"/>
    <w:pPr>
      <w:spacing w:after="100"/>
      <w:ind w:left="660"/>
    </w:pPr>
  </w:style>
  <w:style w:type="table" w:styleId="TableGrid">
    <w:name w:val="Table Grid"/>
    <w:basedOn w:val="TableNormal"/>
    <w:uiPriority w:val="59"/>
    <w:rsid w:val="005E6F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465C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465C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5C3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8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8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4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1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2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88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8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2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35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36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5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4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9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8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83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56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9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06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38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5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3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22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3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71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14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5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06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C8E2B896C944F4B96C5DD0CE1B0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DD68-1FA2-4E9B-A526-439D6562B00E}"/>
      </w:docPartPr>
      <w:docPartBody>
        <w:p w:rsidR="00D43248" w:rsidRDefault="00D43248" w:rsidP="00D43248">
          <w:pPr>
            <w:pStyle w:val="F5C8E2B896C944F4B96C5DD0CE1B03F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B3DB52DFA89F48829809E3756B7E3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B283E-6C24-485D-825C-08747F703551}"/>
      </w:docPartPr>
      <w:docPartBody>
        <w:p w:rsidR="00D43248" w:rsidRDefault="00D43248" w:rsidP="00D43248">
          <w:pPr>
            <w:pStyle w:val="B3DB52DFA89F48829809E3756B7E3DB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A77125C4DF44A05BC48E0BC964EF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6FD5-23B3-4005-B0EC-07BA5457DAD5}"/>
      </w:docPartPr>
      <w:docPartBody>
        <w:p w:rsidR="00D43248" w:rsidRDefault="00D43248" w:rsidP="00D43248">
          <w:pPr>
            <w:pStyle w:val="9A77125C4DF44A05BC48E0BC964EF645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43248"/>
    <w:rsid w:val="002D34C1"/>
    <w:rsid w:val="0050253E"/>
    <w:rsid w:val="006D3F82"/>
    <w:rsid w:val="00D43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B45DCF8ACC4A298DB9C259A86E4213">
    <w:name w:val="22B45DCF8ACC4A298DB9C259A86E4213"/>
    <w:rsid w:val="00D43248"/>
  </w:style>
  <w:style w:type="paragraph" w:customStyle="1" w:styleId="60606D8571EE471FAB015BFA71FC978E">
    <w:name w:val="60606D8571EE471FAB015BFA71FC978E"/>
    <w:rsid w:val="00D43248"/>
  </w:style>
  <w:style w:type="paragraph" w:customStyle="1" w:styleId="707706658531439C8AE213CECF890E7A">
    <w:name w:val="707706658531439C8AE213CECF890E7A"/>
    <w:rsid w:val="00D43248"/>
  </w:style>
  <w:style w:type="paragraph" w:customStyle="1" w:styleId="F20739060307460AA4F2A23374A80F01">
    <w:name w:val="F20739060307460AA4F2A23374A80F01"/>
    <w:rsid w:val="00D43248"/>
  </w:style>
  <w:style w:type="paragraph" w:customStyle="1" w:styleId="F0D56B116B91411A9FAB3C99F8EF6365">
    <w:name w:val="F0D56B116B91411A9FAB3C99F8EF6365"/>
    <w:rsid w:val="00D43248"/>
  </w:style>
  <w:style w:type="paragraph" w:customStyle="1" w:styleId="9A9C8A897FA540719EAE477D2102BA07">
    <w:name w:val="9A9C8A897FA540719EAE477D2102BA07"/>
    <w:rsid w:val="00D43248"/>
  </w:style>
  <w:style w:type="paragraph" w:customStyle="1" w:styleId="F5C8E2B896C944F4B96C5DD0CE1B03FE">
    <w:name w:val="F5C8E2B896C944F4B96C5DD0CE1B03FE"/>
    <w:rsid w:val="00D43248"/>
  </w:style>
  <w:style w:type="paragraph" w:customStyle="1" w:styleId="B3DB52DFA89F48829809E3756B7E3DBB">
    <w:name w:val="B3DB52DFA89F48829809E3756B7E3DBB"/>
    <w:rsid w:val="00D43248"/>
  </w:style>
  <w:style w:type="paragraph" w:customStyle="1" w:styleId="9A77125C4DF44A05BC48E0BC964EF645">
    <w:name w:val="9A77125C4DF44A05BC48E0BC964EF645"/>
    <w:rsid w:val="00D43248"/>
  </w:style>
  <w:style w:type="paragraph" w:customStyle="1" w:styleId="B42788C81E65476E9764DAD4B5BBD0A7">
    <w:name w:val="B42788C81E65476E9764DAD4B5BBD0A7"/>
    <w:rsid w:val="00D43248"/>
  </w:style>
  <w:style w:type="paragraph" w:customStyle="1" w:styleId="737776D432824BBFB527CDB4E0B9577B">
    <w:name w:val="737776D432824BBFB527CDB4E0B9577B"/>
    <w:rsid w:val="00D432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2008-07-17T00:00:00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ED3F83BB74A4E862D7C15066F4133" ma:contentTypeVersion="0" ma:contentTypeDescription="Create a new document." ma:contentTypeScope="" ma:versionID="606cde17f2cbe62100364f108baca5b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7F193-C21E-48F5-AB17-1EA4F53E6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B49FB-8F66-415A-BF59-81CD5753E24F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232741F-C0B7-4E69-AA6B-CA1ACC38B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0B1C95B-E586-4CA7-93E8-6ED538C7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KDB+ Tick 2.3</vt:lpstr>
    </vt:vector>
  </TitlesOfParts>
  <Company>First Derivatives</Company>
  <LinksUpToDate>false</LinksUpToDate>
  <CharactersWithSpaces>20495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KDB+ Tick 2.3</dc:title>
  <dc:subject>A developers guide to KDB+ Tick and a breakdown of all functionality used</dc:subject>
  <dc:creator>Ian Wasson,  First Derivatives plc</dc:creator>
  <cp:lastModifiedBy>Nathan</cp:lastModifiedBy>
  <cp:revision>3</cp:revision>
  <dcterms:created xsi:type="dcterms:W3CDTF">2012-03-21T19:56:00Z</dcterms:created>
  <dcterms:modified xsi:type="dcterms:W3CDTF">2012-03-21T19:57:00Z</dcterms:modified>
</cp:coreProperties>
</file>