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ind w:firstLine="0"/>
        <w:shd w:val="clear" w:color="auto" w:fill="auto"/>
        <w:spacing w:line="450" w:lineRule="atLeast"/>
        <w:rPr>
          <w:caps w:val="off"/>
          <w:rFonts w:ascii="Spoqa Han Sans" w:eastAsia="Spoqa Han Sans" w:hAnsi="Spoqa Han Sans" w:cs="Spoqa Han Sans"/>
          <w:b w:val="0"/>
          <w:i w:val="0"/>
        </w:rPr>
      </w:pPr>
      <w:r>
        <w:rPr>
          <w:caps w:val="off"/>
          <w:rFonts w:ascii="Spoqa Han Sans" w:eastAsia="Spoqa Han Sans" w:hAnsi="Spoqa Han Sans" w:cs="Spoqa Han Sans"/>
          <w:b w:val="0"/>
          <w:i w:val="0"/>
        </w:rPr>
        <w:t>�☞</w:t>
      </w:r>
      <w:r>
        <w:rPr>
          <w:caps w:val="off"/>
          <w:rFonts w:ascii="Spoqa Han Sans" w:eastAsia="Spoqa Han Sans" w:hAnsi="Spoqa Han Sans" w:cs="Spoqa Han Sans"/>
          <w:b w:val="0"/>
          <w:i w:val="0"/>
        </w:rPr>
        <w:t>DFD (Data Flow Diagram)</w:t>
      </w:r>
    </w:p>
    <w:p>
      <w:pPr>
        <w:rPr/>
      </w:pPr>
      <w:r>
        <w:rPr/>
        <w:t>쉽게 말해 자료의 출발지와 목적지를 그림으로 표시한 것이다.</w:t>
      </w:r>
    </w:p>
    <w:p>
      <w:pPr>
        <w:rPr/>
      </w:pPr>
      <w:r>
        <w:rPr/>
        <w:t>데이터가 소프트웨어 내의 각 프로세스를 따라 흐르면서 변환되는 모습을 나타낸 그림으로 소프트웨어 및 정보시스템의 분석과 설계에서 매우 유용하게 사용되는 다이아그램이다.</w:t>
      </w:r>
    </w:p>
    <w:p>
      <w:pPr>
        <w:rPr/>
      </w:pPr>
      <w:r>
        <w:rPr/>
        <w:t>'데이터 흐름도' 또는 '자료 흐름도' 라고도 한다.</w:t>
      </w:r>
    </w:p>
    <w:p>
      <w:pPr>
        <w:ind w:firstLine="0"/>
        <w:shd w:val="clear" w:color="auto" w:fill="auto"/>
        <w:spacing w:line="450" w:lineRule="atLeast"/>
        <w:rPr>
          <w:caps w:val="off"/>
          <w:rFonts w:ascii="Spoqa Han Sans" w:eastAsia="Spoqa Han Sans" w:hAnsi="Spoqa Han Sans" w:cs="Spoqa Han Sans"/>
          <w:b w:val="0"/>
          <w:i w:val="0"/>
        </w:rPr>
      </w:pPr>
      <w:r>
        <w:rPr>
          <w:caps w:val="off"/>
          <w:rFonts w:ascii="Spoqa Han Sans" w:eastAsia="Spoqa Han Sans" w:hAnsi="Spoqa Han Sans" w:cs="Spoqa Han Sans"/>
          <w:b w:val="0"/>
          <w:i w:val="0"/>
        </w:rPr>
        <w:t>☞</w:t>
      </w:r>
      <w:r>
        <w:rPr>
          <w:caps w:val="off"/>
          <w:rFonts w:ascii="Spoqa Han Sans" w:eastAsia="Spoqa Han Sans" w:hAnsi="Spoqa Han Sans" w:cs="Spoqa Han Sans"/>
          <w:b w:val="0"/>
          <w:i w:val="0"/>
        </w:rPr>
        <w:t>DFD의 구성요소</w:t>
      </w:r>
    </w:p>
    <w:p>
      <w:pPr>
        <w:ind w:firstLine="0"/>
        <w:shd w:val="clear" w:color="auto" w:fill="auto"/>
        <w:spacing w:line="420" w:lineRule="atLeast"/>
        <w:rPr>
          <w:i w:val="0"/>
        </w:rPr>
      </w:pPr>
      <w:r>
        <w:rPr/>
        <w:t>DFD의 구성요소 4가지는 프로세스, 데이터흐름, 데이터저장소, 외부엔티티이며, 표기법에 따라 표현하는 그림의 모양이 달라진다.</w:t>
      </w:r>
      <w:r>
        <w:rPr/>
        <w:t>Yourdon과 DeMarco에 의해 주장된 표기법을 설명한다.</w:t>
      </w:r>
    </w:p>
    <w:p>
      <w:pPr>
        <w:ind w:firstLine="0"/>
        <w:shd w:val="clear" w:color="auto" w:fill="auto"/>
        <w:spacing w:line="420" w:lineRule="atLeast"/>
        <w:rPr/>
      </w:pPr>
    </w:p>
    <w:p>
      <w:pPr>
        <w:ind w:firstLine="0"/>
        <w:shd w:val="clear" w:color="auto" w:fill="auto"/>
        <w:spacing w:line="420" w:lineRule="atLeast"/>
        <w:rPr>
          <w:b w:val="0"/>
        </w:rPr>
      </w:pPr>
      <w:r>
        <w:rPr/>
        <w:t>1. 프로세스(Process) - 원(Bubble)</w:t>
      </w:r>
    </w:p>
    <w:p>
      <w:pPr>
        <w:rPr/>
      </w:pPr>
      <w:r>
        <w:rPr/>
        <w:t>입력되는 데이터를</w:t>
      </w:r>
      <w:r>
        <w:rPr/>
        <w:t>원하는 데이터로 변환하여 출력시키기 위한 과정</w:t>
      </w:r>
      <w:r>
        <w:rPr/>
        <w:t>이다.</w:t>
      </w:r>
    </w:p>
    <w:p>
      <w:pPr>
        <w:rPr/>
      </w:pPr>
      <w:r>
        <w:rPr/>
        <w:t>도형적 표기형태는 원(Bubble)과 원안의 이름으로 표현한다.</w:t>
      </w:r>
    </w:p>
    <w:p>
      <w:pPr>
        <w:rPr/>
      </w:pPr>
      <w:r>
        <w:rPr/>
        <w:t>원안에 기록하는 이름은</w:t>
      </w:r>
      <w:r>
        <w:rPr/>
        <w:t>프로세스가 수행하는 일</w:t>
      </w:r>
      <w:r>
        <w:rPr/>
        <w:t>또는</w:t>
      </w:r>
      <w:r>
        <w:rPr/>
        <w:t>프로세스를 수행하는 행위자</w:t>
      </w:r>
      <w:r>
        <w:rPr/>
        <w:t>를 기술한다.</w:t>
      </w:r>
    </w:p>
    <w:p>
      <w:pPr>
        <w:rPr/>
      </w:pPr>
      <w:r>
        <w:rPr/>
        <w:t>자체적으로는 데이터를 생성할 수 없고 항상</w:t>
      </w:r>
      <w:r>
        <w:rPr/>
        <w:t>입력되는 데이터가 있어야 한다.</w:t>
      </w:r>
    </w:p>
    <w:p>
      <w:pPr>
        <w:rPr/>
      </w:pPr>
      <w:r>
        <w:rPr/>
        <w:t>항상 새로운 가치를 부가해야 한다.</w:t>
      </w:r>
    </w:p>
    <w:p>
      <w:pPr>
        <w:ind w:firstLine="0"/>
        <w:shd w:val="clear" w:color="auto" w:fill="auto"/>
        <w:spacing w:line="420" w:lineRule="atLeast"/>
        <w:rPr/>
      </w:pPr>
    </w:p>
    <w:p>
      <w:pPr>
        <w:rPr/>
      </w:pPr>
      <w:r>
        <w:drawing>
          <wp:inline distT="0" distB="0" distL="180" distR="180">
            <wp:extent cx="2571750" cy="771525"/>
            <wp:effectExtent l="0" t="0" r="0" b="0"/>
            <wp:docPr id="1039" name="shape103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571750" cy="771525"/>
                    </a:xfrm>
                    <a:prstGeom prst="rect"/>
                  </pic:spPr>
                </pic:pic>
              </a:graphicData>
            </a:graphic>
          </wp:inline>
        </w:drawing>
      </w:r>
    </w:p>
    <w:p>
      <w:pPr>
        <w:ind w:firstLine="0"/>
        <w:shd w:val="clear" w:color="auto" w:fill="auto"/>
        <w:spacing w:line="420" w:lineRule="atLeast"/>
        <w:rPr/>
      </w:pPr>
    </w:p>
    <w:p>
      <w:pPr>
        <w:ind w:firstLine="0"/>
        <w:shd w:val="clear" w:color="auto" w:fill="auto"/>
        <w:spacing w:line="420" w:lineRule="atLeast"/>
        <w:rPr/>
      </w:pPr>
    </w:p>
    <w:p>
      <w:pPr>
        <w:ind w:firstLine="0"/>
        <w:shd w:val="clear" w:color="auto" w:fill="auto"/>
        <w:spacing w:line="420" w:lineRule="atLeast"/>
        <w:rPr>
          <w:b w:val="0"/>
        </w:rPr>
      </w:pPr>
      <w:r>
        <w:rPr/>
        <w:t>2. 데이터흐름(Data Flow) - 화살표</w:t>
      </w:r>
    </w:p>
    <w:p>
      <w:pPr>
        <w:rPr/>
      </w:pPr>
      <w:r>
        <w:rPr/>
        <w:t>DFD의 구성요소간 인터페이스</w:t>
      </w:r>
      <w:r>
        <w:rPr/>
        <w:t>를 나타낸다.</w:t>
      </w:r>
    </w:p>
    <w:p>
      <w:pPr>
        <w:rPr/>
      </w:pPr>
      <w:r>
        <w:rPr/>
        <w:t>대부분의</w:t>
      </w:r>
      <w:r>
        <w:rPr/>
        <w:t>데이터흐름은 프로세스 사이를 연결</w:t>
      </w:r>
      <w:r>
        <w:rPr/>
        <w:t>하지만, 데이터 저장소(Data Store)로부터의 데이터흐름을 나타내기도 한다.</w:t>
      </w:r>
    </w:p>
    <w:p>
      <w:pPr>
        <w:rPr/>
      </w:pPr>
      <w:r>
        <w:rPr/>
        <w:t>명칭이 부여거나 부여되지 않은 화살표로 표시한다. 단, 후속작업의 참조를 위해 되도록 명칭이 부여되는 것이 바람직하다.</w:t>
      </w:r>
    </w:p>
    <w:p>
      <w:pPr>
        <w:rPr/>
      </w:pPr>
      <w:r>
        <w:rPr/>
        <w:t>서로 다른 데이터 흐름에는</w:t>
      </w:r>
      <w:r>
        <w:rPr/>
        <w:t>동일한 이름을 부여하지 않는다.</w:t>
      </w:r>
    </w:p>
    <w:p>
      <w:pPr>
        <w:ind w:firstLine="0"/>
        <w:shd w:val="clear" w:color="auto" w:fill="auto"/>
        <w:spacing w:line="420" w:lineRule="atLeast"/>
        <w:rPr/>
      </w:pPr>
    </w:p>
    <w:p>
      <w:pPr>
        <w:rPr/>
      </w:pPr>
      <w:r>
        <w:drawing>
          <wp:inline distT="0" distB="0" distL="180" distR="180">
            <wp:extent cx="2762250" cy="771525"/>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2762250" cy="771525"/>
                    </a:xfrm>
                    <a:prstGeom prst="rect"/>
                  </pic:spPr>
                </pic:pic>
              </a:graphicData>
            </a:graphic>
          </wp:inline>
        </w:drawing>
      </w:r>
    </w:p>
    <w:p>
      <w:pPr>
        <w:ind w:firstLine="0"/>
        <w:shd w:val="clear" w:color="auto" w:fill="auto"/>
        <w:spacing w:line="420" w:lineRule="atLeast"/>
        <w:rPr/>
      </w:pPr>
    </w:p>
    <w:p>
      <w:pPr>
        <w:ind w:firstLine="0"/>
        <w:shd w:val="clear" w:color="auto" w:fill="auto"/>
        <w:spacing w:line="420" w:lineRule="atLeast"/>
        <w:rPr/>
      </w:pPr>
    </w:p>
    <w:p>
      <w:pPr>
        <w:ind w:firstLine="0"/>
        <w:shd w:val="clear" w:color="auto" w:fill="auto"/>
        <w:spacing w:line="420" w:lineRule="atLeast"/>
        <w:rPr>
          <w:b w:val="0"/>
        </w:rPr>
      </w:pPr>
      <w:r>
        <w:rPr/>
        <w:t>3. 데이터저장소(Data Store) - 두 평행선 </w:t>
      </w:r>
    </w:p>
    <w:p>
      <w:pPr>
        <w:rPr/>
      </w:pPr>
      <w:r>
        <w:rPr/>
        <w:t>추후 엑세스를 위해 데이터를 저장하는</w:t>
      </w:r>
      <w:r>
        <w:rPr/>
        <w:t>수동적 객체</w:t>
      </w:r>
      <w:r>
        <w:rPr/>
        <w:t>를 말한다.</w:t>
      </w:r>
    </w:p>
    <w:p>
      <w:pPr>
        <w:rPr/>
      </w:pPr>
      <w:r>
        <w:rPr/>
        <w:t>액터와는 달리 자신의 액션을 취하지 않으며 데이터 저장이나 엑세스 요구에 반응할 뿐이다.</w:t>
      </w:r>
    </w:p>
    <w:p>
      <w:pPr>
        <w:rPr/>
      </w:pPr>
      <w:r>
        <w:rPr/>
        <w:t>데이터저장소(Data Store)는</w:t>
      </w:r>
      <w:r>
        <w:rPr/>
        <w:t>저장되어 있는 정보 집합</w:t>
      </w:r>
      <w:r>
        <w:rPr/>
        <w:t>이다.</w:t>
      </w:r>
    </w:p>
    <w:p>
      <w:pPr>
        <w:rPr/>
      </w:pPr>
      <w:r>
        <w:rPr/>
        <w:t>데이터저장소는 테이프, 디스크, 카드 데이타, 캐비넷의 인덱스화일 등일 수도 있으며, 때로는 휴지통일 수도 있다.</w:t>
      </w:r>
    </w:p>
    <w:p>
      <w:pPr>
        <w:rPr/>
      </w:pPr>
      <w:r>
        <w:rPr/>
        <w:t>데이터저장소는</w:t>
      </w:r>
      <w:r>
        <w:rPr/>
        <w:t>단순한 데이터의 저장을 나타내는 것이지 데이터의 변동을 표시하는 것은 아니다</w:t>
      </w:r>
      <w:r>
        <w:rPr/>
        <w:t>.</w:t>
      </w:r>
    </w:p>
    <w:p>
      <w:pPr>
        <w:rPr/>
      </w:pPr>
      <w:r>
        <w:rPr/>
        <w:t>데이터흐름을 표시함으로서 데이터의 입출력을 나타낸다.</w:t>
      </w:r>
    </w:p>
    <w:p>
      <w:pPr>
        <w:rPr/>
      </w:pPr>
      <w:r>
        <w:rPr/>
        <w:t>표기법은 단순하게 두 개의 직선 즉, 평행선으로 나타내고, 평행선 안에 데이터저장소의 명칭을 부여한다.</w:t>
      </w:r>
    </w:p>
    <w:p>
      <w:pPr>
        <w:ind w:firstLine="0"/>
        <w:shd w:val="clear" w:color="auto" w:fill="auto"/>
        <w:spacing w:line="420" w:lineRule="atLeast"/>
        <w:rPr/>
      </w:pPr>
    </w:p>
    <w:p>
      <w:pPr>
        <w:rPr/>
      </w:pPr>
      <w:r>
        <w:drawing>
          <wp:inline distT="0" distB="0" distL="180" distR="180">
            <wp:extent cx="2381250" cy="1571625"/>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2381250" cy="1571625"/>
                    </a:xfrm>
                    <a:prstGeom prst="rect"/>
                  </pic:spPr>
                </pic:pic>
              </a:graphicData>
            </a:graphic>
          </wp:inline>
        </w:drawing>
      </w:r>
    </w:p>
    <w:p>
      <w:pPr>
        <w:ind w:firstLine="0"/>
        <w:shd w:val="clear" w:color="auto" w:fill="auto"/>
        <w:spacing w:line="420" w:lineRule="atLeast"/>
        <w:rPr/>
      </w:pPr>
    </w:p>
    <w:p>
      <w:pPr>
        <w:ind w:firstLine="0"/>
        <w:shd w:val="clear" w:color="auto" w:fill="auto"/>
        <w:spacing w:line="420" w:lineRule="atLeast"/>
        <w:rPr/>
      </w:pPr>
    </w:p>
    <w:p>
      <w:pPr>
        <w:ind w:firstLine="0"/>
        <w:shd w:val="clear" w:color="auto" w:fill="auto"/>
        <w:spacing w:line="420" w:lineRule="atLeast"/>
        <w:rPr>
          <w:b w:val="0"/>
        </w:rPr>
      </w:pPr>
      <w:r>
        <w:rPr/>
        <w:t>4. 외부엔티티(External Entity) - 사각형</w:t>
      </w:r>
    </w:p>
    <w:p>
      <w:pPr>
        <w:rPr/>
      </w:pPr>
      <w:r>
        <w:rPr/>
        <w:t>프로세스 처리과정의 데이터발생의 시작 및 종료</w:t>
      </w:r>
      <w:r>
        <w:rPr/>
        <w:t>를 나타낸다.</w:t>
      </w:r>
    </w:p>
    <w:p>
      <w:pPr>
        <w:rPr/>
      </w:pPr>
      <w:r>
        <w:rPr/>
        <w:t>어떤 기업의</w:t>
      </w:r>
      <w:r>
        <w:rPr/>
        <w:t>내적인(Inside) 엔티티는 관리, 부서, 기능, 시스템등을 포함</w:t>
      </w:r>
      <w:r>
        <w:rPr/>
        <w:t>하며, 기업</w:t>
      </w:r>
      <w:r>
        <w:rPr/>
        <w:t>외적인(Outside) 엔티티는 고객, 거래처, 공공기관, 외부시스템등을 포함</w:t>
      </w:r>
      <w:r>
        <w:rPr/>
        <w:t>한다.</w:t>
      </w:r>
    </w:p>
    <w:p>
      <w:pPr>
        <w:rPr/>
      </w:pPr>
      <w:r>
        <w:rPr/>
        <w:t>데이터 흐름도상에서 프로세스(Process)와의 상호관련성을 표시하며, 일반적으로</w:t>
      </w:r>
      <w:r>
        <w:rPr/>
        <w:t>DFD 범위 밖에</w:t>
      </w:r>
      <w:r>
        <w:rPr/>
        <w:t>사각형 형태로 표시한다.</w:t>
      </w:r>
    </w:p>
    <w:p>
      <w:pPr>
        <w:rPr/>
      </w:pPr>
      <w:r>
        <w:rPr/>
        <w:t>액터는 데이터를 생성, 소비 함으로서 데이터 흐름도를 주도하는 활성 객체이다.</w:t>
      </w:r>
    </w:p>
    <w:p>
      <w:pPr>
        <w:rPr/>
      </w:pPr>
      <w:r>
        <w:rPr/>
        <w:t>액터는 데이터 흐름도의 입력과 출력에 붙는다. 즉, 흐름도의 경계에 놓이게 되며, 소스(source)나 싱크(sink)로서 데이터의 흐름을 중단시킨다.</w:t>
      </w:r>
    </w:p>
    <w:p>
      <w:pPr>
        <w:rPr/>
      </w:pPr>
      <w:r>
        <w:rPr/>
        <w:t>예를 들어, 프로그램의 사용자, 써모셋(thermostat), 서보 모터 등이다. </w:t>
      </w:r>
    </w:p>
    <w:p>
      <w:pPr>
        <w:ind w:firstLine="0"/>
        <w:shd w:val="clear" w:color="auto" w:fill="auto"/>
        <w:spacing w:line="420" w:lineRule="atLeast"/>
        <w:rPr/>
      </w:pPr>
    </w:p>
    <w:p>
      <w:pPr>
        <w:rPr/>
      </w:pPr>
      <w:r>
        <w:drawing>
          <wp:inline distT="0" distB="0" distL="180" distR="180">
            <wp:extent cx="3714750" cy="2771775"/>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3714750" cy="2771775"/>
                    </a:xfrm>
                    <a:prstGeom prst="rect"/>
                  </pic:spPr>
                </pic:pic>
              </a:graphicData>
            </a:graphic>
          </wp:inline>
        </w:drawing>
      </w:r>
    </w:p>
    <w:p>
      <w:pPr>
        <w:ind w:firstLine="0"/>
        <w:shd w:val="clear" w:color="auto" w:fill="auto"/>
        <w:spacing w:line="420" w:lineRule="atLeast"/>
        <w:rPr/>
      </w:pPr>
    </w:p>
    <w:p>
      <w:pPr>
        <w:ind w:firstLine="0"/>
        <w:shd w:val="clear" w:color="auto" w:fill="auto"/>
        <w:spacing w:line="450" w:lineRule="atLeast"/>
        <w:rPr>
          <w:caps w:val="off"/>
          <w:rFonts w:ascii="Spoqa Han Sans" w:eastAsia="Spoqa Han Sans" w:hAnsi="Spoqa Han Sans" w:cs="Spoqa Han Sans"/>
          <w:b w:val="0"/>
          <w:i w:val="0"/>
        </w:rPr>
      </w:pPr>
      <w:r>
        <w:rPr>
          <w:caps w:val="off"/>
          <w:rFonts w:ascii="Spoqa Han Sans" w:eastAsia="Spoqa Han Sans" w:hAnsi="Spoqa Han Sans" w:cs="Spoqa Han Sans"/>
          <w:b w:val="0"/>
          <w:i w:val="0"/>
        </w:rPr>
        <w:t>☞</w:t>
      </w:r>
      <w:r>
        <w:rPr>
          <w:caps w:val="off"/>
          <w:rFonts w:ascii="Spoqa Han Sans" w:eastAsia="Spoqa Han Sans" w:hAnsi="Spoqa Han Sans" w:cs="Spoqa Han Sans"/>
          <w:b w:val="0"/>
          <w:i w:val="0"/>
        </w:rPr>
        <w:t>DFD의 작성방법</w:t>
      </w:r>
    </w:p>
    <w:p>
      <w:pPr>
        <w:rPr/>
      </w:pPr>
      <w:r>
        <w:rPr/>
        <w:t>업무를 분석하여 프로세스에 대한</w:t>
      </w:r>
      <w:r>
        <w:rPr/>
        <w:t>모든 입출력 데이터흐름</w:t>
      </w:r>
      <w:r>
        <w:rPr/>
        <w:t>을 식별한다. </w:t>
      </w:r>
    </w:p>
    <w:p>
      <w:pPr>
        <w:rPr/>
      </w:pPr>
      <w:r>
        <w:rPr/>
        <w:t>흐름상 필요하거나 제공되어야 할</w:t>
      </w:r>
      <w:r>
        <w:rPr/>
        <w:t>외부엔티티</w:t>
      </w:r>
      <w:r>
        <w:rPr/>
        <w:t>를 정의한다.</w:t>
      </w:r>
    </w:p>
    <w:p>
      <w:pPr>
        <w:rPr/>
      </w:pPr>
      <w:r>
        <w:rPr/>
        <w:t>입력으로부터 출력으로, 출력으로부터 입력으로, 또는 중간 지점부터의</w:t>
      </w:r>
      <w:r>
        <w:rPr/>
        <w:t>데이터흐름을 식별</w:t>
      </w:r>
      <w:r>
        <w:rPr/>
        <w:t>한다.</w:t>
      </w:r>
    </w:p>
    <w:p>
      <w:pPr>
        <w:rPr/>
      </w:pPr>
      <w:r>
        <w:rPr/>
        <w:t>모든 접속관계 데이터흐름에 주의깊게</w:t>
      </w:r>
      <w:r>
        <w:rPr/>
        <w:t>명칭(혹은 자료 내역)을 부여</w:t>
      </w:r>
      <w:r>
        <w:rPr/>
        <w:t>한다.</w:t>
      </w:r>
    </w:p>
    <w:p>
      <w:pPr>
        <w:rPr/>
      </w:pPr>
      <w:r>
        <w:rPr/>
        <w:t>프로세스에 대해 입출력 데이터흐름의 명칭에 따라</w:t>
      </w:r>
      <w:r>
        <w:rPr/>
        <w:t>이름을 부여</w:t>
      </w:r>
      <w:r>
        <w:rPr/>
        <w:t>한다.</w:t>
      </w:r>
    </w:p>
    <w:p>
      <w:pPr>
        <w:rPr/>
      </w:pPr>
      <w:r>
        <w:rPr/>
        <w:t>프로세스에 관련된</w:t>
      </w:r>
      <w:r>
        <w:rPr/>
        <w:t>데이터저장소</w:t>
      </w:r>
      <w:r>
        <w:rPr/>
        <w:t>를 정의한다.</w:t>
      </w:r>
    </w:p>
    <w:p>
      <w:pPr>
        <w:rPr/>
      </w:pPr>
      <w:r>
        <w:rPr/>
        <w:t>검토하고 보완한다.</w:t>
      </w:r>
    </w:p>
    <w:p>
      <w:pPr>
        <w:rPr/>
      </w:pPr>
      <w:r>
        <w:rPr/>
        <w:t>상위레벨 DFD완성 후, 하위 레벨의 DFD로 분할하여 최하위 레벨까지 그린다.</w:t>
      </w:r>
      <w:r>
        <w:rPr/>
        <w:t>(일반적��로 3번 반복)</w:t>
      </w:r>
    </w:p>
    <w:p>
      <w:pPr>
        <w:autoSpaceDE/>
        <w:autoSpaceDN/>
        <w:widowControl/>
        <w:wordWrap/>
        <w:jc w:val="left"/>
        <w:spacing w:after="240" w:before="100" w:beforeAutospacing="1" w:line="225" w:lineRule="atLeast"/>
        <w:rPr>
          <w:lang/>
          <w:rFonts w:ascii="굴림" w:eastAsia="굴림" w:hAnsi="굴림" w:cs="굴림"/>
          <w:sz w:val="18"/>
          <w:szCs w:val="18"/>
          <w:kern w:val="0"/>
          <w:rtl w:val="off"/>
        </w:rPr>
      </w:pPr>
    </w:p>
    <w:tbl>
      <w:tblPr>
        <w:tblW w:w="10500" w:type="dxa"/>
        <w:tblLook w:val="04A0" w:firstRow="1" w:lastRow="0" w:firstColumn="1" w:lastColumn="0" w:noHBand="0" w:noVBand="1"/>
        <w:shd w:val="clear" w:color="auto" w:fill="FFFFFF"/>
        <w:tblCellSpacing w:w="15" w:type="dxa"/>
        <w:tblCellMar>
          <w:top w:w="15" w:type="dxa"/>
          <w:left w:w="15" w:type="dxa"/>
          <w:bottom w:w="15" w:type="dxa"/>
          <w:right w:w="15" w:type="dxa"/>
        </w:tblCellMar>
      </w:tblPr>
      <w:tblGrid>
        <w:gridCol w:w="10500"/>
      </w:tblGrid>
      <w:tr>
        <w:trPr>
          <w:tblCellSpacing w:w="15" w:type="dxa"/>
        </w:trPr>
        <w:tc>
          <w:tcPr>
            <w:tcW w:w="0" w:type="auto"/>
            <w:shd w:val="clear" w:color="auto" w:fill="FFFFFF"/>
            <w:vAlign w:val="center"/>
            <w:hideMark/>
          </w:tcPr>
          <w:p>
            <w:pPr>
              <w:autoSpaceDE/>
              <w:autoSpaceDN/>
              <w:widowControl/>
              <w:wordWrap/>
              <w:jc w:val="left"/>
              <w:spacing w:after="240" w:before="100" w:beforeAutospacing="1" w:line="225" w:lineRule="atLeast"/>
              <w:rPr>
                <w:rFonts w:ascii="굴림" w:eastAsia="굴림" w:hAnsi="굴림" w:cs="굴림"/>
                <w:sz w:val="18"/>
                <w:szCs w:val="18"/>
                <w:kern w:val="0"/>
              </w:rPr>
            </w:pPr>
            <w:r>
              <w:rPr>
                <w:rFonts w:ascii="굴림" w:eastAsia="굴림" w:hAnsi="굴림" w:cs="굴림" w:hint="eastAsia"/>
                <w:sz w:val="18"/>
                <w:szCs w:val="18"/>
                <w:kern w:val="0"/>
              </w:rPr>
              <w:t xml:space="preserve">DFD(Data Flow Diagram)는 데이터가 소프트웨어 내의 각 프로세스를 따라 흐르면서 변환되는 모습을 나타낸 그림으로 소프트웨어 및 정보시스템의 분석과 설계에서 매우 유용하게 사용되는 </w:t>
            </w:r>
            <w:r>
              <w:rPr>
                <w:rFonts w:ascii="굴림" w:eastAsia="굴림" w:hAnsi="굴림" w:cs="굴림" w:hint="eastAsia"/>
                <w:sz w:val="18"/>
                <w:szCs w:val="18"/>
                <w:kern w:val="0"/>
              </w:rPr>
              <w:t>다이아그램이다</w:t>
            </w:r>
            <w:r>
              <w:rPr>
                <w:rFonts w:ascii="굴림" w:eastAsia="굴림" w:hAnsi="굴림" w:cs="굴림" w:hint="eastAsia"/>
                <w:sz w:val="18"/>
                <w:szCs w:val="18"/>
                <w:kern w:val="0"/>
              </w:rPr>
              <w:t xml:space="preserve">. 데이터 흐름도 또는 자료 </w:t>
            </w:r>
            <w:r>
              <w:rPr>
                <w:rFonts w:ascii="굴림" w:eastAsia="굴림" w:hAnsi="굴림" w:cs="굴림" w:hint="eastAsia"/>
                <w:sz w:val="18"/>
                <w:szCs w:val="18"/>
                <w:kern w:val="0"/>
              </w:rPr>
              <w:t>흐름도라고</w:t>
            </w:r>
            <w:r>
              <w:rPr>
                <w:rFonts w:ascii="굴림" w:eastAsia="굴림" w:hAnsi="굴림" w:cs="굴림" w:hint="eastAsia"/>
                <w:sz w:val="18"/>
                <w:szCs w:val="18"/>
                <w:kern w:val="0"/>
              </w:rPr>
              <w:t xml:space="preserve"> 칭하기도 한다. DFD는 시스템의 모형화 도구로서 가장 보편적으로 사용되는 것 중의 하나이며 </w:t>
            </w:r>
            <w:r>
              <w:rPr>
                <w:rFonts w:ascii="굴림" w:eastAsia="굴림" w:hAnsi="굴림" w:cs="굴림" w:hint="eastAsia"/>
                <w:sz w:val="18"/>
                <w:szCs w:val="18"/>
                <w:kern w:val="0"/>
              </w:rPr>
              <w:t>데이타에</w:t>
            </w:r>
            <w:r>
              <w:rPr>
                <w:rFonts w:ascii="굴림" w:eastAsia="굴림" w:hAnsi="굴림" w:cs="굴림" w:hint="eastAsia"/>
                <w:sz w:val="18"/>
                <w:szCs w:val="18"/>
                <w:kern w:val="0"/>
              </w:rPr>
              <w:t xml:space="preserve"> 비해 기능이 매우 복잡하고 중요할 경우에 매우 유용하게 사용될 수 있다.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3810000" cy="20764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3810000" cy="2076450"/>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1] DFD의 예</w:t>
            </w:r>
          </w:p>
        </w:tc>
      </w:tr>
    </w:tbl>
    <w:p>
      <w:pPr>
        <w:autoSpaceDE/>
        <w:autoSpaceDN/>
        <w:widowControl/>
        <w:wordWrap/>
        <w:jc w:val="left"/>
        <w:spacing w:after="0" w:line="240" w:lineRule="auto"/>
        <w:rPr>
          <w:rFonts w:ascii="굴림" w:eastAsia="굴림" w:hAnsi="굴림" w:cs="굴림"/>
          <w:sz w:val="24"/>
          <w:szCs w:val="24"/>
          <w:kern w:val="0"/>
          <w:vanish/>
        </w:rPr>
      </w:pPr>
    </w:p>
    <w:tbl>
      <w:tblPr>
        <w:tblW w:w="10500" w:type="dxa"/>
        <w:tblLook w:val="04A0" w:firstRow="1" w:lastRow="0" w:firstColumn="1" w:lastColumn="0" w:noHBand="0" w:noVBand="1"/>
        <w:shd w:val="clear" w:color="auto" w:fill="FFFFFF"/>
        <w:tblCellSpacing w:w="15" w:type="dxa"/>
        <w:tblCellMar>
          <w:top w:w="15" w:type="dxa"/>
          <w:left w:w="15" w:type="dxa"/>
          <w:bottom w:w="15" w:type="dxa"/>
          <w:right w:w="15" w:type="dxa"/>
        </w:tblCellMar>
      </w:tblPr>
      <w:tblGrid>
        <w:gridCol w:w="10500"/>
      </w:tblGrid>
      <w:tr>
        <w:trPr>
          <w:tblCellSpacing w:w="15" w:type="dxa"/>
        </w:trPr>
        <w:tc>
          <w:tcPr>
            <w:tcW w:w="0" w:type="auto"/>
            <w:shd w:val="clear" w:color="auto" w:fill="DEB887"/>
            <w:vAlign w:val="center"/>
            <w:hideMark/>
          </w:tcPr>
          <w:p>
            <w:pPr>
              <w:autoSpaceDE/>
              <w:autoSpaceDN/>
              <w:widowControl/>
              <w:wordWrap/>
              <w:jc w:val="center"/>
              <w:spacing w:after="100" w:afterAutospacing="1" w:before="100" w:beforeAutospacing="1" w:line="225" w:lineRule="atLeast"/>
              <w:rPr>
                <w:rFonts w:ascii="굴림" w:eastAsia="굴림" w:hAnsi="굴림" w:cs="굴림" w:hint="eastAsia"/>
                <w:sz w:val="18"/>
                <w:szCs w:val="18"/>
                <w:kern w:val="0"/>
              </w:rPr>
            </w:pPr>
            <w:bookmarkStart w:id="1" w:name="one"/>
            <w:r>
              <w:rPr>
                <w:rFonts w:ascii="굴림" w:eastAsia="굴림" w:hAnsi="굴림" w:cs="굴림" w:hint="eastAsia"/>
                <w:b/>
                <w:bCs/>
                <w:color w:val="FFFFFF"/>
                <w:sz w:val="18"/>
                <w:szCs w:val="18"/>
                <w:kern w:val="0"/>
              </w:rPr>
              <w:t>1. 구조적 방법론과 DFD</w:t>
            </w:r>
            <w:bookmarkEnd w:id="1"/>
          </w:p>
        </w:tc>
      </w:tr>
      <w:tr>
        <w:trPr>
          <w:tblCellSpacing w:w="15" w:type="dxa"/>
        </w:trPr>
        <w:tc>
          <w:tcPr>
            <w:tcW w:w="0" w:type="auto"/>
            <w:shd w:val="clear" w:color="auto" w:fill="FFFFFF"/>
            <w:vAlign w:val="center"/>
            <w:hideMark/>
          </w:tcPr>
          <w:p>
            <w:pPr>
              <w:autoSpaceDE/>
              <w:autoSpaceDN/>
              <w:widowControl/>
              <w:wordWrap/>
              <w:jc w:val="left"/>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br/>
            </w:r>
            <w:r>
              <w:rPr>
                <w:rFonts w:ascii="굴림" w:eastAsia="굴림" w:hAnsi="굴림" w:cs="굴림" w:hint="eastAsia"/>
                <w:sz w:val="18"/>
                <w:szCs w:val="18"/>
                <w:kern w:val="0"/>
              </w:rPr>
              <w:t xml:space="preserve">DFD는 이른바 구조적 방법론을 대표하는 </w:t>
            </w:r>
            <w:r>
              <w:rPr>
                <w:rFonts w:ascii="굴림" w:eastAsia="굴림" w:hAnsi="굴림" w:cs="굴림" w:hint="eastAsia"/>
                <w:sz w:val="18"/>
                <w:szCs w:val="18"/>
                <w:kern w:val="0"/>
              </w:rPr>
              <w:t>다이아그램이다</w:t>
            </w:r>
            <w:r>
              <w:rPr>
                <w:rFonts w:ascii="굴림" w:eastAsia="굴림" w:hAnsi="굴림" w:cs="굴림" w:hint="eastAsia"/>
                <w:sz w:val="18"/>
                <w:szCs w:val="18"/>
                <w:kern w:val="0"/>
              </w:rPr>
              <w:t xml:space="preserve">. 구조적 분석/설계 혹은 구조적 방법론은(DFD의 모습처럼 "자료흐름지향 방법론"이라고도 한다) 1968년 </w:t>
            </w:r>
            <w:r>
              <w:rPr>
                <w:rFonts w:ascii="굴림" w:eastAsia="굴림" w:hAnsi="굴림" w:cs="굴림" w:hint="eastAsia"/>
                <w:sz w:val="18"/>
                <w:szCs w:val="18"/>
                <w:kern w:val="0"/>
              </w:rPr>
              <w:t>Dijskstra</w:t>
            </w:r>
            <w:r>
              <w:rPr>
                <w:rFonts w:ascii="굴림" w:eastAsia="굴림" w:hAnsi="굴림" w:cs="굴림" w:hint="eastAsia"/>
                <w:sz w:val="18"/>
                <w:szCs w:val="18"/>
                <w:kern w:val="0"/>
              </w:rPr>
              <w:t xml:space="preserve">가 GOTO文의 폐해를 들어 구조적 프로그래밍(Structured Programming)의 개념을 소개하면서 시작되었다. 모든 방법론은 항상 </w:t>
            </w:r>
            <w:r>
              <w:rPr>
                <w:rFonts w:ascii="굴림" w:eastAsia="굴림" w:hAnsi="굴림" w:cs="굴림" w:hint="eastAsia"/>
                <w:sz w:val="18"/>
                <w:szCs w:val="18"/>
                <w:kern w:val="0"/>
              </w:rPr>
              <w:t>프로그래밍으로부터</w:t>
            </w:r>
            <w:r>
              <w:rPr>
                <w:rFonts w:ascii="굴림" w:eastAsia="굴림" w:hAnsi="굴림" w:cs="굴림" w:hint="eastAsia"/>
                <w:sz w:val="18"/>
                <w:szCs w:val="18"/>
                <w:kern w:val="0"/>
              </w:rPr>
              <w:t xml:space="preserve"> 문제가 제기되고 이를 분석/설계에도 </w:t>
            </w:r>
            <w:r>
              <w:rPr>
                <w:rFonts w:ascii="굴림" w:eastAsia="굴림" w:hAnsi="굴림" w:cs="굴림" w:hint="eastAsia"/>
                <w:sz w:val="18"/>
                <w:szCs w:val="18"/>
                <w:kern w:val="0"/>
              </w:rPr>
              <w:t>적용시켜보자는식으로</w:t>
            </w:r>
            <w:r>
              <w:rPr>
                <w:rFonts w:ascii="굴림" w:eastAsia="굴림" w:hAnsi="굴림" w:cs="굴림" w:hint="eastAsia"/>
                <w:sz w:val="18"/>
                <w:szCs w:val="18"/>
                <w:kern w:val="0"/>
              </w:rPr>
              <w:t xml:space="preserve"> 발전한다. 구조적 분석/설계에서의 데이터는 기능(또는 프로세스) 사이에서 주고 받는 형태로만 나타나며 기능의 계속된 분해와 이의 분석을 통해서만 데이터가 나타나게 된다.</w:t>
            </w:r>
            <w:r>
              <w:rPr>
                <w:rFonts w:ascii="굴림" w:eastAsia="굴림" w:hAnsi="굴림" w:cs="굴림" w:hint="eastAsia"/>
                <w:sz w:val="18"/>
                <w:szCs w:val="18"/>
                <w:kern w:val="0"/>
              </w:rPr>
              <w:br/>
            </w:r>
            <w:r>
              <w:rPr>
                <w:rFonts w:ascii="굴림" w:eastAsia="굴림" w:hAnsi="굴림" w:cs="굴림" w:hint="eastAsia"/>
                <w:sz w:val="18"/>
                <w:szCs w:val="18"/>
                <w:kern w:val="0"/>
              </w:rPr>
              <w:t xml:space="preserve">이 후 70년대를 거치면서 거의 대부분의 소프트웨어 개발은 '구조적'이라는 용어에 둘러싸이다시피 했으며 소프트웨어 공학에서도 가장 빈번한 이슈였다. 따라서 소프트웨어 개발과정의 중간 산출물로 DFD를 비롯한 DD(Data Dictionary), 구조도(Structured Diagram) 등이 많이 사용되었다. 그러나 소프트웨어의 규모와 복잡도가 커지고 기업에서 보다 많은 소프트웨어와 컴퓨터 시스템을 사용하게 됨에 따라 </w:t>
            </w:r>
            <w:r>
              <w:rPr>
                <w:rFonts w:ascii="굴림" w:eastAsia="굴림" w:hAnsi="굴림" w:cs="굴림" w:hint="eastAsia"/>
                <w:sz w:val="18"/>
                <w:szCs w:val="18"/>
                <w:kern w:val="0"/>
              </w:rPr>
              <w:t>자료흐름</w:t>
            </w:r>
            <w:r>
              <w:rPr>
                <w:rFonts w:ascii="굴림" w:eastAsia="굴림" w:hAnsi="굴림" w:cs="굴림" w:hint="eastAsia"/>
                <w:sz w:val="18"/>
                <w:szCs w:val="18"/>
                <w:kern w:val="0"/>
              </w:rPr>
              <w:t xml:space="preserve"> 위주의 분석과 설계는 한계에 부닥치게 된다.</w:t>
            </w:r>
            <w:r>
              <w:rPr>
                <w:rFonts w:ascii="굴림" w:eastAsia="굴림" w:hAnsi="굴림" w:cs="굴림" w:hint="eastAsia"/>
                <w:sz w:val="18"/>
                <w:szCs w:val="18"/>
                <w:kern w:val="0"/>
              </w:rPr>
              <w:br/>
            </w:r>
            <w:r>
              <w:rPr>
                <w:rFonts w:ascii="굴림" w:eastAsia="굴림" w:hAnsi="굴림" w:cs="굴림" w:hint="eastAsia"/>
                <w:sz w:val="18"/>
                <w:szCs w:val="18"/>
                <w:kern w:val="0"/>
              </w:rPr>
              <w:t xml:space="preserve">정보시스템을 비롯한 MIS관련 소프트웨어는 많은 량의 데이터를 관리할 필요가 생기고 그 구조의 변경이 프로그램의 유지보수에 큰 영향을 미치기 때문이다. 따라서 프로세스 위주의 DFD보다는 데이터에 대한 분석/설계가 더 안정적이다. 최근의 정보시스템을 포함한 소프트웨어의 설계에서는 DFD의 중요성은 그만큼 덜 해지고 ERD(Entity Relationship Diagram) 같은 데이터 분석 도구가 더 유용하게 사용되고 있다. 정보공학(Information Engineering)에서는 DFD를 거의 강조하지 않으며 데이터와 프로세스가 동시에 나타난다는 이유로 </w:t>
            </w:r>
            <w:r>
              <w:rPr>
                <w:rFonts w:ascii="굴림" w:eastAsia="굴림" w:hAnsi="굴림" w:cs="굴림" w:hint="eastAsia"/>
                <w:sz w:val="18"/>
                <w:szCs w:val="18"/>
                <w:kern w:val="0"/>
              </w:rPr>
              <w:t>검증용</w:t>
            </w:r>
            <w:r>
              <w:rPr>
                <w:rFonts w:ascii="굴림" w:eastAsia="굴림" w:hAnsi="굴림" w:cs="굴림" w:hint="eastAsia"/>
                <w:sz w:val="18"/>
                <w:szCs w:val="18"/>
                <w:kern w:val="0"/>
              </w:rPr>
              <w:t xml:space="preserve"> 도구로 사용되는 정도에 그치고 있다. 그러나 실제 소프트웨어 개발 프로젝트에서는 아직도 DFD와 그에 따른 산출물들이 절찬리에 사용되고 있는데, 그 이유는 아마도 많은 개발자들이 이에 익숙해져 있고, 실제로 다른 </w:t>
            </w:r>
            <w:r>
              <w:rPr>
                <w:rFonts w:ascii="굴림" w:eastAsia="굴림" w:hAnsi="굴림" w:cs="굴림" w:hint="eastAsia"/>
                <w:sz w:val="18"/>
                <w:szCs w:val="18"/>
                <w:kern w:val="0"/>
              </w:rPr>
              <w:t>다이아그램에</w:t>
            </w:r>
            <w:r>
              <w:rPr>
                <w:rFonts w:ascii="굴림" w:eastAsia="굴림" w:hAnsi="굴림" w:cs="굴림" w:hint="eastAsia"/>
                <w:sz w:val="18"/>
                <w:szCs w:val="18"/>
                <w:kern w:val="0"/>
              </w:rPr>
              <w:t xml:space="preserve"> 비해 DFD가 표현하고 이해하기가 매우 </w:t>
            </w:r>
            <w:r>
              <w:rPr>
                <w:rFonts w:ascii="굴림" w:eastAsia="굴림" w:hAnsi="굴림" w:cs="굴림" w:hint="eastAsia"/>
                <w:sz w:val="18"/>
                <w:szCs w:val="18"/>
                <w:kern w:val="0"/>
              </w:rPr>
              <w:t>쉬운편이기</w:t>
            </w:r>
            <w:r>
              <w:rPr>
                <w:rFonts w:ascii="굴림" w:eastAsia="굴림" w:hAnsi="굴림" w:cs="굴림" w:hint="eastAsia"/>
                <w:sz w:val="18"/>
                <w:szCs w:val="18"/>
                <w:kern w:val="0"/>
              </w:rPr>
              <w:t xml:space="preserve"> 때문이 아닐까 생각된다.</w:t>
            </w:r>
          </w:p>
        </w:tc>
      </w:tr>
    </w:tbl>
    <w:p>
      <w:pPr>
        <w:autoSpaceDE/>
        <w:autoSpaceDN/>
        <w:widowControl/>
        <w:wordWrap/>
        <w:jc w:val="left"/>
        <w:spacing w:after="0" w:line="240" w:lineRule="auto"/>
        <w:rPr>
          <w:rFonts w:ascii="굴림" w:eastAsia="굴림" w:hAnsi="굴림" w:cs="굴림" w:hint="eastAsia"/>
          <w:sz w:val="24"/>
          <w:szCs w:val="24"/>
          <w:kern w:val="0"/>
        </w:rPr>
      </w:pPr>
    </w:p>
    <w:tbl>
      <w:tblPr>
        <w:tblW w:w="10500" w:type="dxa"/>
        <w:tblLook w:val="04A0" w:firstRow="1" w:lastRow="0" w:firstColumn="1" w:lastColumn="0" w:noHBand="0" w:noVBand="1"/>
        <w:shd w:val="clear" w:color="auto" w:fill="FFFFFF"/>
        <w:tblCellSpacing w:w="15" w:type="dxa"/>
        <w:tblCellMar>
          <w:top w:w="15" w:type="dxa"/>
          <w:left w:w="15" w:type="dxa"/>
          <w:bottom w:w="15" w:type="dxa"/>
          <w:right w:w="15" w:type="dxa"/>
        </w:tblCellMar>
      </w:tblPr>
      <w:tblGrid>
        <w:gridCol w:w="10500"/>
      </w:tblGrid>
      <w:tr>
        <w:trPr>
          <w:tblCellSpacing w:w="15" w:type="dxa"/>
        </w:trPr>
        <w:tc>
          <w:tcPr>
            <w:tcW w:w="0" w:type="auto"/>
            <w:shd w:val="clear" w:color="auto" w:fill="DEB887"/>
            <w:vAlign w:val="center"/>
            <w:hideMark/>
          </w:tcPr>
          <w:p>
            <w:pPr>
              <w:autoSpaceDE/>
              <w:autoSpaceDN/>
              <w:widowControl/>
              <w:wordWrap/>
              <w:jc w:val="center"/>
              <w:spacing w:after="100" w:afterAutospacing="1" w:before="100" w:beforeAutospacing="1" w:line="225" w:lineRule="atLeast"/>
              <w:rPr>
                <w:rFonts w:ascii="굴림" w:eastAsia="굴림" w:hAnsi="굴림" w:cs="굴림"/>
                <w:sz w:val="18"/>
                <w:szCs w:val="18"/>
                <w:kern w:val="0"/>
              </w:rPr>
            </w:pPr>
            <w:bookmarkStart w:id="2" w:name="two"/>
            <w:r>
              <w:rPr>
                <w:rFonts w:ascii="굴림" w:eastAsia="굴림" w:hAnsi="굴림" w:cs="굴림" w:hint="eastAsia"/>
                <w:b/>
                <w:bCs/>
                <w:color w:val="FFFFFF"/>
                <w:sz w:val="18"/>
                <w:szCs w:val="18"/>
                <w:kern w:val="0"/>
              </w:rPr>
              <w:t>2. DFD 작성의 이익</w:t>
            </w:r>
            <w:bookmarkEnd w:id="2"/>
          </w:p>
        </w:tc>
      </w:tr>
      <w:tr>
        <w:trPr>
          <w:tblCellSpacing w:w="15" w:type="dxa"/>
        </w:trPr>
        <w:tc>
          <w:tcPr>
            <w:tcW w:w="0" w:type="auto"/>
            <w:shd w:val="clear" w:color="auto" w:fill="FFFFFF"/>
            <w:vAlign w:val="center"/>
            <w:hideMark/>
          </w:tcPr>
          <w:p>
            <w:pPr>
              <w:autoSpaceDE/>
              <w:autoSpaceDN/>
              <w:widowControl/>
              <w:wordWrap/>
              <w:jc w:val="left"/>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br/>
            </w:r>
            <w:r>
              <w:rPr>
                <w:rFonts w:ascii="굴림" w:eastAsia="굴림" w:hAnsi="굴림" w:cs="굴림" w:hint="eastAsia"/>
                <w:sz w:val="18"/>
                <w:szCs w:val="18"/>
                <w:kern w:val="0"/>
              </w:rPr>
              <w:t>다른 분석/</w:t>
            </w:r>
            <w:r>
              <w:rPr>
                <w:rFonts w:ascii="굴림" w:eastAsia="굴림" w:hAnsi="굴림" w:cs="굴림" w:hint="eastAsia"/>
                <w:sz w:val="18"/>
                <w:szCs w:val="18"/>
                <w:kern w:val="0"/>
              </w:rPr>
              <w:t>설계용</w:t>
            </w:r>
            <w:r>
              <w:rPr>
                <w:rFonts w:ascii="굴림" w:eastAsia="굴림" w:hAnsi="굴림" w:cs="굴림" w:hint="eastAsia"/>
                <w:sz w:val="18"/>
                <w:szCs w:val="18"/>
                <w:kern w:val="0"/>
              </w:rPr>
              <w:t xml:space="preserve"> 문서 산출물들과 마찬가지로 다음과 같은 </w:t>
            </w:r>
            <w:r>
              <w:rPr>
                <w:rFonts w:ascii="굴림" w:eastAsia="굴림" w:hAnsi="굴림" w:cs="굴림" w:hint="eastAsia"/>
                <w:sz w:val="18"/>
                <w:szCs w:val="18"/>
                <w:kern w:val="0"/>
              </w:rPr>
              <w:t>잇점을</w:t>
            </w:r>
            <w:r>
              <w:rPr>
                <w:rFonts w:ascii="굴림" w:eastAsia="굴림" w:hAnsi="굴림" w:cs="굴림" w:hint="eastAsia"/>
                <w:sz w:val="18"/>
                <w:szCs w:val="18"/>
                <w:kern w:val="0"/>
              </w:rPr>
              <w:t xml:space="preserve"> 가져다 줄 수 있다.</w:t>
            </w:r>
          </w:p>
          <w:p>
            <w:pPr>
              <w:autoSpaceDE/>
              <w:autoSpaceDN/>
              <w:widowControl/>
              <w:wordWrap/>
              <w:jc w:val="left"/>
              <w:numPr>
                <w:ilvl w:val="0"/>
                <w:numId w:val="1"/>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현업사용자의 업무 및 요구사항을 쉽게 문서화 할 수 있다.</w:t>
            </w:r>
          </w:p>
          <w:p>
            <w:pPr>
              <w:autoSpaceDE/>
              <w:autoSpaceDN/>
              <w:widowControl/>
              <w:wordWrap/>
              <w:jc w:val="left"/>
              <w:numPr>
                <w:ilvl w:val="0"/>
                <w:numId w:val="1"/>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현업사용자와 분석가(또는 개발자) 사이의 의사소통을 위한 공용어의 역할을 한다.</w:t>
            </w:r>
          </w:p>
          <w:p>
            <w:pPr>
              <w:autoSpaceDE/>
              <w:autoSpaceDN/>
              <w:widowControl/>
              <w:wordWrap/>
              <w:jc w:val="left"/>
              <w:numPr>
                <w:ilvl w:val="0"/>
                <w:numId w:val="1"/>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일관성 있고 정확한 사용자의 요구사항을 파악할 수 있는 </w:t>
            </w:r>
            <w:r>
              <w:rPr>
                <w:rFonts w:ascii="굴림" w:eastAsia="굴림" w:hAnsi="굴림" w:cs="굴림" w:hint="eastAsia"/>
                <w:sz w:val="18"/>
                <w:szCs w:val="18"/>
                <w:kern w:val="0"/>
              </w:rPr>
              <w:t>요구분석용</w:t>
            </w:r>
            <w:r>
              <w:rPr>
                <w:rFonts w:ascii="굴림" w:eastAsia="굴림" w:hAnsi="굴림" w:cs="굴림" w:hint="eastAsia"/>
                <w:sz w:val="18"/>
                <w:szCs w:val="18"/>
                <w:kern w:val="0"/>
              </w:rPr>
              <w:t xml:space="preserve"> 도구의 역할을 한다.</w:t>
            </w:r>
          </w:p>
        </w:tc>
      </w:tr>
    </w:tbl>
    <w:p>
      <w:pPr>
        <w:autoSpaceDE/>
        <w:autoSpaceDN/>
        <w:widowControl/>
        <w:wordWrap/>
        <w:jc w:val="left"/>
        <w:spacing w:after="0" w:line="240" w:lineRule="auto"/>
        <w:rPr>
          <w:rFonts w:ascii="굴림" w:eastAsia="굴림" w:hAnsi="굴림" w:cs="굴림"/>
          <w:sz w:val="24"/>
          <w:szCs w:val="24"/>
          <w:kern w:val="0"/>
          <w:vanish/>
        </w:rPr>
      </w:pPr>
    </w:p>
    <w:tbl>
      <w:tblPr>
        <w:tblW w:w="10500" w:type="dxa"/>
        <w:tblLook w:val="04A0" w:firstRow="1" w:lastRow="0" w:firstColumn="1" w:lastColumn="0" w:noHBand="0" w:noVBand="1"/>
        <w:shd w:val="clear" w:color="auto" w:fill="FFFFFF"/>
        <w:tblCellSpacing w:w="15" w:type="dxa"/>
        <w:tblCellMar>
          <w:top w:w="15" w:type="dxa"/>
          <w:left w:w="15" w:type="dxa"/>
          <w:bottom w:w="15" w:type="dxa"/>
          <w:right w:w="15" w:type="dxa"/>
        </w:tblCellMar>
      </w:tblPr>
      <w:tblGrid>
        <w:gridCol w:w="10500"/>
      </w:tblGrid>
      <w:tr>
        <w:trPr>
          <w:tblCellSpacing w:w="15" w:type="dxa"/>
        </w:trPr>
        <w:tc>
          <w:tcPr>
            <w:tcW w:w="0" w:type="auto"/>
            <w:shd w:val="clear" w:color="auto" w:fill="DEB887"/>
            <w:vAlign w:val="center"/>
            <w:hideMark/>
          </w:tcPr>
          <w:p>
            <w:pPr>
              <w:autoSpaceDE/>
              <w:autoSpaceDN/>
              <w:widowControl/>
              <w:wordWrap/>
              <w:jc w:val="center"/>
              <w:spacing w:after="100" w:afterAutospacing="1" w:before="100" w:beforeAutospacing="1" w:line="225" w:lineRule="atLeast"/>
              <w:rPr>
                <w:rFonts w:ascii="굴림" w:eastAsia="굴림" w:hAnsi="굴림" w:cs="굴림" w:hint="eastAsia"/>
                <w:sz w:val="18"/>
                <w:szCs w:val="18"/>
                <w:kern w:val="0"/>
              </w:rPr>
            </w:pPr>
            <w:bookmarkStart w:id="3" w:name="three"/>
            <w:r>
              <w:rPr>
                <w:rFonts w:ascii="굴림" w:eastAsia="굴림" w:hAnsi="굴림" w:cs="굴림" w:hint="eastAsia"/>
                <w:b/>
                <w:bCs/>
                <w:color w:val="FFFFFF"/>
                <w:sz w:val="18"/>
                <w:szCs w:val="18"/>
                <w:kern w:val="0"/>
              </w:rPr>
              <w:t>3. DFD의 특성</w:t>
            </w:r>
            <w:bookmarkEnd w:id="3"/>
          </w:p>
        </w:tc>
      </w:tr>
      <w:tr>
        <w:trPr>
          <w:tblCellSpacing w:w="15" w:type="dxa"/>
        </w:trPr>
        <w:tc>
          <w:tcPr>
            <w:tcW w:w="0" w:type="auto"/>
            <w:shd w:val="clear" w:color="auto" w:fill="FFFFFF"/>
            <w:vAlign w:val="center"/>
            <w:hideMark/>
          </w:tcPr>
          <w:p>
            <w:pPr>
              <w:autoSpaceDE/>
              <w:autoSpaceDN/>
              <w:widowControl/>
              <w:wordWrap/>
              <w:jc w:val="left"/>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br/>
            </w:r>
            <w:r>
              <w:rPr>
                <w:rFonts w:ascii="굴림" w:eastAsia="굴림" w:hAnsi="굴림" w:cs="굴림" w:hint="eastAsia"/>
                <w:sz w:val="18"/>
                <w:szCs w:val="18"/>
                <w:kern w:val="0"/>
              </w:rPr>
              <w:t xml:space="preserve">DFD는 다른 </w:t>
            </w:r>
            <w:r>
              <w:rPr>
                <w:rFonts w:ascii="굴림" w:eastAsia="굴림" w:hAnsi="굴림" w:cs="굴림" w:hint="eastAsia"/>
                <w:sz w:val="18"/>
                <w:szCs w:val="18"/>
                <w:kern w:val="0"/>
              </w:rPr>
              <w:t>다이아그램과</w:t>
            </w:r>
            <w:r>
              <w:rPr>
                <w:rFonts w:ascii="굴림" w:eastAsia="굴림" w:hAnsi="굴림" w:cs="굴림" w:hint="eastAsia"/>
                <w:sz w:val="18"/>
                <w:szCs w:val="18"/>
                <w:kern w:val="0"/>
              </w:rPr>
              <w:t xml:space="preserve"> 구별되는 다음과 같은 특징들을 갖는다.</w:t>
            </w:r>
          </w:p>
          <w:p>
            <w:pPr>
              <w:autoSpaceDE/>
              <w:autoSpaceDN/>
              <w:widowControl/>
              <w:wordWrap/>
              <w:jc w:val="left"/>
              <w:numPr>
                <w:ilvl w:val="0"/>
                <w:numId w:val="2"/>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도형으로 그려지는 그림 중심의 표현이다.</w:t>
            </w:r>
          </w:p>
          <w:p>
            <w:pPr>
              <w:autoSpaceDE/>
              <w:autoSpaceDN/>
              <w:widowControl/>
              <w:wordWrap/>
              <w:jc w:val="left"/>
              <w:numPr>
                <w:ilvl w:val="0"/>
                <w:numId w:val="2"/>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다차원적(Multidimensional)이다.</w:t>
            </w:r>
          </w:p>
          <w:p>
            <w:pPr>
              <w:autoSpaceDE/>
              <w:autoSpaceDN/>
              <w:widowControl/>
              <w:wordWrap/>
              <w:jc w:val="left"/>
              <w:numPr>
                <w:ilvl w:val="0"/>
                <w:numId w:val="2"/>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데이터(자료)의 흐름에 중심을 두는 분석용 도구이다.</w:t>
            </w:r>
          </w:p>
          <w:p>
            <w:pPr>
              <w:autoSpaceDE/>
              <w:autoSpaceDN/>
              <w:widowControl/>
              <w:wordWrap/>
              <w:jc w:val="left"/>
              <w:numPr>
                <w:ilvl w:val="0"/>
                <w:numId w:val="2"/>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제어(Control)의 흐름은 중요시 하지 않는다.</w:t>
            </w:r>
          </w:p>
        </w:tc>
      </w:tr>
    </w:tbl>
    <w:p>
      <w:pPr>
        <w:autoSpaceDE/>
        <w:autoSpaceDN/>
        <w:widowControl/>
        <w:wordWrap/>
        <w:jc w:val="left"/>
        <w:spacing w:after="0" w:line="240" w:lineRule="auto"/>
        <w:rPr>
          <w:rFonts w:ascii="굴림" w:eastAsia="굴림" w:hAnsi="굴림" w:cs="굴림"/>
          <w:sz w:val="24"/>
          <w:szCs w:val="24"/>
          <w:kern w:val="0"/>
          <w:vanish/>
        </w:rPr>
      </w:pPr>
    </w:p>
    <w:tbl>
      <w:tblPr>
        <w:tblW w:w="10500" w:type="dxa"/>
        <w:tblLook w:val="04A0" w:firstRow="1" w:lastRow="0" w:firstColumn="1" w:lastColumn="0" w:noHBand="0" w:noVBand="1"/>
        <w:shd w:val="clear" w:color="auto" w:fill="FFFFFF"/>
        <w:tblCellSpacing w:w="15" w:type="dxa"/>
        <w:tblCellMar>
          <w:top w:w="15" w:type="dxa"/>
          <w:left w:w="15" w:type="dxa"/>
          <w:bottom w:w="15" w:type="dxa"/>
          <w:right w:w="15" w:type="dxa"/>
        </w:tblCellMar>
      </w:tblPr>
      <w:tblGrid>
        <w:gridCol w:w="10500"/>
      </w:tblGrid>
      <w:tr>
        <w:trPr>
          <w:tblCellSpacing w:w="15" w:type="dxa"/>
        </w:trPr>
        <w:tc>
          <w:tcPr>
            <w:tcW w:w="0" w:type="auto"/>
            <w:shd w:val="clear" w:color="auto" w:fill="DEB887"/>
            <w:vAlign w:val="center"/>
            <w:hideMark/>
          </w:tcPr>
          <w:p>
            <w:pPr>
              <w:autoSpaceDE/>
              <w:autoSpaceDN/>
              <w:widowControl/>
              <w:wordWrap/>
              <w:jc w:val="center"/>
              <w:spacing w:after="100" w:afterAutospacing="1" w:before="100" w:beforeAutospacing="1" w:line="225" w:lineRule="atLeast"/>
              <w:rPr>
                <w:rFonts w:ascii="굴림" w:eastAsia="굴림" w:hAnsi="굴림" w:cs="굴림" w:hint="eastAsia"/>
                <w:sz w:val="18"/>
                <w:szCs w:val="18"/>
                <w:kern w:val="0"/>
              </w:rPr>
            </w:pPr>
            <w:bookmarkStart w:id="4" w:name="four"/>
            <w:r>
              <w:rPr>
                <w:rFonts w:ascii="굴림" w:eastAsia="굴림" w:hAnsi="굴림" w:cs="굴림" w:hint="eastAsia"/>
                <w:b/>
                <w:bCs/>
                <w:color w:val="FFFFFF"/>
                <w:sz w:val="18"/>
                <w:szCs w:val="18"/>
                <w:kern w:val="0"/>
              </w:rPr>
              <w:t>4. DFD의 구성요소</w:t>
            </w:r>
            <w:bookmarkEnd w:id="4"/>
          </w:p>
        </w:tc>
      </w:tr>
      <w:tr>
        <w:trPr>
          <w:tblCellSpacing w:w="15" w:type="dxa"/>
        </w:trPr>
        <w:tc>
          <w:tcPr>
            <w:tcW w:w="0" w:type="auto"/>
            <w:shd w:val="clear" w:color="auto" w:fill="FFFFFF"/>
            <w:vAlign w:val="center"/>
            <w:hideMark/>
          </w:tcPr>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br/>
            </w:r>
            <w:r>
              <w:rPr>
                <w:rFonts w:ascii="굴림" w:eastAsia="굴림" w:hAnsi="굴림" w:cs="굴림" w:hint="eastAsia"/>
                <w:sz w:val="18"/>
                <w:szCs w:val="18"/>
                <w:kern w:val="0"/>
              </w:rPr>
              <w:t xml:space="preserve">DFD의 구성요소로는 프로세스, </w:t>
            </w:r>
            <w:r>
              <w:rPr>
                <w:rFonts w:ascii="굴림" w:eastAsia="굴림" w:hAnsi="굴림" w:cs="굴림" w:hint="eastAsia"/>
                <w:sz w:val="18"/>
                <w:szCs w:val="18"/>
                <w:kern w:val="0"/>
              </w:rPr>
              <w:t>데이터흐름</w:t>
            </w:r>
            <w:r>
              <w:rPr>
                <w:rFonts w:ascii="굴림" w:eastAsia="굴림" w:hAnsi="굴림" w:cs="굴림" w:hint="eastAsia"/>
                <w:sz w:val="18"/>
                <w:szCs w:val="18"/>
                <w:kern w:val="0"/>
              </w:rPr>
              <w:t xml:space="preserve">, 데이터저장소, </w:t>
            </w:r>
            <w:r>
              <w:rPr>
                <w:rFonts w:ascii="굴림" w:eastAsia="굴림" w:hAnsi="굴림" w:cs="굴림" w:hint="eastAsia"/>
                <w:sz w:val="18"/>
                <w:szCs w:val="18"/>
                <w:kern w:val="0"/>
              </w:rPr>
              <w:t>외부엔티티</w:t>
            </w:r>
            <w:r>
              <w:rPr>
                <w:rFonts w:ascii="굴림" w:eastAsia="굴림" w:hAnsi="굴림" w:cs="굴림" w:hint="eastAsia"/>
                <w:sz w:val="18"/>
                <w:szCs w:val="18"/>
                <w:kern w:val="0"/>
              </w:rPr>
              <w:t xml:space="preserve"> 등이 있으며 표기법에 따라 표현하는 그림의 모양이 달라진다. 여기서는 Yourdon과 DeMarco에 의해 주장된 표기법을 기준으로 설명한다.</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b/>
                <w:bCs/>
                <w:color w:val="800080"/>
                <w:sz w:val="18"/>
                <w:szCs w:val="18"/>
                <w:kern w:val="0"/>
              </w:rPr>
              <w:t>4.1 프로세스(Process)</w:t>
            </w:r>
          </w:p>
          <w:p>
            <w:pPr>
              <w:autoSpaceDE/>
              <w:autoSpaceDN/>
              <w:widowControl/>
              <w:wordWrap/>
              <w:jc w:val="left"/>
              <w:numPr>
                <w:ilvl w:val="0"/>
                <w:numId w:val="3"/>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프로세스는 입력되는 데이터를 원하는 데이터로 변환하여 출력시키기 위한 과정으로 </w:t>
            </w:r>
            <w:r>
              <w:rPr>
                <w:rFonts w:ascii="굴림" w:eastAsia="굴림" w:hAnsi="굴림" w:cs="굴림" w:hint="eastAsia"/>
                <w:sz w:val="18"/>
                <w:szCs w:val="18"/>
                <w:kern w:val="0"/>
              </w:rPr>
              <w:t>도형적</w:t>
            </w:r>
            <w:r>
              <w:rPr>
                <w:rFonts w:ascii="굴림" w:eastAsia="굴림" w:hAnsi="굴림" w:cs="굴림" w:hint="eastAsia"/>
                <w:sz w:val="18"/>
                <w:szCs w:val="18"/>
                <w:kern w:val="0"/>
              </w:rPr>
              <w:t xml:space="preserve"> 표기형태로는 원(Bubble)과 원안의 이름으로 표현한다.</w:t>
            </w:r>
          </w:p>
          <w:p>
            <w:pPr>
              <w:autoSpaceDE/>
              <w:autoSpaceDN/>
              <w:widowControl/>
              <w:wordWrap/>
              <w:jc w:val="left"/>
              <w:numPr>
                <w:ilvl w:val="0"/>
                <w:numId w:val="3"/>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원안에 기록하는 이름은 아래에 그림과 같이 프로세스가 수행하는 일 또는 프로세스를 수행하는 행위자를 기술한다.</w:t>
            </w:r>
          </w:p>
          <w:p>
            <w:pPr>
              <w:autoSpaceDE/>
              <w:autoSpaceDN/>
              <w:widowControl/>
              <w:wordWrap/>
              <w:jc w:val="left"/>
              <w:numPr>
                <w:ilvl w:val="0"/>
                <w:numId w:val="3"/>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프로세스는 자체적으로는 데이터를 생성할 수 없고 항상 입력되는 데이터가 있어야 한다.</w:t>
            </w:r>
          </w:p>
          <w:p>
            <w:pPr>
              <w:autoSpaceDE/>
              <w:autoSpaceDN/>
              <w:widowControl/>
              <w:wordWrap/>
              <w:jc w:val="left"/>
              <w:numPr>
                <w:ilvl w:val="0"/>
                <w:numId w:val="3"/>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프로세스는 항상 새로운 가치를 부가해야 한다.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2571750" cy="771525"/>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2571750" cy="771525"/>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2] Process</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b/>
                <w:bCs/>
                <w:color w:val="800080"/>
                <w:sz w:val="18"/>
                <w:szCs w:val="18"/>
                <w:kern w:val="0"/>
              </w:rPr>
              <w:t xml:space="preserve">4.2 </w:t>
            </w:r>
            <w:r>
              <w:rPr>
                <w:rFonts w:ascii="굴림" w:eastAsia="굴림" w:hAnsi="굴림" w:cs="굴림" w:hint="eastAsia"/>
                <w:b/>
                <w:bCs/>
                <w:color w:val="800080"/>
                <w:sz w:val="18"/>
                <w:szCs w:val="18"/>
                <w:kern w:val="0"/>
              </w:rPr>
              <w:t>데이터흐름</w:t>
            </w:r>
            <w:r>
              <w:rPr>
                <w:rFonts w:ascii="굴림" w:eastAsia="굴림" w:hAnsi="굴림" w:cs="굴림" w:hint="eastAsia"/>
                <w:b/>
                <w:bCs/>
                <w:color w:val="800080"/>
                <w:sz w:val="18"/>
                <w:szCs w:val="18"/>
                <w:kern w:val="0"/>
              </w:rPr>
              <w:t>(Data Flow)</w:t>
            </w:r>
          </w:p>
          <w:p>
            <w:pPr>
              <w:autoSpaceDE/>
              <w:autoSpaceDN/>
              <w:widowControl/>
              <w:wordWrap/>
              <w:jc w:val="left"/>
              <w:numPr>
                <w:ilvl w:val="0"/>
                <w:numId w:val="4"/>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데이터흐름</w:t>
            </w:r>
            <w:r>
              <w:rPr>
                <w:rFonts w:ascii="굴림" w:eastAsia="굴림" w:hAnsi="굴림" w:cs="굴림" w:hint="eastAsia"/>
                <w:sz w:val="18"/>
                <w:szCs w:val="18"/>
                <w:kern w:val="0"/>
              </w:rPr>
              <w:t>(Data Flow)은 DFD의 구성요소들간의 인터페이스를 나타낸다.</w:t>
            </w:r>
          </w:p>
          <w:p>
            <w:pPr>
              <w:autoSpaceDE/>
              <w:autoSpaceDN/>
              <w:widowControl/>
              <w:wordWrap/>
              <w:jc w:val="left"/>
              <w:numPr>
                <w:ilvl w:val="0"/>
                <w:numId w:val="4"/>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대부분의 데이터흐름은 프로세스들 사이를 연결하지만, 데이터 저장소(Data Store)로부터의 데이터흐름을 나타내기도 한다.</w:t>
            </w:r>
          </w:p>
          <w:p>
            <w:pPr>
              <w:autoSpaceDE/>
              <w:autoSpaceDN/>
              <w:widowControl/>
              <w:wordWrap/>
              <w:jc w:val="left"/>
              <w:numPr>
                <w:ilvl w:val="0"/>
                <w:numId w:val="4"/>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데이터흐름은 명칭이 </w:t>
            </w:r>
            <w:r>
              <w:rPr>
                <w:rFonts w:ascii="굴림" w:eastAsia="굴림" w:hAnsi="굴림" w:cs="굴림" w:hint="eastAsia"/>
                <w:sz w:val="18"/>
                <w:szCs w:val="18"/>
                <w:kern w:val="0"/>
              </w:rPr>
              <w:t>부여거나</w:t>
            </w:r>
            <w:r>
              <w:rPr>
                <w:rFonts w:ascii="굴림" w:eastAsia="굴림" w:hAnsi="굴림" w:cs="굴림" w:hint="eastAsia"/>
                <w:sz w:val="18"/>
                <w:szCs w:val="18"/>
                <w:kern w:val="0"/>
              </w:rPr>
              <w:t xml:space="preserve"> 부여되지 않은 화살표로 표시한다. 단, 후속작업들의 참조를 위해 되도록 명칭이 부여되는 것이 바람직하다.</w:t>
            </w:r>
          </w:p>
          <w:p>
            <w:pPr>
              <w:autoSpaceDE/>
              <w:autoSpaceDN/>
              <w:widowControl/>
              <w:wordWrap/>
              <w:jc w:val="left"/>
              <w:numPr>
                <w:ilvl w:val="0"/>
                <w:numId w:val="4"/>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서로 다른 데이터 흐름에는 동일한 이름을 부여하지 않는다.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2762250" cy="771525"/>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7">
                            <a:extLst>
                              <a:ext uri="{28A0092B-C50C-407E-A947-70E740481C1C}">
                                <a14:useLocalDpi xmlns:a14="http://schemas.microsoft.com/office/drawing/2010/main" val="0"/>
                              </a:ext>
                            </a:extLst>
                          </a:blip>
                          <a:srcRect/>
                          <a:stretch>
                            <a:fillRect/>
                          </a:stretch>
                        </pic:blipFill>
                        <pic:spPr>
                          <a:xfrm>
                            <a:off x="0" y="0"/>
                            <a:ext cx="2762250" cy="771525"/>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3] Data Flow</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b/>
                <w:bCs/>
                <w:color w:val="800080"/>
                <w:sz w:val="18"/>
                <w:szCs w:val="18"/>
                <w:kern w:val="0"/>
              </w:rPr>
              <w:t>4.3 데이터저장소(Data Store)</w:t>
            </w:r>
          </w:p>
          <w:p>
            <w:pPr>
              <w:autoSpaceDE/>
              <w:autoSpaceDN/>
              <w:widowControl/>
              <w:wordWrap/>
              <w:jc w:val="left"/>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데이터 스토어는 추후의 </w:t>
            </w:r>
            <w:r>
              <w:rPr>
                <w:rFonts w:ascii="굴림" w:eastAsia="굴림" w:hAnsi="굴림" w:cs="굴림" w:hint="eastAsia"/>
                <w:sz w:val="18"/>
                <w:szCs w:val="18"/>
                <w:kern w:val="0"/>
              </w:rPr>
              <w:t>억세스를</w:t>
            </w:r>
            <w:r>
              <w:rPr>
                <w:rFonts w:ascii="굴림" w:eastAsia="굴림" w:hAnsi="굴림" w:cs="굴림" w:hint="eastAsia"/>
                <w:sz w:val="18"/>
                <w:szCs w:val="18"/>
                <w:kern w:val="0"/>
              </w:rPr>
              <w:t xml:space="preserve"> 위해 데이터를 저장하는 수동적 객체를 말한다. 데이터 스토어는 </w:t>
            </w:r>
            <w:r>
              <w:rPr>
                <w:rFonts w:ascii="굴림" w:eastAsia="굴림" w:hAnsi="굴림" w:cs="굴림" w:hint="eastAsia"/>
                <w:sz w:val="18"/>
                <w:szCs w:val="18"/>
                <w:kern w:val="0"/>
              </w:rPr>
              <w:t>액터와는</w:t>
            </w:r>
            <w:r>
              <w:rPr>
                <w:rFonts w:ascii="굴림" w:eastAsia="굴림" w:hAnsi="굴림" w:cs="굴림" w:hint="eastAsia"/>
                <w:sz w:val="18"/>
                <w:szCs w:val="18"/>
                <w:kern w:val="0"/>
              </w:rPr>
              <w:t xml:space="preserve"> 달리 자신의 액션을 취하지 않는다. 다만 데이터 저장이나 </w:t>
            </w:r>
            <w:r>
              <w:rPr>
                <w:rFonts w:ascii="굴림" w:eastAsia="굴림" w:hAnsi="굴림" w:cs="굴림" w:hint="eastAsia"/>
                <w:sz w:val="18"/>
                <w:szCs w:val="18"/>
                <w:kern w:val="0"/>
              </w:rPr>
              <w:t>억세스</w:t>
            </w:r>
            <w:r>
              <w:rPr>
                <w:rFonts w:ascii="굴림" w:eastAsia="굴림" w:hAnsi="굴림" w:cs="굴림" w:hint="eastAsia"/>
                <w:sz w:val="18"/>
                <w:szCs w:val="18"/>
                <w:kern w:val="0"/>
              </w:rPr>
              <w:t xml:space="preserve"> 요구에 반응할 뿐이다.</w:t>
            </w:r>
          </w:p>
          <w:p>
            <w:pPr>
              <w:autoSpaceDE/>
              <w:autoSpaceDN/>
              <w:widowControl/>
              <w:wordWrap/>
              <w:jc w:val="left"/>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비록 많은 경우 데이터 흐름은 특정 값을 나타내지만 어떤 경우 데이터 흐름이 객체를 나타낼 때도 있다. 또한 한 객체를 하나의 값(single value)로 볼 수도 있고 많은 값을 포함하는 데이터 스토어로 볼 수도 있다.</w:t>
            </w:r>
          </w:p>
          <w:p>
            <w:pPr>
              <w:autoSpaceDE/>
              <w:autoSpaceDN/>
              <w:widowControl/>
              <w:wordWrap/>
              <w:jc w:val="left"/>
              <w:numPr>
                <w:ilvl w:val="0"/>
                <w:numId w:val="5"/>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데이터저장소(Data Store)는 저장되어 있는 정보 집합이다.</w:t>
            </w:r>
          </w:p>
          <w:p>
            <w:pPr>
              <w:autoSpaceDE/>
              <w:autoSpaceDN/>
              <w:widowControl/>
              <w:wordWrap/>
              <w:jc w:val="left"/>
              <w:numPr>
                <w:ilvl w:val="0"/>
                <w:numId w:val="5"/>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데이터저장소는 테이프, 디스크, 카드 </w:t>
            </w:r>
            <w:r>
              <w:rPr>
                <w:rFonts w:ascii="굴림" w:eastAsia="굴림" w:hAnsi="굴림" w:cs="굴림" w:hint="eastAsia"/>
                <w:sz w:val="18"/>
                <w:szCs w:val="18"/>
                <w:kern w:val="0"/>
              </w:rPr>
              <w:t>데이타</w:t>
            </w:r>
            <w:r>
              <w:rPr>
                <w:rFonts w:ascii="굴림" w:eastAsia="굴림" w:hAnsi="굴림" w:cs="굴림" w:hint="eastAsia"/>
                <w:sz w:val="18"/>
                <w:szCs w:val="18"/>
                <w:kern w:val="0"/>
              </w:rPr>
              <w:t xml:space="preserve">, </w:t>
            </w:r>
            <w:r>
              <w:rPr>
                <w:rFonts w:ascii="굴림" w:eastAsia="굴림" w:hAnsi="굴림" w:cs="굴림" w:hint="eastAsia"/>
                <w:sz w:val="18"/>
                <w:szCs w:val="18"/>
                <w:kern w:val="0"/>
              </w:rPr>
              <w:t>캐비넷의</w:t>
            </w:r>
            <w:r>
              <w:rPr>
                <w:rFonts w:ascii="굴림" w:eastAsia="굴림" w:hAnsi="굴림" w:cs="굴림" w:hint="eastAsia"/>
                <w:sz w:val="18"/>
                <w:szCs w:val="18"/>
                <w:kern w:val="0"/>
              </w:rPr>
              <w:t xml:space="preserve"> </w:t>
            </w:r>
            <w:r>
              <w:rPr>
                <w:rFonts w:ascii="굴림" w:eastAsia="굴림" w:hAnsi="굴림" w:cs="굴림" w:hint="eastAsia"/>
                <w:sz w:val="18"/>
                <w:szCs w:val="18"/>
                <w:kern w:val="0"/>
              </w:rPr>
              <w:t>인덱스화일</w:t>
            </w:r>
            <w:r>
              <w:rPr>
                <w:rFonts w:ascii="굴림" w:eastAsia="굴림" w:hAnsi="굴림" w:cs="굴림" w:hint="eastAsia"/>
                <w:sz w:val="18"/>
                <w:szCs w:val="18"/>
                <w:kern w:val="0"/>
              </w:rPr>
              <w:t xml:space="preserve"> 등일 수도 있으며, 때로는 휴지통일 수도 있다.</w:t>
            </w:r>
          </w:p>
          <w:p>
            <w:pPr>
              <w:autoSpaceDE/>
              <w:autoSpaceDN/>
              <w:widowControl/>
              <w:wordWrap/>
              <w:jc w:val="left"/>
              <w:numPr>
                <w:ilvl w:val="0"/>
                <w:numId w:val="5"/>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데이터저장소는 단순한 데이터의 저장을 나타내는 것이지 데이터의 변동을 표시하는 것은 아니다.</w:t>
            </w:r>
          </w:p>
          <w:p>
            <w:pPr>
              <w:autoSpaceDE/>
              <w:autoSpaceDN/>
              <w:widowControl/>
              <w:wordWrap/>
              <w:jc w:val="left"/>
              <w:numPr>
                <w:ilvl w:val="0"/>
                <w:numId w:val="5"/>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데이터흐름을 표시함으로서 데이터의 입출력을 나타낸다.</w:t>
            </w:r>
          </w:p>
          <w:p>
            <w:pPr>
              <w:autoSpaceDE/>
              <w:autoSpaceDN/>
              <w:widowControl/>
              <w:wordWrap/>
              <w:jc w:val="left"/>
              <w:numPr>
                <w:ilvl w:val="0"/>
                <w:numId w:val="5"/>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데이터 흐름도에서 데이터저장소를 나타내는 표기법은 단순하게 두개의 직선 즉, 평행선으로 나타내고, 평행선 안에 데이터저장소의 명칭을 부여한다.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2381250" cy="1571625"/>
                  <wp:effectExtent l="0" t="0" r="0" b="0"/>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8">
                            <a:extLst>
                              <a:ext uri="{28A0092B-C50C-407E-A947-70E740481C1C}">
                                <a14:useLocalDpi xmlns:a14="http://schemas.microsoft.com/office/drawing/2010/main" val="0"/>
                              </a:ext>
                            </a:extLst>
                          </a:blip>
                          <a:srcRect/>
                          <a:stretch>
                            <a:fillRect/>
                          </a:stretch>
                        </pic:blipFill>
                        <pic:spPr>
                          <a:xfrm>
                            <a:off x="0" y="0"/>
                            <a:ext cx="2381250" cy="1571625"/>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4] Data Store</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b/>
                <w:bCs/>
                <w:color w:val="800080"/>
                <w:sz w:val="18"/>
                <w:szCs w:val="18"/>
                <w:kern w:val="0"/>
              </w:rPr>
              <w:t xml:space="preserve">4.4 </w:t>
            </w:r>
            <w:r>
              <w:rPr>
                <w:rFonts w:ascii="굴림" w:eastAsia="굴림" w:hAnsi="굴림" w:cs="굴림" w:hint="eastAsia"/>
                <w:b/>
                <w:bCs/>
                <w:color w:val="800080"/>
                <w:sz w:val="18"/>
                <w:szCs w:val="18"/>
                <w:kern w:val="0"/>
              </w:rPr>
              <w:t>외부엔티티</w:t>
            </w:r>
            <w:r>
              <w:rPr>
                <w:rFonts w:ascii="굴림" w:eastAsia="굴림" w:hAnsi="굴림" w:cs="굴림" w:hint="eastAsia"/>
                <w:b/>
                <w:bCs/>
                <w:color w:val="800080"/>
                <w:sz w:val="18"/>
                <w:szCs w:val="18"/>
                <w:kern w:val="0"/>
              </w:rPr>
              <w:t>(External Entity)</w:t>
            </w:r>
          </w:p>
          <w:p>
            <w:pPr>
              <w:autoSpaceDE/>
              <w:autoSpaceDN/>
              <w:widowControl/>
              <w:wordWrap/>
              <w:jc w:val="left"/>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액터는</w:t>
            </w:r>
            <w:r>
              <w:rPr>
                <w:rFonts w:ascii="굴림" w:eastAsia="굴림" w:hAnsi="굴림" w:cs="굴림" w:hint="eastAsia"/>
                <w:sz w:val="18"/>
                <w:szCs w:val="18"/>
                <w:kern w:val="0"/>
              </w:rPr>
              <w:t xml:space="preserve"> 데이터를 생성, 소비 함으로서 데이터 흐름도(data flow graph)를 주도하는 활성 객체이다. </w:t>
            </w:r>
            <w:r>
              <w:rPr>
                <w:rFonts w:ascii="굴림" w:eastAsia="굴림" w:hAnsi="굴림" w:cs="굴림" w:hint="eastAsia"/>
                <w:sz w:val="18"/>
                <w:szCs w:val="18"/>
                <w:kern w:val="0"/>
              </w:rPr>
              <w:t>액터는</w:t>
            </w:r>
            <w:r>
              <w:rPr>
                <w:rFonts w:ascii="굴림" w:eastAsia="굴림" w:hAnsi="굴림" w:cs="굴림" w:hint="eastAsia"/>
                <w:sz w:val="18"/>
                <w:szCs w:val="18"/>
                <w:kern w:val="0"/>
              </w:rPr>
              <w:t xml:space="preserve"> 데이터 흐름도의 입력과 출력에 붙는다. 즉 보통 데이터 흐름도의 경계에 놓이게 되며, 소스(source)나 싱크(sink)로서 데이터의 흐름을 중단시킨다. 예를 들어, 프로그램의 사용자, </w:t>
            </w:r>
            <w:r>
              <w:rPr>
                <w:rFonts w:ascii="굴림" w:eastAsia="굴림" w:hAnsi="굴림" w:cs="굴림" w:hint="eastAsia"/>
                <w:sz w:val="18"/>
                <w:szCs w:val="18"/>
                <w:kern w:val="0"/>
              </w:rPr>
              <w:t>써모셋</w:t>
            </w:r>
            <w:r>
              <w:rPr>
                <w:rFonts w:ascii="굴림" w:eastAsia="굴림" w:hAnsi="굴림" w:cs="굴림" w:hint="eastAsia"/>
                <w:sz w:val="18"/>
                <w:szCs w:val="18"/>
                <w:kern w:val="0"/>
              </w:rPr>
              <w:t xml:space="preserve">(thermostat), </w:t>
            </w:r>
            <w:r>
              <w:rPr>
                <w:rFonts w:ascii="굴림" w:eastAsia="굴림" w:hAnsi="굴림" w:cs="굴림" w:hint="eastAsia"/>
                <w:sz w:val="18"/>
                <w:szCs w:val="18"/>
                <w:kern w:val="0"/>
              </w:rPr>
              <w:t>서보</w:t>
            </w:r>
            <w:r>
              <w:rPr>
                <w:rFonts w:ascii="굴림" w:eastAsia="굴림" w:hAnsi="굴림" w:cs="굴림" w:hint="eastAsia"/>
                <w:sz w:val="18"/>
                <w:szCs w:val="18"/>
                <w:kern w:val="0"/>
              </w:rPr>
              <w:t xml:space="preserve"> 모터 등이다. </w:t>
            </w:r>
            <w:r>
              <w:rPr>
                <w:rFonts w:ascii="굴림" w:eastAsia="굴림" w:hAnsi="굴림" w:cs="굴림" w:hint="eastAsia"/>
                <w:sz w:val="18"/>
                <w:szCs w:val="18"/>
                <w:kern w:val="0"/>
              </w:rPr>
              <w:t>액터가</w:t>
            </w:r>
            <w:r>
              <w:rPr>
                <w:rFonts w:ascii="굴림" w:eastAsia="굴림" w:hAnsi="굴림" w:cs="굴림" w:hint="eastAsia"/>
                <w:sz w:val="18"/>
                <w:szCs w:val="18"/>
                <w:kern w:val="0"/>
              </w:rPr>
              <w:t xml:space="preserve"> 발생시키는 액션은 </w:t>
            </w:r>
            <w:r>
              <w:rPr>
                <w:rFonts w:ascii="굴림" w:eastAsia="굴림" w:hAnsi="굴림" w:cs="굴림" w:hint="eastAsia"/>
                <w:sz w:val="18"/>
                <w:szCs w:val="18"/>
                <w:kern w:val="0"/>
              </w:rPr>
              <w:t>동적모델에</w:t>
            </w:r>
            <w:r>
              <w:rPr>
                <w:rFonts w:ascii="굴림" w:eastAsia="굴림" w:hAnsi="굴림" w:cs="굴림" w:hint="eastAsia"/>
                <w:sz w:val="18"/>
                <w:szCs w:val="18"/>
                <w:kern w:val="0"/>
              </w:rPr>
              <w:t xml:space="preserve"> 표현된다.</w:t>
            </w:r>
          </w:p>
          <w:p>
            <w:pPr>
              <w:autoSpaceDE/>
              <w:autoSpaceDN/>
              <w:widowControl/>
              <w:wordWrap/>
              <w:jc w:val="left"/>
              <w:numPr>
                <w:ilvl w:val="0"/>
                <w:numId w:val="6"/>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외부엔티티는 프로세스 처리과정의 데이터발생의 시작 및 종료를 나타낸다.</w:t>
            </w:r>
          </w:p>
          <w:p>
            <w:pPr>
              <w:autoSpaceDE/>
              <w:autoSpaceDN/>
              <w:widowControl/>
              <w:wordWrap/>
              <w:jc w:val="left"/>
              <w:numPr>
                <w:ilvl w:val="0"/>
                <w:numId w:val="6"/>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어떤 기업의 내적인(Inside) 외부엔티티는 관리, 부서, 기능, </w:t>
            </w:r>
            <w:r>
              <w:rPr>
                <w:rFonts w:ascii="굴림" w:eastAsia="굴림" w:hAnsi="굴림" w:cs="굴림" w:hint="eastAsia"/>
                <w:sz w:val="18"/>
                <w:szCs w:val="18"/>
                <w:kern w:val="0"/>
              </w:rPr>
              <w:t>시스템등을</w:t>
            </w:r>
            <w:r>
              <w:rPr>
                <w:rFonts w:ascii="굴림" w:eastAsia="굴림" w:hAnsi="굴림" w:cs="굴림" w:hint="eastAsia"/>
                <w:sz w:val="18"/>
                <w:szCs w:val="18"/>
                <w:kern w:val="0"/>
              </w:rPr>
              <w:t xml:space="preserve"> 포함하며, 기업 외적인(Outside) 외부엔티티는 고객, 거래처, 공공기관, 외부시스템등을 포함한다.</w:t>
            </w:r>
          </w:p>
          <w:p>
            <w:pPr>
              <w:autoSpaceDE/>
              <w:autoSpaceDN/>
              <w:widowControl/>
              <w:wordWrap/>
              <w:jc w:val="left"/>
              <w:numPr>
                <w:ilvl w:val="0"/>
                <w:numId w:val="6"/>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외부엔티티는 데이터 흐름도상에서 프로세스(Process)와의 상호관련성을 표시하며, 일반적으로 DFD 범위 밖에 사각형 형태로 표시한다.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3714750" cy="2771775"/>
                  <wp:effectExtent l="0" t="0" r="0" b="0"/>
                  <wp:docPr id="1029" name="shape1029"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9">
                            <a:extLst>
                              <a:ext uri="{28A0092B-C50C-407E-A947-70E740481C1C}">
                                <a14:useLocalDpi xmlns:a14="http://schemas.microsoft.com/office/drawing/2010/main" val="0"/>
                              </a:ext>
                            </a:extLst>
                          </a:blip>
                          <a:srcRect/>
                          <a:stretch>
                            <a:fillRect/>
                          </a:stretch>
                        </pic:blipFill>
                        <pic:spPr>
                          <a:xfrm>
                            <a:off x="0" y="0"/>
                            <a:ext cx="3714750" cy="2771775"/>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5] External Entity</w:t>
            </w:r>
          </w:p>
        </w:tc>
      </w:tr>
    </w:tbl>
    <w:p>
      <w:pPr>
        <w:autoSpaceDE/>
        <w:autoSpaceDN/>
        <w:widowControl/>
        <w:wordWrap/>
        <w:jc w:val="left"/>
        <w:spacing w:after="0" w:line="240" w:lineRule="auto"/>
        <w:rPr>
          <w:rFonts w:ascii="굴림" w:eastAsia="굴림" w:hAnsi="굴림" w:cs="굴림"/>
          <w:sz w:val="24"/>
          <w:szCs w:val="24"/>
          <w:kern w:val="0"/>
          <w:vanish/>
        </w:rPr>
      </w:pPr>
    </w:p>
    <w:tbl>
      <w:tblPr>
        <w:tblW w:w="10500" w:type="dxa"/>
        <w:tblLook w:val="04A0" w:firstRow="1" w:lastRow="0" w:firstColumn="1" w:lastColumn="0" w:noHBand="0" w:noVBand="1"/>
        <w:shd w:val="clear" w:color="auto" w:fill="FFFFFF"/>
        <w:tblCellSpacing w:w="15" w:type="dxa"/>
        <w:tblCellMar>
          <w:top w:w="15" w:type="dxa"/>
          <w:left w:w="15" w:type="dxa"/>
          <w:bottom w:w="15" w:type="dxa"/>
          <w:right w:w="15" w:type="dxa"/>
        </w:tblCellMar>
      </w:tblPr>
      <w:tblGrid>
        <w:gridCol w:w="10500"/>
      </w:tblGrid>
      <w:tr>
        <w:trPr>
          <w:tblCellSpacing w:w="15" w:type="dxa"/>
        </w:trPr>
        <w:tc>
          <w:tcPr>
            <w:tcW w:w="0" w:type="auto"/>
            <w:shd w:val="clear" w:color="auto" w:fill="DEB887"/>
            <w:vAlign w:val="center"/>
            <w:hideMark/>
          </w:tcPr>
          <w:p>
            <w:pPr>
              <w:autoSpaceDE/>
              <w:autoSpaceDN/>
              <w:widowControl/>
              <w:wordWrap/>
              <w:jc w:val="center"/>
              <w:spacing w:after="100" w:afterAutospacing="1" w:before="100" w:beforeAutospacing="1" w:line="225" w:lineRule="atLeast"/>
              <w:rPr>
                <w:rFonts w:ascii="굴림" w:eastAsia="굴림" w:hAnsi="굴림" w:cs="굴림" w:hint="eastAsia"/>
                <w:sz w:val="18"/>
                <w:szCs w:val="18"/>
                <w:kern w:val="0"/>
              </w:rPr>
            </w:pPr>
            <w:bookmarkStart w:id="5" w:name="five"/>
            <w:r>
              <w:rPr>
                <w:rFonts w:ascii="굴림" w:eastAsia="굴림" w:hAnsi="굴림" w:cs="굴림" w:hint="eastAsia"/>
                <w:b/>
                <w:bCs/>
                <w:color w:val="FFFFFF"/>
                <w:sz w:val="18"/>
                <w:szCs w:val="18"/>
                <w:kern w:val="0"/>
              </w:rPr>
              <w:t>5. 작성방법</w:t>
            </w:r>
            <w:bookmarkEnd w:id="5"/>
          </w:p>
        </w:tc>
      </w:tr>
      <w:tr>
        <w:trPr>
          <w:tblCellSpacing w:w="15" w:type="dxa"/>
        </w:trPr>
        <w:tc>
          <w:tcPr>
            <w:tcW w:w="0" w:type="auto"/>
            <w:shd w:val="clear" w:color="auto" w:fill="FFFFFF"/>
            <w:vAlign w:val="center"/>
            <w:hideMark/>
          </w:tcPr>
          <w:p>
            <w:pPr>
              <w:autoSpaceDE/>
              <w:autoSpaceDN/>
              <w:widowControl/>
              <w:wordWrap/>
              <w:jc w:val="left"/>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br/>
            </w:r>
            <w:r>
              <w:rPr>
                <w:rFonts w:ascii="굴림" w:eastAsia="굴림" w:hAnsi="굴림" w:cs="굴림" w:hint="eastAsia"/>
                <w:sz w:val="18"/>
                <w:szCs w:val="18"/>
                <w:kern w:val="0"/>
              </w:rPr>
              <w:t>DFD의 작성방법은 다음과 같다.</w:t>
            </w:r>
          </w:p>
          <w:p>
            <w:pPr>
              <w:autoSpaceDE/>
              <w:autoSpaceDN/>
              <w:widowControl/>
              <w:wordWrap/>
              <w:jc w:val="left"/>
              <w:numPr>
                <w:ilvl w:val="0"/>
                <w:numId w:val="7"/>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업무를 분석하여 프로세스에 대한 모든 입출력 데이터흐름을 식별한다. 그리고 업무의 주변 경계에 그들을 표시한다.</w:t>
            </w:r>
          </w:p>
          <w:p>
            <w:pPr>
              <w:autoSpaceDE/>
              <w:autoSpaceDN/>
              <w:widowControl/>
              <w:wordWrap/>
              <w:jc w:val="left"/>
              <w:numPr>
                <w:ilvl w:val="0"/>
                <w:numId w:val="7"/>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데이터흐름상 필요하거나 제공되어야 할 외부엔티티를 정의한다.</w:t>
            </w:r>
          </w:p>
          <w:p>
            <w:pPr>
              <w:autoSpaceDE/>
              <w:autoSpaceDN/>
              <w:widowControl/>
              <w:wordWrap/>
              <w:jc w:val="left"/>
              <w:numPr>
                <w:ilvl w:val="0"/>
                <w:numId w:val="7"/>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입력으로부터 출력으로, </w:t>
            </w:r>
            <w:r>
              <w:rPr>
                <w:rFonts w:ascii="굴림" w:eastAsia="굴림" w:hAnsi="굴림" w:cs="굴림" w:hint="eastAsia"/>
                <w:sz w:val="18"/>
                <w:szCs w:val="18"/>
                <w:kern w:val="0"/>
              </w:rPr>
              <w:t>출력으로부터</w:t>
            </w:r>
            <w:r>
              <w:rPr>
                <w:rFonts w:ascii="굴림" w:eastAsia="굴림" w:hAnsi="굴림" w:cs="굴림" w:hint="eastAsia"/>
                <w:sz w:val="18"/>
                <w:szCs w:val="18"/>
                <w:kern w:val="0"/>
              </w:rPr>
              <w:t xml:space="preserve"> 입력으로, 또는 중간 </w:t>
            </w:r>
            <w:r>
              <w:rPr>
                <w:rFonts w:ascii="굴림" w:eastAsia="굴림" w:hAnsi="굴림" w:cs="굴림" w:hint="eastAsia"/>
                <w:sz w:val="18"/>
                <w:szCs w:val="18"/>
                <w:kern w:val="0"/>
              </w:rPr>
              <w:t>지점부터의</w:t>
            </w:r>
            <w:r>
              <w:rPr>
                <w:rFonts w:ascii="굴림" w:eastAsia="굴림" w:hAnsi="굴림" w:cs="굴림" w:hint="eastAsia"/>
                <w:sz w:val="18"/>
                <w:szCs w:val="18"/>
                <w:kern w:val="0"/>
              </w:rPr>
              <w:t xml:space="preserve"> 데이터흐름을 식별한다.</w:t>
            </w:r>
          </w:p>
          <w:p>
            <w:pPr>
              <w:autoSpaceDE/>
              <w:autoSpaceDN/>
              <w:widowControl/>
              <w:wordWrap/>
              <w:jc w:val="left"/>
              <w:numPr>
                <w:ilvl w:val="0"/>
                <w:numId w:val="7"/>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모든 </w:t>
            </w:r>
            <w:r>
              <w:rPr>
                <w:rFonts w:ascii="굴림" w:eastAsia="굴림" w:hAnsi="굴림" w:cs="굴림" w:hint="eastAsia"/>
                <w:sz w:val="18"/>
                <w:szCs w:val="18"/>
                <w:kern w:val="0"/>
              </w:rPr>
              <w:t>접속관계</w:t>
            </w:r>
            <w:r>
              <w:rPr>
                <w:rFonts w:ascii="굴림" w:eastAsia="굴림" w:hAnsi="굴림" w:cs="굴림" w:hint="eastAsia"/>
                <w:sz w:val="18"/>
                <w:szCs w:val="18"/>
                <w:kern w:val="0"/>
              </w:rPr>
              <w:t xml:space="preserve"> 데이터흐름에 </w:t>
            </w:r>
            <w:r>
              <w:rPr>
                <w:rFonts w:ascii="굴림" w:eastAsia="굴림" w:hAnsi="굴림" w:cs="굴림" w:hint="eastAsia"/>
                <w:sz w:val="18"/>
                <w:szCs w:val="18"/>
                <w:kern w:val="0"/>
              </w:rPr>
              <w:t>주의깊게</w:t>
            </w:r>
            <w:r>
              <w:rPr>
                <w:rFonts w:ascii="굴림" w:eastAsia="굴림" w:hAnsi="굴림" w:cs="굴림" w:hint="eastAsia"/>
                <w:sz w:val="18"/>
                <w:szCs w:val="18"/>
                <w:kern w:val="0"/>
              </w:rPr>
              <w:t xml:space="preserve"> 명칭(혹은 자료 내역)을 부여한다.</w:t>
            </w:r>
          </w:p>
          <w:p>
            <w:pPr>
              <w:autoSpaceDE/>
              <w:autoSpaceDN/>
              <w:widowControl/>
              <w:wordWrap/>
              <w:jc w:val="left"/>
              <w:numPr>
                <w:ilvl w:val="0"/>
                <w:numId w:val="7"/>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프로세스에 대해 입력 데이터흐름과 출력 데이터흐름의 명칭에 따라 이름을 부여한다.</w:t>
            </w:r>
          </w:p>
          <w:p>
            <w:pPr>
              <w:autoSpaceDE/>
              <w:autoSpaceDN/>
              <w:widowControl/>
              <w:wordWrap/>
              <w:jc w:val="left"/>
              <w:numPr>
                <w:ilvl w:val="0"/>
                <w:numId w:val="7"/>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프로세스에 관련된 데이터저장소를 정의한다.</w:t>
            </w:r>
          </w:p>
          <w:p>
            <w:pPr>
              <w:autoSpaceDE/>
              <w:autoSpaceDN/>
              <w:widowControl/>
              <w:wordWrap/>
              <w:jc w:val="left"/>
              <w:numPr>
                <w:ilvl w:val="0"/>
                <w:numId w:val="7"/>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검토하고 보완한다.</w:t>
            </w:r>
          </w:p>
          <w:p>
            <w:pPr>
              <w:autoSpaceDE/>
              <w:autoSpaceDN/>
              <w:widowControl/>
              <w:wordWrap/>
              <w:jc w:val="left"/>
              <w:numPr>
                <w:ilvl w:val="0"/>
                <w:numId w:val="7"/>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상위레벨</w:t>
            </w:r>
            <w:r>
              <w:rPr>
                <w:rFonts w:ascii="굴림" w:eastAsia="굴림" w:hAnsi="굴림" w:cs="굴림" w:hint="eastAsia"/>
                <w:sz w:val="18"/>
                <w:szCs w:val="18"/>
                <w:kern w:val="0"/>
              </w:rPr>
              <w:t xml:space="preserve"> DFD완성후 다음 하위 레벨의 DFD로 분할하여 최하위 레벨까지 그린다.</w:t>
            </w:r>
          </w:p>
          <w:p>
            <w:pPr>
              <w:autoSpaceDE/>
              <w:autoSpaceDN/>
              <w:widowControl/>
              <w:wordWrap/>
              <w:jc w:val="left"/>
              <w:numPr>
                <w:ilvl w:val="0"/>
                <w:numId w:val="7"/>
              </w:numP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데이터 흐름도의 규모가 너무 커서 한 장의 종이에 그릴 수 없을 때는 시스템을 서브시스템(Subsystems)들로 분할한다. 분할된 서브시스템들의 규모가 </w:t>
            </w:r>
            <w:r>
              <w:rPr>
                <w:rFonts w:ascii="굴림" w:eastAsia="굴림" w:hAnsi="굴림" w:cs="굴림" w:hint="eastAsia"/>
                <w:sz w:val="18"/>
                <w:szCs w:val="18"/>
                <w:kern w:val="0"/>
              </w:rPr>
              <w:t>클때는</w:t>
            </w:r>
            <w:r>
              <w:rPr>
                <w:rFonts w:ascii="굴림" w:eastAsia="굴림" w:hAnsi="굴림" w:cs="굴림" w:hint="eastAsia"/>
                <w:sz w:val="18"/>
                <w:szCs w:val="18"/>
                <w:kern w:val="0"/>
              </w:rPr>
              <w:t xml:space="preserve"> 다시 분할을 계속한다. 이렇게 세분화를 계속하여 마지막에는 </w:t>
            </w:r>
            <w:r>
              <w:rPr>
                <w:rFonts w:ascii="굴림" w:eastAsia="굴림" w:hAnsi="굴림" w:cs="굴림" w:hint="eastAsia"/>
                <w:sz w:val="18"/>
                <w:szCs w:val="18"/>
                <w:kern w:val="0"/>
              </w:rPr>
              <w:t>데이타</w:t>
            </w:r>
            <w:r>
              <w:rPr>
                <w:rFonts w:ascii="굴림" w:eastAsia="굴림" w:hAnsi="굴림" w:cs="굴림" w:hint="eastAsia"/>
                <w:sz w:val="18"/>
                <w:szCs w:val="18"/>
                <w:kern w:val="0"/>
              </w:rPr>
              <w:t xml:space="preserve"> 흐름도를 단순한 기능들만으로 그릴 수 있는 단계까지 분할한다. (일반적으로 레벨3까지면 적당하다)</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b/>
                <w:bCs/>
                <w:color w:val="800080"/>
                <w:sz w:val="18"/>
                <w:szCs w:val="18"/>
                <w:kern w:val="0"/>
              </w:rPr>
              <w:t>5.1 배경도(Context Diagram)</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배경도는</w:t>
            </w:r>
            <w:r>
              <w:rPr>
                <w:rFonts w:ascii="굴림" w:eastAsia="굴림" w:hAnsi="굴림" w:cs="굴림" w:hint="eastAsia"/>
                <w:sz w:val="18"/>
                <w:szCs w:val="18"/>
                <w:kern w:val="0"/>
              </w:rPr>
              <w:t xml:space="preserve"> 분석하고자 하는 시스템과 외부 세계와의 </w:t>
            </w:r>
            <w:r>
              <w:rPr>
                <w:rFonts w:ascii="굴림" w:eastAsia="굴림" w:hAnsi="굴림" w:cs="굴림" w:hint="eastAsia"/>
                <w:sz w:val="18"/>
                <w:szCs w:val="18"/>
                <w:kern w:val="0"/>
              </w:rPr>
              <w:t>접속관계를</w:t>
            </w:r>
            <w:r>
              <w:rPr>
                <w:rFonts w:ascii="굴림" w:eastAsia="굴림" w:hAnsi="굴림" w:cs="굴림" w:hint="eastAsia"/>
                <w:sz w:val="18"/>
                <w:szCs w:val="18"/>
                <w:kern w:val="0"/>
              </w:rPr>
              <w:t xml:space="preserve"> 식별하기 위한 것으로 시스템 분석의 범위를 결정하게 된다.</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b/>
                <w:bCs/>
                <w:color w:val="800080"/>
                <w:sz w:val="18"/>
                <w:szCs w:val="18"/>
                <w:kern w:val="0"/>
              </w:rPr>
              <w:t xml:space="preserve">5.2 </w:t>
            </w:r>
            <w:r>
              <w:rPr>
                <w:rFonts w:ascii="굴림" w:eastAsia="굴림" w:hAnsi="굴림" w:cs="굴림" w:hint="eastAsia"/>
                <w:b/>
                <w:bCs/>
                <w:color w:val="800080"/>
                <w:sz w:val="18"/>
                <w:szCs w:val="18"/>
                <w:kern w:val="0"/>
              </w:rPr>
              <w:t>최하위단계</w:t>
            </w:r>
            <w:r>
              <w:rPr>
                <w:rFonts w:ascii="굴림" w:eastAsia="굴림" w:hAnsi="굴림" w:cs="굴림" w:hint="eastAsia"/>
                <w:b/>
                <w:bCs/>
                <w:color w:val="800080"/>
                <w:sz w:val="18"/>
                <w:szCs w:val="18"/>
                <w:kern w:val="0"/>
              </w:rPr>
              <w:t xml:space="preserve"> 데이터 흐름도</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최하위 단계의 DFD는 DFD 내의 모든 프로세스가 더 이상 하위 단계의 DFD로 분할되지 않는 데이터 흐름도를 말하며, 모든 프로세스들이 명세서를 갖는 기본단위인 것을 말한다.</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b/>
                <w:bCs/>
                <w:color w:val="800080"/>
                <w:sz w:val="18"/>
                <w:szCs w:val="18"/>
                <w:kern w:val="0"/>
              </w:rPr>
              <w:t>5.3 상하관계</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 xml:space="preserve">다음 그림은 분할된 데이터 흐름도의 상하관계를 보여주는데 상위 단계의 번호1로 표시된 프로세스가 다시3개의 하위 단계의 프로세스들로 분할되는 것을 보여주고 있다. 하위 단계에서는 분할된 프로세스들과 그들 간의 </w:t>
            </w:r>
            <w:r>
              <w:rPr>
                <w:rFonts w:ascii="굴림" w:eastAsia="굴림" w:hAnsi="굴림" w:cs="굴림" w:hint="eastAsia"/>
                <w:sz w:val="18"/>
                <w:szCs w:val="18"/>
                <w:kern w:val="0"/>
              </w:rPr>
              <w:t>접속관계를</w:t>
            </w:r>
            <w:r>
              <w:rPr>
                <w:rFonts w:ascii="굴림" w:eastAsia="굴림" w:hAnsi="굴림" w:cs="굴림" w:hint="eastAsia"/>
                <w:sz w:val="18"/>
                <w:szCs w:val="18"/>
                <w:kern w:val="0"/>
              </w:rPr>
              <w:t xml:space="preserve"> 보여주며 상위 단계의 프로세스와 데이터흐름을 더욱 상세히 설명한다. </w:t>
            </w:r>
            <w:r>
              <w:rPr>
                <w:rFonts w:ascii="굴림" w:eastAsia="굴림" w:hAnsi="굴림" w:cs="굴림" w:hint="eastAsia"/>
                <w:sz w:val="18"/>
                <w:szCs w:val="18"/>
                <w:kern w:val="0"/>
              </w:rPr>
              <w:t>하위단계의</w:t>
            </w:r>
            <w:r>
              <w:rPr>
                <w:rFonts w:ascii="굴림" w:eastAsia="굴림" w:hAnsi="굴림" w:cs="굴림" w:hint="eastAsia"/>
                <w:sz w:val="18"/>
                <w:szCs w:val="18"/>
                <w:kern w:val="0"/>
              </w:rPr>
              <w:t xml:space="preserve"> 데이터 흐름도에서는 프로세스 </w:t>
            </w:r>
            <w:r>
              <w:rPr>
                <w:rFonts w:ascii="굴림" w:eastAsia="굴림" w:hAnsi="굴림" w:cs="굴림" w:hint="eastAsia"/>
                <w:sz w:val="18"/>
                <w:szCs w:val="18"/>
                <w:kern w:val="0"/>
              </w:rPr>
              <w:t>분할뿐만</w:t>
            </w:r>
            <w:r>
              <w:rPr>
                <w:rFonts w:ascii="굴림" w:eastAsia="굴림" w:hAnsi="굴림" w:cs="굴림" w:hint="eastAsia"/>
                <w:sz w:val="18"/>
                <w:szCs w:val="18"/>
                <w:kern w:val="0"/>
              </w:rPr>
              <w:t xml:space="preserve"> 아니라 데이터흐름의 </w:t>
            </w:r>
            <w:r>
              <w:rPr>
                <w:rFonts w:ascii="굴림" w:eastAsia="굴림" w:hAnsi="굴림" w:cs="굴림" w:hint="eastAsia"/>
                <w:sz w:val="18"/>
                <w:szCs w:val="18"/>
                <w:kern w:val="0"/>
              </w:rPr>
              <w:t>변환과정도</w:t>
            </w:r>
            <w:r>
              <w:rPr>
                <w:rFonts w:ascii="굴림" w:eastAsia="굴림" w:hAnsi="굴림" w:cs="굴림" w:hint="eastAsia"/>
                <w:sz w:val="18"/>
                <w:szCs w:val="18"/>
                <w:kern w:val="0"/>
              </w:rPr>
              <w:t xml:space="preserve"> 자세히 나타나는데, 그림에서는 상위 단계의 </w:t>
            </w:r>
            <w:r>
              <w:rPr>
                <w:rFonts w:ascii="굴림" w:eastAsia="굴림" w:hAnsi="굴림" w:cs="굴림" w:hint="eastAsia"/>
                <w:sz w:val="18"/>
                <w:szCs w:val="18"/>
                <w:kern w:val="0"/>
              </w:rPr>
              <w:t>데이터흐름</w:t>
            </w:r>
            <w:r>
              <w:rPr>
                <w:rFonts w:ascii="굴림" w:eastAsia="굴림" w:hAnsi="굴림" w:cs="굴림" w:hint="eastAsia"/>
                <w:sz w:val="18"/>
                <w:szCs w:val="18"/>
                <w:kern w:val="0"/>
              </w:rPr>
              <w:t xml:space="preserve"> A가 B와 C로 변환되는 과정을 상세히 설명하고 있다. 그러나 하위 단계는 상위 단계와 동일한 데이터변환을 하는 것이므로 </w:t>
            </w:r>
            <w:r>
              <w:rPr>
                <w:rFonts w:ascii="굴림" w:eastAsia="굴림" w:hAnsi="굴림" w:cs="굴림" w:hint="eastAsia"/>
                <w:sz w:val="18"/>
                <w:szCs w:val="18"/>
                <w:kern w:val="0"/>
              </w:rPr>
              <w:t>순수입력과</w:t>
            </w:r>
            <w:r>
              <w:rPr>
                <w:rFonts w:ascii="굴림" w:eastAsia="굴림" w:hAnsi="굴림" w:cs="굴림" w:hint="eastAsia"/>
                <w:sz w:val="18"/>
                <w:szCs w:val="18"/>
                <w:kern w:val="0"/>
              </w:rPr>
              <w:t xml:space="preserve"> </w:t>
            </w:r>
            <w:r>
              <w:rPr>
                <w:rFonts w:ascii="굴림" w:eastAsia="굴림" w:hAnsi="굴림" w:cs="굴림" w:hint="eastAsia"/>
                <w:sz w:val="18"/>
                <w:szCs w:val="18"/>
                <w:kern w:val="0"/>
              </w:rPr>
              <w:t>순수출력은</w:t>
            </w:r>
            <w:r>
              <w:rPr>
                <w:rFonts w:ascii="굴림" w:eastAsia="굴림" w:hAnsi="굴림" w:cs="굴림" w:hint="eastAsia"/>
                <w:sz w:val="18"/>
                <w:szCs w:val="18"/>
                <w:kern w:val="0"/>
              </w:rPr>
              <w:t xml:space="preserve"> 상위와 하위 단계 모두 일치한다. 그림에서 또 유의해야 할 것은 상위 단계의 프로세스1이 분할된 하위 단계의 프로세스들은 1.1, 1.2, 1.3 등과 같은 번호를 </w:t>
            </w:r>
            <w:r>
              <w:rPr>
                <w:rFonts w:ascii="굴림" w:eastAsia="굴림" w:hAnsi="굴림" w:cs="굴림" w:hint="eastAsia"/>
                <w:sz w:val="18"/>
                <w:szCs w:val="18"/>
                <w:kern w:val="0"/>
              </w:rPr>
              <w:t>부여받는다</w:t>
            </w:r>
            <w:r>
              <w:rPr>
                <w:rFonts w:ascii="굴림" w:eastAsia="굴림" w:hAnsi="굴림" w:cs="굴림" w:hint="eastAsia"/>
                <w:sz w:val="18"/>
                <w:szCs w:val="18"/>
                <w:kern w:val="0"/>
              </w:rPr>
              <w:t xml:space="preserve">. 마찬가지로 하위 단계의 프로세스 1.2가 다시 분할된다면 그것의 하위 단계 </w:t>
            </w:r>
            <w:r>
              <w:rPr>
                <w:rFonts w:ascii="굴림" w:eastAsia="굴림" w:hAnsi="굴림" w:cs="굴림" w:hint="eastAsia"/>
                <w:sz w:val="18"/>
                <w:szCs w:val="18"/>
                <w:kern w:val="0"/>
              </w:rPr>
              <w:t>데이타</w:t>
            </w:r>
            <w:r>
              <w:rPr>
                <w:rFonts w:ascii="굴림" w:eastAsia="굴림" w:hAnsi="굴림" w:cs="굴림" w:hint="eastAsia"/>
                <w:sz w:val="18"/>
                <w:szCs w:val="18"/>
                <w:kern w:val="0"/>
              </w:rPr>
              <w:t xml:space="preserve"> 흐름도는 다시 1.2.1, 1.2.2, 1.2.3 등과 같이 된다.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3810000" cy="2600325"/>
                  <wp:effectExtent l="0" t="0" r="0" b="0"/>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0">
                            <a:extLst>
                              <a:ext uri="{28A0092B-C50C-407E-A947-70E740481C1C}">
                                <a14:useLocalDpi xmlns:a14="http://schemas.microsoft.com/office/drawing/2010/main" val="0"/>
                              </a:ext>
                            </a:extLst>
                          </a:blip>
                          <a:srcRect/>
                          <a:stretch>
                            <a:fillRect/>
                          </a:stretch>
                        </pic:blipFill>
                        <pic:spPr>
                          <a:xfrm>
                            <a:off x="0" y="0"/>
                            <a:ext cx="3810000" cy="2600325"/>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6] DFD의 분할</w:t>
            </w:r>
          </w:p>
        </w:tc>
      </w:tr>
    </w:tbl>
    <w:p>
      <w:pPr>
        <w:autoSpaceDE/>
        <w:autoSpaceDN/>
        <w:widowControl/>
        <w:wordWrap/>
        <w:jc w:val="left"/>
        <w:spacing w:after="0" w:line="240" w:lineRule="auto"/>
        <w:rPr>
          <w:rFonts w:ascii="굴림" w:eastAsia="굴림" w:hAnsi="굴림" w:cs="굴림"/>
          <w:sz w:val="24"/>
          <w:szCs w:val="24"/>
          <w:kern w:val="0"/>
          <w:vanish/>
        </w:rPr>
      </w:pPr>
    </w:p>
    <w:tbl>
      <w:tblPr>
        <w:tblW w:w="10500" w:type="dxa"/>
        <w:tblLook w:val="04A0" w:firstRow="1" w:lastRow="0" w:firstColumn="1" w:lastColumn="0" w:noHBand="0" w:noVBand="1"/>
        <w:shd w:val="clear" w:color="auto" w:fill="FFFFFF"/>
        <w:tblCellSpacing w:w="15" w:type="dxa"/>
        <w:tblCellMar>
          <w:top w:w="15" w:type="dxa"/>
          <w:left w:w="15" w:type="dxa"/>
          <w:bottom w:w="15" w:type="dxa"/>
          <w:right w:w="15" w:type="dxa"/>
        </w:tblCellMar>
      </w:tblPr>
      <w:tblGrid>
        <w:gridCol w:w="10500"/>
      </w:tblGrid>
      <w:tr>
        <w:trPr>
          <w:tblCellSpacing w:w="15" w:type="dxa"/>
        </w:trPr>
        <w:tc>
          <w:tcPr>
            <w:tcW w:w="0" w:type="auto"/>
            <w:shd w:val="clear" w:color="auto" w:fill="DEB887"/>
            <w:vAlign w:val="center"/>
            <w:hideMark/>
          </w:tcPr>
          <w:p>
            <w:pPr>
              <w:autoSpaceDE/>
              <w:autoSpaceDN/>
              <w:widowControl/>
              <w:wordWrap/>
              <w:jc w:val="center"/>
              <w:spacing w:after="100" w:afterAutospacing="1" w:before="100" w:beforeAutospacing="1" w:line="225" w:lineRule="atLeast"/>
              <w:rPr>
                <w:rFonts w:ascii="굴림" w:eastAsia="굴림" w:hAnsi="굴림" w:cs="굴림" w:hint="eastAsia"/>
                <w:sz w:val="18"/>
                <w:szCs w:val="18"/>
                <w:kern w:val="0"/>
              </w:rPr>
            </w:pPr>
            <w:bookmarkStart w:id="6" w:name="six"/>
            <w:r>
              <w:rPr>
                <w:rFonts w:ascii="굴림" w:eastAsia="굴림" w:hAnsi="굴림" w:cs="굴림" w:hint="eastAsia"/>
                <w:b/>
                <w:bCs/>
                <w:color w:val="FFFFFF"/>
                <w:sz w:val="18"/>
                <w:szCs w:val="18"/>
                <w:kern w:val="0"/>
              </w:rPr>
              <w:t xml:space="preserve">6. </w:t>
            </w:r>
            <w:r>
              <w:rPr>
                <w:rFonts w:ascii="굴림" w:eastAsia="굴림" w:hAnsi="굴림" w:cs="굴림" w:hint="eastAsia"/>
                <w:b/>
                <w:bCs/>
                <w:color w:val="FFFFFF"/>
                <w:sz w:val="18"/>
                <w:szCs w:val="18"/>
                <w:kern w:val="0"/>
              </w:rPr>
              <w:t>작성규칙</w:t>
            </w:r>
            <w:bookmarkEnd w:id="6"/>
          </w:p>
        </w:tc>
      </w:tr>
      <w:tr>
        <w:trPr>
          <w:tblCellSpacing w:w="15" w:type="dxa"/>
        </w:trPr>
        <w:tc>
          <w:tcPr>
            <w:tcW w:w="0" w:type="auto"/>
            <w:shd w:val="clear" w:color="auto" w:fill="FFFFFF"/>
            <w:vAlign w:val="center"/>
            <w:hideMark/>
          </w:tcPr>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br/>
            </w:r>
            <w:r>
              <w:rPr>
                <w:rFonts w:ascii="굴림" w:eastAsia="굴림" w:hAnsi="굴림" w:cs="굴림" w:hint="eastAsia"/>
                <w:sz w:val="18"/>
                <w:szCs w:val="18"/>
                <w:kern w:val="0"/>
              </w:rPr>
              <w:t xml:space="preserve">DFD 만큼 애용되는 </w:t>
            </w:r>
            <w:r>
              <w:rPr>
                <w:rFonts w:ascii="굴림" w:eastAsia="굴림" w:hAnsi="굴림" w:cs="굴림" w:hint="eastAsia"/>
                <w:sz w:val="18"/>
                <w:szCs w:val="18"/>
                <w:kern w:val="0"/>
              </w:rPr>
              <w:t>다이아그램도</w:t>
            </w:r>
            <w:r>
              <w:rPr>
                <w:rFonts w:ascii="굴림" w:eastAsia="굴림" w:hAnsi="굴림" w:cs="굴림" w:hint="eastAsia"/>
                <w:sz w:val="18"/>
                <w:szCs w:val="18"/>
                <w:kern w:val="0"/>
              </w:rPr>
              <w:t xml:space="preserve"> 없지만 또 DFD 만큼 잘못되게 그려지는 </w:t>
            </w:r>
            <w:r>
              <w:rPr>
                <w:rFonts w:ascii="굴림" w:eastAsia="굴림" w:hAnsi="굴림" w:cs="굴림" w:hint="eastAsia"/>
                <w:sz w:val="18"/>
                <w:szCs w:val="18"/>
                <w:kern w:val="0"/>
              </w:rPr>
              <w:t>다이아그램도</w:t>
            </w:r>
            <w:r>
              <w:rPr>
                <w:rFonts w:ascii="굴림" w:eastAsia="굴림" w:hAnsi="굴림" w:cs="굴림" w:hint="eastAsia"/>
                <w:sz w:val="18"/>
                <w:szCs w:val="18"/>
                <w:kern w:val="0"/>
              </w:rPr>
              <w:t xml:space="preserve"> 없다. 많은 개발자들이 정확한 DFD의 작성 방법을 몰라서, 또는 시간이 부족해서 부실한 </w:t>
            </w:r>
            <w:r>
              <w:rPr>
                <w:rFonts w:ascii="굴림" w:eastAsia="굴림" w:hAnsi="굴림" w:cs="굴림" w:hint="eastAsia"/>
                <w:sz w:val="18"/>
                <w:szCs w:val="18"/>
                <w:kern w:val="0"/>
              </w:rPr>
              <w:t>다이아그램을</w:t>
            </w:r>
            <w:r>
              <w:rPr>
                <w:rFonts w:ascii="굴림" w:eastAsia="굴림" w:hAnsi="굴림" w:cs="굴림" w:hint="eastAsia"/>
                <w:sz w:val="18"/>
                <w:szCs w:val="18"/>
                <w:kern w:val="0"/>
              </w:rPr>
              <w:t xml:space="preserve"> 그리고 만다. DFD는 일반적으로 Context Diagram을 포함해서 레벨 3까지 분할되면 적당하며, </w:t>
            </w:r>
            <w:r>
              <w:rPr>
                <w:rFonts w:ascii="굴림" w:eastAsia="굴림" w:hAnsi="굴림" w:cs="굴림" w:hint="eastAsia"/>
                <w:sz w:val="18"/>
                <w:szCs w:val="18"/>
                <w:kern w:val="0"/>
              </w:rPr>
              <w:t>레벨간의</w:t>
            </w:r>
            <w:r>
              <w:rPr>
                <w:rFonts w:ascii="굴림" w:eastAsia="굴림" w:hAnsi="굴림" w:cs="굴림" w:hint="eastAsia"/>
                <w:sz w:val="18"/>
                <w:szCs w:val="18"/>
                <w:kern w:val="0"/>
              </w:rPr>
              <w:t xml:space="preserve"> </w:t>
            </w:r>
            <w:r>
              <w:rPr>
                <w:rFonts w:ascii="굴림" w:eastAsia="굴림" w:hAnsi="굴림" w:cs="굴림" w:hint="eastAsia"/>
                <w:sz w:val="18"/>
                <w:szCs w:val="18"/>
                <w:kern w:val="0"/>
              </w:rPr>
              <w:t>데이터흐름</w:t>
            </w:r>
            <w:r>
              <w:rPr>
                <w:rFonts w:ascii="굴림" w:eastAsia="굴림" w:hAnsi="굴림" w:cs="굴림" w:hint="eastAsia"/>
                <w:sz w:val="18"/>
                <w:szCs w:val="18"/>
                <w:kern w:val="0"/>
              </w:rPr>
              <w:t xml:space="preserve">, </w:t>
            </w:r>
            <w:r>
              <w:rPr>
                <w:rFonts w:ascii="굴림" w:eastAsia="굴림" w:hAnsi="굴림" w:cs="굴림" w:hint="eastAsia"/>
                <w:sz w:val="18"/>
                <w:szCs w:val="18"/>
                <w:kern w:val="0"/>
              </w:rPr>
              <w:t>외부엔티티</w:t>
            </w:r>
            <w:r>
              <w:rPr>
                <w:rFonts w:ascii="굴림" w:eastAsia="굴림" w:hAnsi="굴림" w:cs="굴림" w:hint="eastAsia"/>
                <w:sz w:val="18"/>
                <w:szCs w:val="18"/>
                <w:kern w:val="0"/>
              </w:rPr>
              <w:t xml:space="preserve">, 데이터저장소가 반드시 일치해야 한다. 또한 모든 데이터흐름과 데이터저장소는 프로세스에 연결되어 있어야 하고, 입력이나 출력 중 어느 하나만 있는 경우는 </w:t>
            </w:r>
            <w:r>
              <w:rPr>
                <w:rFonts w:ascii="굴림" w:eastAsia="굴림" w:hAnsi="굴림" w:cs="굴림" w:hint="eastAsia"/>
                <w:sz w:val="18"/>
                <w:szCs w:val="18"/>
                <w:kern w:val="0"/>
              </w:rPr>
              <w:t>Blackhole</w:t>
            </w:r>
            <w:r>
              <w:rPr>
                <w:rFonts w:ascii="굴림" w:eastAsia="굴림" w:hAnsi="굴림" w:cs="굴림" w:hint="eastAsia"/>
                <w:sz w:val="18"/>
                <w:szCs w:val="18"/>
                <w:kern w:val="0"/>
              </w:rPr>
              <w:t>과 Miracle이라 하여 옳지 않은 것으로 본다. 또한 데이터저장소간의 데이터흐름의 연결도 피해야 한다.</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b/>
                <w:bCs/>
                <w:color w:val="800080"/>
                <w:sz w:val="18"/>
                <w:szCs w:val="18"/>
                <w:kern w:val="0"/>
              </w:rPr>
              <w:t>6.1 데이터 보존의 원칙(Conservation Rule)</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 xml:space="preserve">어떤 프로세스의 출력 데이터흐름은 반드시 입력 데이터흐름을 이용하여 생성된 것이어야 한다는 것이다. 아래 예에서 사과라는 데이터는 </w:t>
            </w:r>
            <w:r>
              <w:rPr>
                <w:rFonts w:ascii="굴림" w:eastAsia="굴림" w:hAnsi="굴림" w:cs="굴림" w:hint="eastAsia"/>
                <w:sz w:val="18"/>
                <w:szCs w:val="18"/>
                <w:kern w:val="0"/>
              </w:rPr>
              <w:t>쥬서라는</w:t>
            </w:r>
            <w:r>
              <w:rPr>
                <w:rFonts w:ascii="굴림" w:eastAsia="굴림" w:hAnsi="굴림" w:cs="굴림" w:hint="eastAsia"/>
                <w:sz w:val="18"/>
                <w:szCs w:val="18"/>
                <w:kern w:val="0"/>
              </w:rPr>
              <w:t xml:space="preserve"> 프로세스를 통해 사과 </w:t>
            </w:r>
            <w:r>
              <w:rPr>
                <w:rFonts w:ascii="굴림" w:eastAsia="굴림" w:hAnsi="굴림" w:cs="굴림" w:hint="eastAsia"/>
                <w:sz w:val="18"/>
                <w:szCs w:val="18"/>
                <w:kern w:val="0"/>
              </w:rPr>
              <w:t>쥬스가</w:t>
            </w:r>
            <w:r>
              <w:rPr>
                <w:rFonts w:ascii="굴림" w:eastAsia="굴림" w:hAnsi="굴림" w:cs="굴림" w:hint="eastAsia"/>
                <w:sz w:val="18"/>
                <w:szCs w:val="18"/>
                <w:kern w:val="0"/>
              </w:rPr>
              <w:t xml:space="preserve"> 되어야 한다. 따라서 오렌지 </w:t>
            </w:r>
            <w:r>
              <w:rPr>
                <w:rFonts w:ascii="굴림" w:eastAsia="굴림" w:hAnsi="굴림" w:cs="굴림" w:hint="eastAsia"/>
                <w:sz w:val="18"/>
                <w:szCs w:val="18"/>
                <w:kern w:val="0"/>
              </w:rPr>
              <w:t>쥬스라는</w:t>
            </w:r>
            <w:r>
              <w:rPr>
                <w:rFonts w:ascii="굴림" w:eastAsia="굴림" w:hAnsi="굴림" w:cs="굴림" w:hint="eastAsia"/>
                <w:sz w:val="18"/>
                <w:szCs w:val="18"/>
                <w:kern w:val="0"/>
              </w:rPr>
              <w:t xml:space="preserve"> 출력은 잘못된 것이다.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2381250" cy="885825"/>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2381250" cy="885825"/>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7] 데이터 보존의 원칙</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b/>
                <w:bCs/>
                <w:color w:val="800080"/>
                <w:sz w:val="18"/>
                <w:szCs w:val="18"/>
                <w:kern w:val="0"/>
              </w:rPr>
              <w:t xml:space="preserve">6.2 </w:t>
            </w:r>
            <w:r>
              <w:rPr>
                <w:rFonts w:ascii="굴림" w:eastAsia="굴림" w:hAnsi="굴림" w:cs="굴림" w:hint="eastAsia"/>
                <w:b/>
                <w:bCs/>
                <w:color w:val="800080"/>
                <w:sz w:val="18"/>
                <w:szCs w:val="18"/>
                <w:kern w:val="0"/>
              </w:rPr>
              <w:t>최소데이터</w:t>
            </w:r>
            <w:r>
              <w:rPr>
                <w:rFonts w:ascii="굴림" w:eastAsia="굴림" w:hAnsi="굴림" w:cs="굴림" w:hint="eastAsia"/>
                <w:b/>
                <w:bCs/>
                <w:color w:val="800080"/>
                <w:sz w:val="18"/>
                <w:szCs w:val="18"/>
                <w:kern w:val="0"/>
              </w:rPr>
              <w:t xml:space="preserve"> 입력의 원칙</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최소데이터</w:t>
            </w:r>
            <w:r>
              <w:rPr>
                <w:rFonts w:ascii="굴림" w:eastAsia="굴림" w:hAnsi="굴림" w:cs="굴림" w:hint="eastAsia"/>
                <w:sz w:val="18"/>
                <w:szCs w:val="18"/>
                <w:kern w:val="0"/>
              </w:rPr>
              <w:t xml:space="preserve"> 입력의 원칙은 어떤 프로세스가 출력 데이터흐름을 산출하는데 반드시 필요로 하는 최소의 데이터흐름만을 입력해야 한다는 것이다. 아래 그림에서 보는 바와 같이 </w:t>
            </w:r>
            <w:r>
              <w:rPr>
                <w:rFonts w:ascii="굴림" w:eastAsia="굴림" w:hAnsi="굴림" w:cs="굴림" w:hint="eastAsia"/>
                <w:sz w:val="18"/>
                <w:szCs w:val="18"/>
                <w:kern w:val="0"/>
              </w:rPr>
              <w:t>실급여액</w:t>
            </w:r>
            <w:r>
              <w:rPr>
                <w:rFonts w:ascii="굴림" w:eastAsia="굴림" w:hAnsi="굴림" w:cs="굴림" w:hint="eastAsia"/>
                <w:sz w:val="18"/>
                <w:szCs w:val="18"/>
                <w:kern w:val="0"/>
              </w:rPr>
              <w:t xml:space="preserve"> 계산이란 프로세스가 필요로 하지 않는 근무시간은 이 처리를 통과하지 않고 지나친다는 것을 보여주고 있다.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3810000" cy="3048000"/>
                  <wp:effectExtent l="0" t="0" r="0" b="0"/>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3810000" cy="3048000"/>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[그림 8] </w:t>
            </w:r>
            <w:r>
              <w:rPr>
                <w:rFonts w:ascii="굴림" w:eastAsia="굴림" w:hAnsi="굴림" w:cs="굴림" w:hint="eastAsia"/>
                <w:sz w:val="18"/>
                <w:szCs w:val="18"/>
                <w:kern w:val="0"/>
              </w:rPr>
              <w:t>최소데이터</w:t>
            </w:r>
            <w:r>
              <w:rPr>
                <w:rFonts w:ascii="굴림" w:eastAsia="굴림" w:hAnsi="굴림" w:cs="굴림" w:hint="eastAsia"/>
                <w:sz w:val="18"/>
                <w:szCs w:val="18"/>
                <w:kern w:val="0"/>
              </w:rPr>
              <w:t xml:space="preserve"> 입력의 원칙</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b/>
                <w:bCs/>
                <w:color w:val="800080"/>
                <w:sz w:val="18"/>
                <w:szCs w:val="18"/>
                <w:kern w:val="0"/>
              </w:rPr>
              <w:t>6.3 지속성의 원칙</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 xml:space="preserve">프로세스는 입력 데이터흐름이 들어오기만 한다면 항상 수행할 준비를 갖추고 있어야 한다는 것이다. 다음 그림에서 보는 </w:t>
            </w:r>
            <w:r>
              <w:rPr>
                <w:rFonts w:ascii="굴림" w:eastAsia="굴림" w:hAnsi="굴림" w:cs="굴림" w:hint="eastAsia"/>
                <w:sz w:val="18"/>
                <w:szCs w:val="18"/>
                <w:kern w:val="0"/>
              </w:rPr>
              <w:t>한영번역</w:t>
            </w:r>
            <w:r>
              <w:rPr>
                <w:rFonts w:ascii="굴림" w:eastAsia="굴림" w:hAnsi="굴림" w:cs="굴림" w:hint="eastAsia"/>
                <w:sz w:val="18"/>
                <w:szCs w:val="18"/>
                <w:kern w:val="0"/>
              </w:rPr>
              <w:t xml:space="preserve"> 처리는 어떤 개인용 컴퓨터에서 실행할 수 있는 소프트웨어로 구매할 수도 있다. 이 때 번역 프로그램을 수행시키면 항상 번역을 실행할 준비를 하고 </w:t>
            </w:r>
            <w:r>
              <w:rPr>
                <w:rFonts w:ascii="굴림" w:eastAsia="굴림" w:hAnsi="굴림" w:cs="굴림" w:hint="eastAsia"/>
                <w:sz w:val="18"/>
                <w:szCs w:val="18"/>
                <w:kern w:val="0"/>
              </w:rPr>
              <w:t>한글단어가</w:t>
            </w:r>
            <w:r>
              <w:rPr>
                <w:rFonts w:ascii="굴림" w:eastAsia="굴림" w:hAnsi="굴림" w:cs="굴림" w:hint="eastAsia"/>
                <w:sz w:val="18"/>
                <w:szCs w:val="18"/>
                <w:kern w:val="0"/>
              </w:rPr>
              <w:t xml:space="preserve"> 입력되기를 기다리고 있다는 점에서 지속성을 갖게 된다.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3333750" cy="1200150"/>
                  <wp:effectExtent l="0" t="0" r="0" b="0"/>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3333750" cy="1200150"/>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9] 지속성의 원칙</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b/>
                <w:bCs/>
                <w:color w:val="800080"/>
                <w:sz w:val="18"/>
                <w:szCs w:val="18"/>
                <w:kern w:val="0"/>
              </w:rPr>
              <w:t xml:space="preserve">6.4 </w:t>
            </w:r>
            <w:r>
              <w:rPr>
                <w:rFonts w:ascii="굴림" w:eastAsia="굴림" w:hAnsi="굴림" w:cs="굴림" w:hint="eastAsia"/>
                <w:b/>
                <w:bCs/>
                <w:color w:val="800080"/>
                <w:sz w:val="18"/>
                <w:szCs w:val="18"/>
                <w:kern w:val="0"/>
              </w:rPr>
              <w:t>순차처리의</w:t>
            </w:r>
            <w:r>
              <w:rPr>
                <w:rFonts w:ascii="굴림" w:eastAsia="굴림" w:hAnsi="굴림" w:cs="굴림" w:hint="eastAsia"/>
                <w:b/>
                <w:bCs/>
                <w:color w:val="800080"/>
                <w:sz w:val="18"/>
                <w:szCs w:val="18"/>
                <w:kern w:val="0"/>
              </w:rPr>
              <w:t xml:space="preserve"> 원칙</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순차처리의</w:t>
            </w:r>
            <w:r>
              <w:rPr>
                <w:rFonts w:ascii="굴림" w:eastAsia="굴림" w:hAnsi="굴림" w:cs="굴림" w:hint="eastAsia"/>
                <w:sz w:val="18"/>
                <w:szCs w:val="18"/>
                <w:kern w:val="0"/>
              </w:rPr>
              <w:t xml:space="preserve"> 원칙은 </w:t>
            </w:r>
            <w:r>
              <w:rPr>
                <w:rFonts w:ascii="굴림" w:eastAsia="굴림" w:hAnsi="굴림" w:cs="굴림" w:hint="eastAsia"/>
                <w:sz w:val="18"/>
                <w:szCs w:val="18"/>
                <w:kern w:val="0"/>
              </w:rPr>
              <w:t>데이터흐름</w:t>
            </w:r>
            <w:r>
              <w:rPr>
                <w:rFonts w:ascii="굴림" w:eastAsia="굴림" w:hAnsi="굴림" w:cs="굴림" w:hint="eastAsia"/>
                <w:sz w:val="18"/>
                <w:szCs w:val="18"/>
                <w:kern w:val="0"/>
              </w:rPr>
              <w:t xml:space="preserve"> 또는 데이터저장소로부터 입력되는 데이터에 대한 처리 순서를 설명하는 데, 데이터흐름을 통해 입력되는 데이터는 도착되는 순서대로 처리하는 반면, 데이터저장소로는 어떤 순서에 의해 접근하여도 무방하다는 것을 의미한다. 다음 그림에서 주목해야 할 것은 한영사전이란 프로세스에서 보는 것처럼 </w:t>
            </w:r>
            <w:r>
              <w:rPr>
                <w:rFonts w:ascii="굴림" w:eastAsia="굴림" w:hAnsi="굴림" w:cs="굴림" w:hint="eastAsia"/>
                <w:sz w:val="18"/>
                <w:szCs w:val="18"/>
                <w:kern w:val="0"/>
              </w:rPr>
              <w:t>한글단어</w:t>
            </w:r>
            <w:r>
              <w:rPr>
                <w:rFonts w:ascii="굴림" w:eastAsia="굴림" w:hAnsi="굴림" w:cs="굴림" w:hint="eastAsia"/>
                <w:sz w:val="18"/>
                <w:szCs w:val="18"/>
                <w:kern w:val="0"/>
              </w:rPr>
              <w:t xml:space="preserve"> 데이터흐름의 첫번째 단어인 책이 맨 먼저 처리되어 book이란 단어로 데이터저장소에 저장되는데, 이들은 접근 순서에 무관하게 저장되어 있다.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3524250" cy="1762125"/>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4">
                            <a:extLst>
                              <a:ext uri="{28A0092B-C50C-407E-A947-70E740481C1C}">
                                <a14:useLocalDpi xmlns:a14="http://schemas.microsoft.com/office/drawing/2010/main" val="0"/>
                              </a:ext>
                            </a:extLst>
                          </a:blip>
                          <a:srcRect/>
                          <a:stretch>
                            <a:fillRect/>
                          </a:stretch>
                        </pic:blipFill>
                        <pic:spPr>
                          <a:xfrm>
                            <a:off x="0" y="0"/>
                            <a:ext cx="3524250" cy="1762125"/>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 xml:space="preserve">[그림 10] </w:t>
            </w:r>
            <w:r>
              <w:rPr>
                <w:rFonts w:ascii="굴림" w:eastAsia="굴림" w:hAnsi="굴림" w:cs="굴림" w:hint="eastAsia"/>
                <w:sz w:val="18"/>
                <w:szCs w:val="18"/>
                <w:kern w:val="0"/>
              </w:rPr>
              <w:t>순차처리의</w:t>
            </w:r>
            <w:r>
              <w:rPr>
                <w:rFonts w:ascii="굴림" w:eastAsia="굴림" w:hAnsi="굴림" w:cs="굴림" w:hint="eastAsia"/>
                <w:sz w:val="18"/>
                <w:szCs w:val="18"/>
                <w:kern w:val="0"/>
              </w:rPr>
              <w:t xml:space="preserve"> 원칙</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b/>
                <w:bCs/>
                <w:color w:val="800080"/>
                <w:sz w:val="18"/>
                <w:szCs w:val="18"/>
                <w:kern w:val="0"/>
              </w:rPr>
              <w:t>6.5 영구성의 원칙</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영구성의 원칙은 데이터흐름의 데이터는 처리된 후 없어지지만 데이터저장소의 데이터는 아무리 읽어도 없어지지 않는다는 것을 말한다.</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b/>
                <w:bCs/>
                <w:color w:val="800080"/>
                <w:sz w:val="18"/>
                <w:szCs w:val="18"/>
                <w:kern w:val="0"/>
              </w:rPr>
              <w:t>6.6 데이터변환의 원칙</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분석시</w:t>
            </w:r>
            <w:r>
              <w:rPr>
                <w:rFonts w:ascii="굴림" w:eastAsia="굴림" w:hAnsi="굴림" w:cs="굴림" w:hint="eastAsia"/>
                <w:sz w:val="18"/>
                <w:szCs w:val="18"/>
                <w:kern w:val="0"/>
              </w:rPr>
              <w:t xml:space="preserve"> 불명확한 점의 하나는 어떤 종류의 프로세스를 데이터 흐름도 상에 나타내야 하는지 판단하기가 어렵다는 것이다. 이러한 경우에 도움이 될 수 있도록 4가지 종류의 프로세스 형태가 존재한다. 데이터본질의 변환, 데이터합성의 변환, 데이터관점의 변환, 데이터구성의 변환 등이 있다.</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color w:val="00008B"/>
                <w:sz w:val="18"/>
                <w:szCs w:val="18"/>
                <w:kern w:val="0"/>
              </w:rPr>
              <w:t>▶ 데이터본질의 변환</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 xml:space="preserve">아래 그림에서 보는 바와 같이 </w:t>
            </w:r>
            <w:r>
              <w:rPr>
                <w:rFonts w:ascii="굴림" w:eastAsia="굴림" w:hAnsi="굴림" w:cs="굴림" w:hint="eastAsia"/>
                <w:sz w:val="18"/>
                <w:szCs w:val="18"/>
                <w:kern w:val="0"/>
              </w:rPr>
              <w:t>데이터흐름</w:t>
            </w:r>
            <w:r>
              <w:rPr>
                <w:rFonts w:ascii="굴림" w:eastAsia="굴림" w:hAnsi="굴림" w:cs="굴림" w:hint="eastAsia"/>
                <w:sz w:val="18"/>
                <w:szCs w:val="18"/>
                <w:kern w:val="0"/>
              </w:rPr>
              <w:t xml:space="preserve"> 본질의 변환은 일반적으로 입력 데이터흐름에 편집, 계산 등을 하여 출력 데이터흐름을 산출하는 것을 의미한다. 아래 그림에서 소득증가율 계산이라는 프로세스는 금액으로 표시된 소득의 값을 입력으로 받아 퍼센트로 표시된 증가율로 변환을 한다.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2705100" cy="933450"/>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5">
                            <a:extLst>
                              <a:ext uri="{28A0092B-C50C-407E-A947-70E740481C1C}">
                                <a14:useLocalDpi xmlns:a14="http://schemas.microsoft.com/office/drawing/2010/main" val="0"/>
                              </a:ext>
                            </a:extLst>
                          </a:blip>
                          <a:srcRect/>
                          <a:stretch>
                            <a:fillRect/>
                          </a:stretch>
                        </pic:blipFill>
                        <pic:spPr>
                          <a:xfrm>
                            <a:off x="0" y="0"/>
                            <a:ext cx="2705100" cy="933450"/>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11] 데이터본질의 변환</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color w:val="00008B"/>
                <w:sz w:val="18"/>
                <w:szCs w:val="18"/>
                <w:kern w:val="0"/>
              </w:rPr>
              <w:t>▶ 데이터합성의 변환</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 xml:space="preserve">아래 그림에서 예금처리라는 프로세스는 입력데이터의 본질을 변화시키지 않는다. 이러한 형태의 프로세스는 단순히 하나의 입력데이터를 여러가지 구성요소로 분리하여 2개 이상의 출력을 산출한다. 반대로 2개 이상의 입력 데이터흐름에 대하여 데이터합성의 변환이 발생할 수도 있는데, 그림에서와 같이 수표와 </w:t>
            </w:r>
            <w:r>
              <w:rPr>
                <w:rFonts w:ascii="굴림" w:eastAsia="굴림" w:hAnsi="굴림" w:cs="굴림" w:hint="eastAsia"/>
                <w:sz w:val="18"/>
                <w:szCs w:val="18"/>
                <w:kern w:val="0"/>
              </w:rPr>
              <w:t>입금표라는</w:t>
            </w:r>
            <w:r>
              <w:rPr>
                <w:rFonts w:ascii="굴림" w:eastAsia="굴림" w:hAnsi="굴림" w:cs="굴림" w:hint="eastAsia"/>
                <w:sz w:val="18"/>
                <w:szCs w:val="18"/>
                <w:kern w:val="0"/>
              </w:rPr>
              <w:t xml:space="preserve"> 데이터항목이 합성되어 입력 트랜잭션이라는 하나의 출력 데이터 흐름을 산출한다.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2714625" cy="1104900"/>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6">
                            <a:extLst>
                              <a:ext uri="{28A0092B-C50C-407E-A947-70E740481C1C}">
                                <a14:useLocalDpi xmlns:a14="http://schemas.microsoft.com/office/drawing/2010/main" val="0"/>
                              </a:ext>
                            </a:extLst>
                          </a:blip>
                          <a:srcRect/>
                          <a:stretch>
                            <a:fillRect/>
                          </a:stretch>
                        </pic:blipFill>
                        <pic:spPr>
                          <a:xfrm>
                            <a:off x="0" y="0"/>
                            <a:ext cx="2714625" cy="1104900"/>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12] 데이터합성의 변환</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color w:val="00008B"/>
                <w:sz w:val="18"/>
                <w:szCs w:val="18"/>
                <w:kern w:val="0"/>
              </w:rPr>
              <w:t>▶ 데이터관점의 변환</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 xml:space="preserve">아래 그림에서 보는 것처럼 데이터관점의 변환은 데이터에 대해 실제적으로 변경을 하지는 않는다. 이러한 형태의 처리에서 입력 데이터 흐름은 동일하게 출력 데이터흐름으로 나타나게 된다. 그림에서 주문서 확인은 주문서에 대해 변경을 하지 않고 그대로 출력으로 내보내게 된다. 따라서 출력 데이터흐름의 이름을 적합한 </w:t>
            </w:r>
            <w:r>
              <w:rPr>
                <w:rFonts w:ascii="굴림" w:eastAsia="굴림" w:hAnsi="굴림" w:cs="굴림" w:hint="eastAsia"/>
                <w:sz w:val="18"/>
                <w:szCs w:val="18"/>
                <w:kern w:val="0"/>
              </w:rPr>
              <w:t>주문서라</w:t>
            </w:r>
            <w:r>
              <w:rPr>
                <w:rFonts w:ascii="굴림" w:eastAsia="굴림" w:hAnsi="굴림" w:cs="굴림" w:hint="eastAsia"/>
                <w:sz w:val="18"/>
                <w:szCs w:val="18"/>
                <w:kern w:val="0"/>
              </w:rPr>
              <w:t xml:space="preserve"> 하였으며, 데이터사전에서도 주문서가 정의되어 있는 한 새롭게 정의할 필요가 없다.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2828925" cy="1752600"/>
                  <wp:effectExtent l="0" t="0" r="0" b="0"/>
                  <wp:docPr id="1037" name="shape103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7">
                            <a:extLst>
                              <a:ext uri="{28A0092B-C50C-407E-A947-70E740481C1C}">
                                <a14:useLocalDpi xmlns:a14="http://schemas.microsoft.com/office/drawing/2010/main" val="0"/>
                              </a:ext>
                            </a:extLst>
                          </a:blip>
                          <a:srcRect/>
                          <a:stretch>
                            <a:fillRect/>
                          </a:stretch>
                        </pic:blipFill>
                        <pic:spPr>
                          <a:xfrm>
                            <a:off x="0" y="0"/>
                            <a:ext cx="2828925" cy="1752600"/>
                          </a:xfrm>
                          <a:prstGeom prst="rect"/>
                          <a:noFill/>
                          <a:ln>
                            <a:noFill/>
                          </a:ln>
                        </pic:spPr>
                      </pic:pic>
                    </a:graphicData>
                  </a:graphic>
                </wp:inline>
              </w:drawing>
            </w:r>
          </w:p>
          <w:p>
            <w:pPr>
              <w:autoSpaceDE/>
              <w:autoSpaceDN/>
              <w:widowControl/>
              <w:wordWrap/>
              <w:jc w:val="center"/>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13] 데이터관점의 변환</w:t>
            </w:r>
          </w:p>
          <w:p>
            <w:pPr>
              <w:autoSpaceDE/>
              <w:autoSpaceDN/>
              <w:widowControl/>
              <w:wordWrap/>
              <w:jc w:val="left"/>
              <w:spacing w:after="240" w:before="100" w:beforeAutospacing="1" w:line="225" w:lineRule="atLeast"/>
              <w:rPr>
                <w:rFonts w:ascii="굴림" w:eastAsia="굴림" w:hAnsi="굴림" w:cs="굴림" w:hint="eastAsia"/>
                <w:sz w:val="18"/>
                <w:szCs w:val="18"/>
                <w:kern w:val="0"/>
              </w:rPr>
            </w:pPr>
            <w:r>
              <w:rPr>
                <w:rFonts w:ascii="굴림" w:eastAsia="굴림" w:hAnsi="굴림" w:cs="굴림" w:hint="eastAsia"/>
                <w:color w:val="00008B"/>
                <w:sz w:val="18"/>
                <w:szCs w:val="18"/>
                <w:kern w:val="0"/>
              </w:rPr>
              <w:t>▶ 데이터구성의 변환</w:t>
            </w:r>
            <w:r>
              <w:rPr>
                <w:rFonts w:ascii="굴림" w:eastAsia="굴림" w:hAnsi="굴림" w:cs="굴림" w:hint="eastAsia"/>
                <w:sz w:val="18"/>
                <w:szCs w:val="18"/>
                <w:kern w:val="0"/>
              </w:rPr>
              <w:br/>
            </w:r>
            <w:r>
              <w:rPr>
                <w:rFonts w:ascii="굴림" w:eastAsia="굴림" w:hAnsi="굴림" w:cs="굴림" w:hint="eastAsia"/>
                <w:sz w:val="18"/>
                <w:szCs w:val="18"/>
                <w:kern w:val="0"/>
              </w:rPr>
              <w:br/>
            </w:r>
            <w:r>
              <w:rPr>
                <w:rFonts w:ascii="굴림" w:eastAsia="굴림" w:hAnsi="굴림" w:cs="굴림" w:hint="eastAsia"/>
                <w:sz w:val="18"/>
                <w:szCs w:val="18"/>
                <w:kern w:val="0"/>
              </w:rPr>
              <w:t xml:space="preserve">데이터구성의 변환에서는 출력데이터가 입력데이터와 동일하지만, 데이터의 </w:t>
            </w:r>
            <w:r>
              <w:rPr>
                <w:rFonts w:ascii="굴림" w:eastAsia="굴림" w:hAnsi="굴림" w:cs="굴림" w:hint="eastAsia"/>
                <w:sz w:val="18"/>
                <w:szCs w:val="18"/>
                <w:kern w:val="0"/>
              </w:rPr>
              <w:t>구성형태가</w:t>
            </w:r>
            <w:r>
              <w:rPr>
                <w:rFonts w:ascii="굴림" w:eastAsia="굴림" w:hAnsi="굴림" w:cs="굴림" w:hint="eastAsia"/>
                <w:sz w:val="18"/>
                <w:szCs w:val="18"/>
                <w:kern w:val="0"/>
              </w:rPr>
              <w:t xml:space="preserve"> 변환되게 된다. 구성의 변환은 </w:t>
            </w:r>
            <w:r>
              <w:rPr>
                <w:rFonts w:ascii="굴림" w:eastAsia="굴림" w:hAnsi="굴림" w:cs="굴림" w:hint="eastAsia"/>
                <w:sz w:val="18"/>
                <w:szCs w:val="18"/>
                <w:kern w:val="0"/>
              </w:rPr>
              <w:t>포맷팅</w:t>
            </w:r>
            <w:r>
              <w:rPr>
                <w:rFonts w:ascii="굴림" w:eastAsia="굴림" w:hAnsi="굴림" w:cs="굴림" w:hint="eastAsia"/>
                <w:sz w:val="18"/>
                <w:szCs w:val="18"/>
                <w:kern w:val="0"/>
              </w:rPr>
              <w:t xml:space="preserve">(Formatting) 또는 정렬(Sort) 등을 위한 처리를 필요로 하게 된다. 이러한 </w:t>
            </w:r>
            <w:r>
              <w:rPr>
                <w:rFonts w:ascii="굴림" w:eastAsia="굴림" w:hAnsi="굴림" w:cs="굴림" w:hint="eastAsia"/>
                <w:sz w:val="18"/>
                <w:szCs w:val="18"/>
                <w:kern w:val="0"/>
              </w:rPr>
              <w:t>처리형태의</w:t>
            </w:r>
            <w:r>
              <w:rPr>
                <w:rFonts w:ascii="굴림" w:eastAsia="굴림" w:hAnsi="굴림" w:cs="굴림" w:hint="eastAsia"/>
                <w:sz w:val="18"/>
                <w:szCs w:val="18"/>
                <w:kern w:val="0"/>
              </w:rPr>
              <w:t xml:space="preserve"> 출력은 다른 데이터흐름으로 생각될 수도 있고 아닐 수도 있다. 다음 그림에서 판매보고서는 데이터사전에 새로운 데이터흐름으로 들어갈 수 있는데 보고서의 </w:t>
            </w:r>
            <w:r>
              <w:rPr>
                <w:rFonts w:ascii="굴림" w:eastAsia="굴림" w:hAnsi="굴림" w:cs="굴림" w:hint="eastAsia"/>
                <w:sz w:val="18"/>
                <w:szCs w:val="18"/>
                <w:kern w:val="0"/>
              </w:rPr>
              <w:t>실물모형</w:t>
            </w:r>
            <w:r>
              <w:rPr>
                <w:rFonts w:ascii="굴림" w:eastAsia="굴림" w:hAnsi="굴림" w:cs="굴림" w:hint="eastAsia"/>
                <w:sz w:val="18"/>
                <w:szCs w:val="18"/>
                <w:kern w:val="0"/>
              </w:rPr>
              <w:t>(Mock-Up)이 될 것이다. 만일 처리가 정렬을 위한 것이라면 출력을 입력과 다른 데이터흐름으로 간주하여 정렬된 판매데이터라 할 수 있다.</w:t>
            </w:r>
          </w:p>
          <w:p>
            <w:pPr>
              <w:autoSpaceDE/>
              <w:autoSpaceDN/>
              <w:widowControl/>
              <w:wordWrap/>
              <w:jc w:val="center"/>
              <w:spacing w:after="0" w:line="240" w:lineRule="auto"/>
              <w:rPr>
                <w:rFonts w:ascii="맑은 고딕" w:eastAsia="맑은 고딕" w:hAnsi="맑은 고딕" w:cs="굴림" w:hint="eastAsia"/>
                <w:sz w:val="24"/>
                <w:szCs w:val="24"/>
                <w:kern w:val="0"/>
              </w:rPr>
            </w:pPr>
            <w:r>
              <w:rPr>
                <w:rFonts w:ascii="맑은 고딕" w:eastAsia="맑은 고딕" w:hAnsi="맑은 고딕" w:cs="굴림"/>
                <w:noProof/>
                <w:sz w:val="24"/>
                <w:szCs w:val="24"/>
                <w:kern w:val="0"/>
              </w:rPr>
              <w:drawing>
                <wp:inline distT="0" distB="0" distL="0" distR="0">
                  <wp:extent cx="2838450" cy="933450"/>
                  <wp:effectExtent l="0" t="0" r="0" b="0"/>
                  <wp:docPr id="1038" name="shape103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8">
                            <a:extLst>
                              <a:ext uri="{28A0092B-C50C-407E-A947-70E740481C1C}">
                                <a14:useLocalDpi xmlns:a14="http://schemas.microsoft.com/office/drawing/2010/main" val="0"/>
                              </a:ext>
                            </a:extLst>
                          </a:blip>
                          <a:srcRect/>
                          <a:stretch>
                            <a:fillRect/>
                          </a:stretch>
                        </pic:blipFill>
                        <pic:spPr>
                          <a:xfrm>
                            <a:off x="0" y="0"/>
                            <a:ext cx="2838450" cy="933450"/>
                          </a:xfrm>
                          <a:prstGeom prst="rect"/>
                          <a:noFill/>
                          <a:ln>
                            <a:noFill/>
                          </a:ln>
                        </pic:spPr>
                      </pic:pic>
                    </a:graphicData>
                  </a:graphic>
                </wp:inline>
              </w:drawing>
            </w:r>
          </w:p>
          <w:p>
            <w:pPr>
              <w:autoSpaceDE/>
              <w:autoSpaceDN/>
              <w:widowControl/>
              <w:wordWrap/>
              <w:jc w:val="center"/>
              <w:spacing w:after="100" w:afterAutospacing="1" w:before="100" w:beforeAutospacing="1" w:line="225" w:lineRule="atLeast"/>
              <w:rPr>
                <w:rFonts w:ascii="굴림" w:eastAsia="굴림" w:hAnsi="굴림" w:cs="굴림" w:hint="eastAsia"/>
                <w:sz w:val="18"/>
                <w:szCs w:val="18"/>
                <w:kern w:val="0"/>
              </w:rPr>
            </w:pPr>
            <w:r>
              <w:rPr>
                <w:rFonts w:ascii="굴림" w:eastAsia="굴림" w:hAnsi="굴림" w:cs="굴림" w:hint="eastAsia"/>
                <w:sz w:val="18"/>
                <w:szCs w:val="18"/>
                <w:kern w:val="0"/>
              </w:rPr>
              <w:t>[그림 14] 데이터구성의 변환</w:t>
            </w:r>
          </w:p>
        </w:tc>
      </w:tr>
    </w:tbl>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Spoqa Han Sans">
    <w:notTrueType w:val="false"/>
  </w:font>
  <w:font w:name="굴림">
    <w:panose1 w:val="020B0600000101010101"/>
    <w:family w:val="modern"/>
    <w:charset w:val="81"/>
    <w:notTrueType w:val="false"/>
    <w:sig w:usb0="B00002AF" w:usb1="69D77CFB" w:usb2="00000030" w:usb3="00000001" w:csb0="4008009F" w:csb1="DFD70000"/>
  </w:font>
  <w:font w:name="맑은 고딕">
    <w:panose1 w:val="020B0503020000020004"/>
    <w:family w:val="modern"/>
    <w:charset w:val="81"/>
    <w:notTrueType w:val="false"/>
    <w:sig w:usb0="9000002F" w:usb1="29D77CFB" w:usb2="00000012" w:usb3="00000001" w:csb0="00080001" w:csb1="00000001"/>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faf4fb6"/>
    <w:multiLevelType w:val="multilevel"/>
    <w:tmpl w:val="6e4e145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
    <w:nsid w:val="1a611ecd"/>
    <w:multiLevelType w:val="multilevel"/>
    <w:tmpl w:val="88407d9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2">
    <w:nsid w:val="6c7171cc"/>
    <w:multiLevelType w:val="multilevel"/>
    <w:tmpl w:val="cd38907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3">
    <w:nsid w:val="488437ae"/>
    <w:multiLevelType w:val="multilevel"/>
    <w:tmpl w:val="a6d4a99c"/>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
    <w:nsid w:val="3b531079"/>
    <w:multiLevelType w:val="multilevel"/>
    <w:tmpl w:val="2f9e1b2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
    <w:nsid w:val="4014085c"/>
    <w:multiLevelType w:val="multilevel"/>
    <w:tmpl w:val="e12aac2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
    <w:nsid w:val="89a1ce5"/>
    <w:multiLevelType w:val="multilevel"/>
    <w:tmpl w:val="6b28802e"/>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num w:numId="1">
    <w:abstractNumId w:val="0"/>
    <w:lvlOverride w:ilvl="0">
      <w:lvl w:ilvl="0">
        <w:numFmt w:val="bullet"/>
        <w:lvlText w:val=""/>
        <w:lvlJc w:val="left"/>
        <w:pPr>
          <w:ind w:left="720" w:hanging="360"/>
          <w:tabs>
            <w:tab w:val="num" w:pos="720"/>
          </w:tabs>
        </w:pPr>
        <w:rPr>
          <w:rFonts w:ascii="Wingdings" w:hAnsi="Wingdings" w:hint="default"/>
          <w:sz w:val="20"/>
        </w:rPr>
      </w:lvl>
    </w:lvlOverride>
  </w:num>
  <w:num w:numId="2">
    <w:abstractNumId w:val="1"/>
    <w:lvlOverride w:ilvl="0">
      <w:lvl w:ilvl="0">
        <w:numFmt w:val="bullet"/>
        <w:lvlText w:val=""/>
        <w:lvlJc w:val="left"/>
        <w:pPr>
          <w:ind w:left="720" w:hanging="360"/>
          <w:tabs>
            <w:tab w:val="num" w:pos="720"/>
          </w:tabs>
        </w:pPr>
        <w:rPr>
          <w:rFonts w:ascii="Wingdings" w:hAnsi="Wingdings" w:hint="default"/>
          <w:sz w:val="20"/>
        </w:rPr>
      </w:lvl>
    </w:lvlOverride>
  </w:num>
  <w:num w:numId="3">
    <w:abstractNumId w:val="2"/>
    <w:lvlOverride w:ilvl="0">
      <w:lvl w:ilvl="0">
        <w:numFmt w:val="bullet"/>
        <w:lvlText w:val=""/>
        <w:lvlJc w:val="left"/>
        <w:pPr>
          <w:ind w:left="720" w:hanging="360"/>
          <w:tabs>
            <w:tab w:val="num" w:pos="720"/>
          </w:tabs>
        </w:pPr>
        <w:rPr>
          <w:rFonts w:ascii="Wingdings" w:hAnsi="Wingdings" w:hint="default"/>
          <w:sz w:val="20"/>
        </w:rPr>
      </w:lvl>
    </w:lvlOverride>
  </w:num>
  <w:num w:numId="4">
    <w:abstractNumId w:val="3"/>
    <w:lvlOverride w:ilvl="0">
      <w:lvl w:ilvl="0">
        <w:numFmt w:val="bullet"/>
        <w:lvlText w:val=""/>
        <w:lvlJc w:val="left"/>
        <w:pPr>
          <w:ind w:left="720" w:hanging="360"/>
          <w:tabs>
            <w:tab w:val="num" w:pos="720"/>
          </w:tabs>
        </w:pPr>
        <w:rPr>
          <w:rFonts w:ascii="Wingdings" w:hAnsi="Wingdings" w:hint="default"/>
          <w:sz w:val="20"/>
        </w:rPr>
      </w:lvl>
    </w:lvlOverride>
  </w:num>
  <w:num w:numId="5">
    <w:abstractNumId w:val="4"/>
    <w:lvlOverride w:ilvl="0">
      <w:lvl w:ilvl="0">
        <w:numFmt w:val="bullet"/>
        <w:lvlText w:val=""/>
        <w:lvlJc w:val="left"/>
        <w:pPr>
          <w:ind w:left="720" w:hanging="360"/>
          <w:tabs>
            <w:tab w:val="num" w:pos="720"/>
          </w:tabs>
        </w:pPr>
        <w:rPr>
          <w:rFonts w:ascii="Wingdings" w:hAnsi="Wingdings" w:hint="default"/>
          <w:sz w:val="20"/>
        </w:rPr>
      </w:lvl>
    </w:lvlOverride>
  </w:num>
  <w:num w:numId="6">
    <w:abstractNumId w:val="5"/>
    <w:lvlOverride w:ilvl="0">
      <w:lvl w:ilvl="0">
        <w:numFmt w:val="bullet"/>
        <w:lvlText w:val=""/>
        <w:lvlJc w:val="left"/>
        <w:pPr>
          <w:ind w:left="720" w:hanging="360"/>
          <w:tabs>
            <w:tab w:val="num" w:pos="720"/>
          </w:tabs>
        </w:pPr>
        <w:rPr>
          <w:rFonts w:ascii="Wingdings" w:hAnsi="Wingdings" w:hint="default"/>
          <w:sz w:val="20"/>
        </w:rPr>
      </w:lvl>
    </w:lvlOverride>
  </w:num>
  <w:num w:numId="7">
    <w:abstractNumId w:val="6"/>
    <w:lvlOverride w:ilvl="0">
      <w:lvl w:ilvl="0">
        <w:numFmt w:val="bullet"/>
        <w:lvlText w:val=""/>
        <w:lvlJc w:val="left"/>
        <w:pPr>
          <w:ind w:left="720" w:hanging="360"/>
          <w:tabs>
            <w:tab w:val="num" w:pos="720"/>
          </w:tabs>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nt">
    <w:name w:val="font"/>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5" Type="http://schemas.openxmlformats.org/officeDocument/2006/relationships/image" Target="media/image1.gif" /><Relationship Id="rId6" Type="http://schemas.openxmlformats.org/officeDocument/2006/relationships/image" Target="media/image2.gif" /><Relationship Id="rId7" Type="http://schemas.openxmlformats.org/officeDocument/2006/relationships/image" Target="media/image3.gif" /><Relationship Id="rId8" Type="http://schemas.openxmlformats.org/officeDocument/2006/relationships/image" Target="media/image4.gif" /><Relationship Id="rId9" Type="http://schemas.openxmlformats.org/officeDocument/2006/relationships/image" Target="media/image5.jpeg" /><Relationship Id="rId10" Type="http://schemas.openxmlformats.org/officeDocument/2006/relationships/image" Target="media/image6.jpeg" /><Relationship Id="rId11" Type="http://schemas.openxmlformats.org/officeDocument/2006/relationships/image" Target="media/image7.gif" /><Relationship Id="rId12" Type="http://schemas.openxmlformats.org/officeDocument/2006/relationships/image" Target="media/image8.jpeg" /><Relationship Id="rId13" Type="http://schemas.openxmlformats.org/officeDocument/2006/relationships/image" Target="media/image9.jpeg" /><Relationship Id="rId14" Type="http://schemas.openxmlformats.org/officeDocument/2006/relationships/image" Target="media/image10.jpeg" /><Relationship Id="rId15" Type="http://schemas.openxmlformats.org/officeDocument/2006/relationships/image" Target="media/image11.jpeg" /><Relationship Id="rId16" Type="http://schemas.openxmlformats.org/officeDocument/2006/relationships/image" Target="media/image12.jpeg" /><Relationship Id="rId17" Type="http://schemas.openxmlformats.org/officeDocument/2006/relationships/image" Target="media/image13.jpeg" /><Relationship Id="rId18" Type="http://schemas.openxmlformats.org/officeDocument/2006/relationships/image" Target="media/image14.jpeg" /><Relationship Id="rId1" Type="http://schemas.openxmlformats.org/officeDocument/2006/relationships/image" Target="media/image15.gif" /><Relationship Id="rId2" Type="http://schemas.openxmlformats.org/officeDocument/2006/relationships/image" Target="media/image16.gif" /><Relationship Id="rId3" Type="http://schemas.openxmlformats.org/officeDocument/2006/relationships/image" Target="media/image17.gif" /><Relationship Id="rId4" Type="http://schemas.openxmlformats.org/officeDocument/2006/relationships/image" Target="media/image18.jpeg" /><Relationship Id="rId19" Type="http://schemas.openxmlformats.org/officeDocument/2006/relationships/styles" Target="styles.xml" /><Relationship Id="rId20" Type="http://schemas.openxmlformats.org/officeDocument/2006/relationships/settings" Target="settings.xml" /><Relationship Id="rId21" Type="http://schemas.openxmlformats.org/officeDocument/2006/relationships/fontTable" Target="fontTable.xml" /><Relationship Id="rId22" Type="http://schemas.openxmlformats.org/officeDocument/2006/relationships/webSettings" Target="webSettings.xml" /><Relationship Id="rId23" Type="http://schemas.openxmlformats.org/officeDocument/2006/relationships/numbering" Target="numbering.xml" /><Relationship Id="rId24"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동현</dc:creator>
  <cp:keywords/>
  <dc:description/>
  <cp:lastModifiedBy>신 동현</cp:lastModifiedBy>
  <cp:revision>1</cp:revision>
  <dcterms:created xsi:type="dcterms:W3CDTF">2022-08-17T23:46:00Z</dcterms:created>
  <dcterms:modified xsi:type="dcterms:W3CDTF">2022-08-17T23:48:46Z</dcterms:modified>
  <cp:version>1000.0100.01</cp:version>
</cp:coreProperties>
</file>