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8B4" w:rsidRDefault="000008B4" w:rsidP="000008B4">
      <w:pPr>
        <w:ind w:left="1080"/>
        <w:rPr>
          <w:b/>
        </w:rPr>
      </w:pPr>
    </w:p>
    <w:p w:rsidR="000008B4" w:rsidRPr="00904D72" w:rsidRDefault="000008B4" w:rsidP="000008B4">
      <w:pPr>
        <w:pStyle w:val="ListParagraph"/>
        <w:numPr>
          <w:ilvl w:val="0"/>
          <w:numId w:val="4"/>
        </w:numPr>
        <w:rPr>
          <w:b/>
          <w:bCs/>
        </w:rPr>
      </w:pPr>
      <w:r w:rsidRPr="00904D72">
        <w:rPr>
          <w:b/>
          <w:bCs/>
        </w:rPr>
        <w:t>How many loans in the MBS pool at issuance time?</w:t>
      </w:r>
    </w:p>
    <w:p w:rsidR="000008B4" w:rsidRPr="003006BB" w:rsidRDefault="00C27C18" w:rsidP="003006BB">
      <w:pPr>
        <w:pStyle w:val="ListParagraph"/>
        <w:ind w:left="1080"/>
        <w:rPr>
          <w:bCs/>
        </w:rPr>
      </w:pPr>
      <w:proofErr w:type="gramStart"/>
      <w:r>
        <w:rPr>
          <w:bCs/>
        </w:rPr>
        <w:t>24</w:t>
      </w:r>
      <w:proofErr w:type="gramEnd"/>
      <w:r>
        <w:rPr>
          <w:bCs/>
        </w:rPr>
        <w:t xml:space="preserve"> loans</w:t>
      </w:r>
    </w:p>
    <w:p w:rsidR="000008B4" w:rsidRPr="00904D72" w:rsidRDefault="000008B4" w:rsidP="000008B4">
      <w:pPr>
        <w:pStyle w:val="ListParagraph"/>
        <w:numPr>
          <w:ilvl w:val="0"/>
          <w:numId w:val="4"/>
        </w:numPr>
        <w:rPr>
          <w:b/>
          <w:bCs/>
        </w:rPr>
      </w:pPr>
      <w:r w:rsidRPr="00904D72">
        <w:rPr>
          <w:b/>
          <w:bCs/>
        </w:rPr>
        <w:t>What is the weighted average and range of mortgage rates at issuance time?</w:t>
      </w:r>
    </w:p>
    <w:p w:rsidR="00C27C18" w:rsidRDefault="00D90AD5" w:rsidP="00C27C18">
      <w:pPr>
        <w:pStyle w:val="ListParagraph"/>
        <w:ind w:left="1080"/>
        <w:rPr>
          <w:bCs/>
        </w:rPr>
      </w:pPr>
      <w:r>
        <w:rPr>
          <w:bCs/>
        </w:rPr>
        <w:t xml:space="preserve">WAC = 4.869%; mortgage rates range from </w:t>
      </w:r>
      <w:r w:rsidR="003006BB">
        <w:rPr>
          <w:bCs/>
        </w:rPr>
        <w:t>approximately 4.25% to 5.50%</w:t>
      </w:r>
    </w:p>
    <w:p w:rsidR="000008B4" w:rsidRPr="00904D72" w:rsidRDefault="000008B4" w:rsidP="000008B4">
      <w:pPr>
        <w:pStyle w:val="ListParagraph"/>
        <w:numPr>
          <w:ilvl w:val="0"/>
          <w:numId w:val="4"/>
        </w:numPr>
        <w:rPr>
          <w:b/>
          <w:bCs/>
        </w:rPr>
      </w:pPr>
      <w:r w:rsidRPr="00904D72">
        <w:rPr>
          <w:b/>
          <w:bCs/>
        </w:rPr>
        <w:t>What is the coupon rate that investors will receive?</w:t>
      </w:r>
    </w:p>
    <w:p w:rsidR="003006BB" w:rsidRDefault="003006BB" w:rsidP="003006BB">
      <w:pPr>
        <w:pStyle w:val="ListParagraph"/>
        <w:ind w:left="1080"/>
        <w:rPr>
          <w:bCs/>
        </w:rPr>
      </w:pPr>
      <w:r>
        <w:rPr>
          <w:bCs/>
        </w:rPr>
        <w:t>4.00%</w:t>
      </w:r>
    </w:p>
    <w:p w:rsidR="000008B4" w:rsidRPr="00904D72" w:rsidRDefault="000008B4" w:rsidP="000008B4">
      <w:pPr>
        <w:pStyle w:val="ListParagraph"/>
        <w:numPr>
          <w:ilvl w:val="0"/>
          <w:numId w:val="4"/>
        </w:numPr>
        <w:rPr>
          <w:b/>
          <w:bCs/>
        </w:rPr>
      </w:pPr>
      <w:r w:rsidRPr="00904D72">
        <w:rPr>
          <w:b/>
          <w:bCs/>
        </w:rPr>
        <w:t>Who are the mortgage loan sellers?</w:t>
      </w:r>
    </w:p>
    <w:p w:rsidR="003006BB" w:rsidRPr="00A13F2E" w:rsidRDefault="00A13F2E" w:rsidP="00FD39B9">
      <w:pPr>
        <w:pStyle w:val="NormalWeb"/>
        <w:ind w:left="1080"/>
      </w:pPr>
      <w:r>
        <w:t xml:space="preserve">The mortgage loan sellers are various approved lenders and originators that sold the loans to Fannie Mae, such as banks and mortgage companies (specific sellers </w:t>
      </w:r>
      <w:proofErr w:type="gramStart"/>
      <w:r>
        <w:t>can be viewed</w:t>
      </w:r>
      <w:proofErr w:type="gramEnd"/>
      <w:r>
        <w:t xml:space="preserve"> in the "Allocation" and "Collateral" tabs)</w:t>
      </w:r>
    </w:p>
    <w:p w:rsidR="000008B4" w:rsidRPr="00904D72" w:rsidRDefault="000008B4" w:rsidP="000008B4">
      <w:pPr>
        <w:pStyle w:val="ListParagraph"/>
        <w:numPr>
          <w:ilvl w:val="0"/>
          <w:numId w:val="4"/>
        </w:numPr>
        <w:rPr>
          <w:b/>
          <w:bCs/>
        </w:rPr>
      </w:pPr>
      <w:r w:rsidRPr="00904D72">
        <w:rPr>
          <w:b/>
          <w:bCs/>
        </w:rPr>
        <w:t>What are the roles of Fannie Mae for this MBS Pool?</w:t>
      </w:r>
    </w:p>
    <w:p w:rsidR="00FD39B9" w:rsidRDefault="00FD39B9" w:rsidP="00CD1008">
      <w:pPr>
        <w:pStyle w:val="NormalWeb"/>
        <w:numPr>
          <w:ilvl w:val="0"/>
          <w:numId w:val="5"/>
        </w:numPr>
      </w:pPr>
      <w:r>
        <w:t>Guarantees timely payment of principal and interest</w:t>
      </w:r>
    </w:p>
    <w:p w:rsidR="00FD39B9" w:rsidRDefault="00FD39B9" w:rsidP="00CD1008">
      <w:pPr>
        <w:pStyle w:val="NormalWeb"/>
        <w:numPr>
          <w:ilvl w:val="0"/>
          <w:numId w:val="5"/>
        </w:numPr>
      </w:pPr>
      <w:r>
        <w:t>Securitizes the mortgage loans into UMBS</w:t>
      </w:r>
    </w:p>
    <w:p w:rsidR="00FD39B9" w:rsidRDefault="00FD39B9" w:rsidP="00CD1008">
      <w:pPr>
        <w:pStyle w:val="NormalWeb"/>
        <w:numPr>
          <w:ilvl w:val="0"/>
          <w:numId w:val="5"/>
        </w:numPr>
      </w:pPr>
      <w:r>
        <w:t>Standardizes disclosures</w:t>
      </w:r>
    </w:p>
    <w:p w:rsidR="00FD39B9" w:rsidRDefault="00FD39B9" w:rsidP="00CD1008">
      <w:pPr>
        <w:pStyle w:val="NormalWeb"/>
        <w:numPr>
          <w:ilvl w:val="0"/>
          <w:numId w:val="5"/>
        </w:numPr>
      </w:pPr>
      <w:r>
        <w:t>Provides liquidity to the secondary mortgage market</w:t>
      </w:r>
    </w:p>
    <w:p w:rsidR="00FD39B9" w:rsidRDefault="00FD39B9" w:rsidP="00FD39B9">
      <w:pPr>
        <w:pStyle w:val="ListParagraph"/>
        <w:ind w:left="1080"/>
        <w:rPr>
          <w:bCs/>
        </w:rPr>
      </w:pPr>
    </w:p>
    <w:p w:rsidR="000008B4" w:rsidRDefault="000008B4" w:rsidP="000008B4"/>
    <w:p w:rsidR="000008B4" w:rsidRDefault="000008B4" w:rsidP="000008B4"/>
    <w:p w:rsidR="000008B4" w:rsidRDefault="000008B4" w:rsidP="000008B4"/>
    <w:p w:rsidR="000008B4" w:rsidRDefault="000008B4" w:rsidP="000008B4">
      <w:pPr>
        <w:pStyle w:val="ListParagraph"/>
        <w:numPr>
          <w:ilvl w:val="0"/>
          <w:numId w:val="1"/>
        </w:numPr>
      </w:pPr>
      <w:r>
        <w:t xml:space="preserve">(0.5 points) Sample Agency MBS Pool actual </w:t>
      </w:r>
      <w:proofErr w:type="spellStart"/>
      <w:r>
        <w:t>cashflow</w:t>
      </w:r>
      <w:proofErr w:type="spellEnd"/>
      <w:r>
        <w:t xml:space="preserve"> payment history and prepayment performance history (See the attached Excel file named </w:t>
      </w:r>
      <w:r>
        <w:rPr>
          <w:b/>
          <w:bCs/>
        </w:rPr>
        <w:t xml:space="preserve">“Sample MBS actual </w:t>
      </w:r>
      <w:proofErr w:type="spellStart"/>
      <w:r>
        <w:rPr>
          <w:b/>
          <w:bCs/>
        </w:rPr>
        <w:t>paydown</w:t>
      </w:r>
      <w:proofErr w:type="spellEnd"/>
      <w:r>
        <w:rPr>
          <w:b/>
          <w:bCs/>
        </w:rPr>
        <w:t xml:space="preserve"> FN_BJ97911_MTGE PDI.xlsx”</w:t>
      </w:r>
      <w:r>
        <w:t xml:space="preserve"> for details). The MBS pool </w:t>
      </w:r>
      <w:proofErr w:type="gramStart"/>
      <w:r>
        <w:t>was issued</w:t>
      </w:r>
      <w:proofErr w:type="gramEnd"/>
      <w:r>
        <w:t xml:space="preserve"> in Sept 2019 with MBS coupon of 4.00% and issuance pool balance of $ 3,096,516.00. (</w:t>
      </w:r>
      <w:r>
        <w:rPr>
          <w:rFonts w:hint="eastAsia"/>
        </w:rPr>
        <w:t>0.5</w:t>
      </w:r>
      <w:r>
        <w:t xml:space="preserve"> point</w:t>
      </w:r>
      <w:r>
        <w:rPr>
          <w:rFonts w:hint="eastAsia"/>
        </w:rPr>
        <w:t>s</w:t>
      </w:r>
      <w:r>
        <w:t>)</w:t>
      </w:r>
    </w:p>
    <w:p w:rsidR="000008B4" w:rsidRDefault="000008B4" w:rsidP="000008B4">
      <w:pPr>
        <w:pStyle w:val="ListParagraph"/>
      </w:pPr>
    </w:p>
    <w:p w:rsidR="000008B4" w:rsidRDefault="000008B4" w:rsidP="000008B4">
      <w:pPr>
        <w:pStyle w:val="ListParagraph"/>
      </w:pPr>
      <w:r>
        <w:t>There are four tabs for this problem.</w:t>
      </w:r>
    </w:p>
    <w:p w:rsidR="00AA1931" w:rsidRPr="00904D72" w:rsidRDefault="000008B4" w:rsidP="00AA1931">
      <w:pPr>
        <w:pStyle w:val="ListParagraph"/>
        <w:numPr>
          <w:ilvl w:val="1"/>
          <w:numId w:val="1"/>
        </w:numPr>
        <w:rPr>
          <w:b/>
        </w:rPr>
      </w:pPr>
      <w:r w:rsidRPr="00904D72">
        <w:rPr>
          <w:b/>
        </w:rPr>
        <w:t>Tab #1: #1 Summary</w:t>
      </w:r>
    </w:p>
    <w:p w:rsidR="00AA1931" w:rsidRDefault="00AA1931" w:rsidP="00904D72">
      <w:pPr>
        <w:pStyle w:val="ListParagraph"/>
        <w:ind w:left="1440"/>
      </w:pPr>
      <w:r>
        <w:t>Date, Coupon, WAC, WAM, WALA, 1M CPR, 3M CPR, 6M CPR, 12M CPR, Factor, Balance (standard MBS metrics for summary performance).</w:t>
      </w:r>
    </w:p>
    <w:p w:rsidR="00DA3E35" w:rsidRPr="00904D72" w:rsidRDefault="000008B4" w:rsidP="00DA3E35">
      <w:pPr>
        <w:pStyle w:val="ListParagraph"/>
        <w:numPr>
          <w:ilvl w:val="1"/>
          <w:numId w:val="1"/>
        </w:numPr>
        <w:rPr>
          <w:b/>
        </w:rPr>
      </w:pPr>
      <w:r w:rsidRPr="00904D72">
        <w:rPr>
          <w:b/>
        </w:rPr>
        <w:t>Tab #2: #2 MBS Pool PAYDOWN history</w:t>
      </w:r>
    </w:p>
    <w:p w:rsidR="00DA3E35" w:rsidRDefault="00DA3E35" w:rsidP="00DA3E35">
      <w:pPr>
        <w:pStyle w:val="ListParagraph"/>
        <w:ind w:left="1440"/>
      </w:pPr>
      <w:r>
        <w:t xml:space="preserve">Date, Factor, Coupon, Principal, Interest, Balance, </w:t>
      </w:r>
      <w:proofErr w:type="spellStart"/>
      <w:r>
        <w:t>Cashflow</w:t>
      </w:r>
      <w:proofErr w:type="spellEnd"/>
    </w:p>
    <w:p w:rsidR="002371E9" w:rsidRPr="00904D72" w:rsidRDefault="000008B4" w:rsidP="002371E9">
      <w:pPr>
        <w:pStyle w:val="ListParagraph"/>
        <w:numPr>
          <w:ilvl w:val="1"/>
          <w:numId w:val="1"/>
        </w:numPr>
        <w:rPr>
          <w:b/>
        </w:rPr>
      </w:pPr>
      <w:r w:rsidRPr="00904D72">
        <w:rPr>
          <w:b/>
        </w:rPr>
        <w:t>Tab #3: #3 Collateral history, and</w:t>
      </w:r>
    </w:p>
    <w:p w:rsidR="00DA3E35" w:rsidRDefault="00DA3E35" w:rsidP="002371E9">
      <w:pPr>
        <w:pStyle w:val="ListParagraph"/>
        <w:ind w:left="1440"/>
      </w:pPr>
      <w:r>
        <w:t xml:space="preserve">Date, Factor, # Loans, WAC, WAM, WALA, Balance, Total Principal, </w:t>
      </w:r>
      <w:proofErr w:type="spellStart"/>
      <w:r>
        <w:t>Sched</w:t>
      </w:r>
      <w:proofErr w:type="spellEnd"/>
      <w:r>
        <w:t xml:space="preserve">, </w:t>
      </w:r>
      <w:proofErr w:type="spellStart"/>
      <w:r>
        <w:t>Unsched</w:t>
      </w:r>
      <w:proofErr w:type="spellEnd"/>
    </w:p>
    <w:p w:rsidR="002371E9" w:rsidRPr="002371E9" w:rsidRDefault="000008B4" w:rsidP="002371E9">
      <w:pPr>
        <w:pStyle w:val="ListParagraph"/>
        <w:numPr>
          <w:ilvl w:val="1"/>
          <w:numId w:val="1"/>
        </w:numPr>
        <w:rPr>
          <w:b/>
        </w:rPr>
      </w:pPr>
      <w:r w:rsidRPr="002371E9">
        <w:rPr>
          <w:b/>
        </w:rPr>
        <w:t>Tab #4: #4 Performance</w:t>
      </w:r>
    </w:p>
    <w:p w:rsidR="002371E9" w:rsidRPr="002371E9" w:rsidRDefault="002371E9" w:rsidP="002371E9">
      <w:pPr>
        <w:pStyle w:val="ListParagraph"/>
        <w:ind w:left="1440"/>
      </w:pPr>
      <w:r>
        <w:t>Date, 1M/3M/6M/12M/Life for CPR, VPR, Buyout CPR, PSA</w:t>
      </w:r>
    </w:p>
    <w:p w:rsidR="002371E9" w:rsidRDefault="002371E9" w:rsidP="002371E9"/>
    <w:p w:rsidR="000008B4" w:rsidRDefault="000008B4" w:rsidP="000008B4"/>
    <w:p w:rsidR="00D476D9" w:rsidRDefault="00D476D9" w:rsidP="000008B4"/>
    <w:p w:rsidR="000008B4" w:rsidRPr="007002BF" w:rsidRDefault="000008B4" w:rsidP="000008B4">
      <w:pPr>
        <w:ind w:left="720"/>
        <w:rPr>
          <w:b/>
        </w:rPr>
      </w:pPr>
      <w:r w:rsidRPr="007002BF">
        <w:rPr>
          <w:b/>
        </w:rPr>
        <w:lastRenderedPageBreak/>
        <w:t>Question 2-1: Study and understand each column of all the four tabs. Write down the columns you do not understand, if any.</w:t>
      </w:r>
    </w:p>
    <w:p w:rsidR="000008B4" w:rsidRDefault="000008B4" w:rsidP="000008B4">
      <w:pPr>
        <w:ind w:left="720"/>
      </w:pPr>
    </w:p>
    <w:p w:rsidR="007002BF" w:rsidRDefault="000008B4" w:rsidP="007002BF">
      <w:pPr>
        <w:ind w:left="720"/>
        <w:rPr>
          <w:b/>
        </w:rPr>
      </w:pPr>
      <w:r w:rsidRPr="007002BF">
        <w:rPr>
          <w:b/>
        </w:rPr>
        <w:t xml:space="preserve">Question 2-2: Compare the MBS pool balance in Tab #2 Column F “Balance” and MBS collateral balance in Tab #3 Column G “Balance” for the whole history. Are the balances the same for the two tabs?  </w:t>
      </w:r>
      <w:proofErr w:type="gramStart"/>
      <w:r w:rsidRPr="007002BF">
        <w:rPr>
          <w:b/>
        </w:rPr>
        <w:t>And</w:t>
      </w:r>
      <w:proofErr w:type="gramEnd"/>
      <w:r w:rsidRPr="007002BF">
        <w:rPr>
          <w:b/>
        </w:rPr>
        <w:t xml:space="preserve"> why?</w:t>
      </w:r>
    </w:p>
    <w:p w:rsidR="00A96B79" w:rsidRDefault="00A96B79" w:rsidP="007002BF">
      <w:pPr>
        <w:ind w:left="720"/>
        <w:rPr>
          <w:b/>
        </w:rPr>
      </w:pPr>
    </w:p>
    <w:p w:rsidR="00A96B79" w:rsidRDefault="007002BF" w:rsidP="00A96B79">
      <w:pPr>
        <w:ind w:left="720"/>
      </w:pPr>
      <w:r>
        <w:t xml:space="preserve">The balances are the same for all months in the history. </w:t>
      </w:r>
    </w:p>
    <w:p w:rsidR="007002BF" w:rsidRPr="007002BF" w:rsidRDefault="007002BF" w:rsidP="00A96B79">
      <w:pPr>
        <w:ind w:left="720"/>
        <w:rPr>
          <w:b/>
        </w:rPr>
      </w:pPr>
      <w:r>
        <w:t>Why? The MBS balance represents the outstanding principal of the underlying mortgage collateral pool. In agency MBS like Fannie Mae's, the securities are pass-through, so the MBS balance directly corresponds to the collateral's outstanding principal balance, adjusted for payments and prepayments.</w:t>
      </w:r>
    </w:p>
    <w:p w:rsidR="000008B4" w:rsidRDefault="000008B4" w:rsidP="000008B4"/>
    <w:p w:rsidR="000008B4" w:rsidRDefault="000008B4" w:rsidP="000008B4">
      <w:pPr>
        <w:pStyle w:val="ListParagraph"/>
      </w:pPr>
    </w:p>
    <w:p w:rsidR="000008B4" w:rsidRDefault="000008B4" w:rsidP="000008B4">
      <w:pPr>
        <w:pStyle w:val="ListParagraph"/>
      </w:pPr>
    </w:p>
    <w:p w:rsidR="000008B4" w:rsidRDefault="000008B4" w:rsidP="000008B4">
      <w:pPr>
        <w:pStyle w:val="ListParagraph"/>
        <w:numPr>
          <w:ilvl w:val="0"/>
          <w:numId w:val="1"/>
        </w:numPr>
      </w:pPr>
      <w:r>
        <w:t xml:space="preserve">(0.5 points) Sample Agency MBS Pool projected </w:t>
      </w:r>
      <w:proofErr w:type="spellStart"/>
      <w:r>
        <w:t>cashflow</w:t>
      </w:r>
      <w:proofErr w:type="spellEnd"/>
      <w:r>
        <w:t xml:space="preserve"> payment and prepayment performance by Bloomberg (See the attached Excel file named </w:t>
      </w:r>
      <w:r>
        <w:rPr>
          <w:b/>
          <w:bCs/>
        </w:rPr>
        <w:t>“Sample MBS Projected Cashflow.xlsx”</w:t>
      </w:r>
      <w:r>
        <w:t xml:space="preserve"> for details). The MBS pool (CUSIP 3140A02B4) was issued in Sept 2023 with MBS coupon of 5.50% and issuance pool balance of $ 12,852,744.00. There are seven tabs for </w:t>
      </w:r>
      <w:proofErr w:type="spellStart"/>
      <w:r>
        <w:t>cashflow</w:t>
      </w:r>
      <w:proofErr w:type="spellEnd"/>
      <w:r>
        <w:t xml:space="preserve"> projections for seven interest rate and prepayment speed scenarios:</w:t>
      </w:r>
    </w:p>
    <w:p w:rsidR="000008B4" w:rsidRDefault="000008B4" w:rsidP="000008B4">
      <w:pPr>
        <w:pStyle w:val="ListParagraph"/>
        <w:numPr>
          <w:ilvl w:val="1"/>
          <w:numId w:val="1"/>
        </w:numPr>
      </w:pPr>
      <w:r>
        <w:t>-300 MED</w:t>
      </w:r>
    </w:p>
    <w:p w:rsidR="000008B4" w:rsidRDefault="000008B4" w:rsidP="000008B4">
      <w:pPr>
        <w:pStyle w:val="ListParagraph"/>
        <w:numPr>
          <w:ilvl w:val="1"/>
          <w:numId w:val="1"/>
        </w:numPr>
      </w:pPr>
      <w:r>
        <w:t>-200 MED</w:t>
      </w:r>
    </w:p>
    <w:p w:rsidR="000008B4" w:rsidRDefault="000008B4" w:rsidP="000008B4">
      <w:pPr>
        <w:pStyle w:val="ListParagraph"/>
        <w:numPr>
          <w:ilvl w:val="1"/>
          <w:numId w:val="1"/>
        </w:numPr>
      </w:pPr>
      <w:r>
        <w:t>-100 MED</w:t>
      </w:r>
    </w:p>
    <w:p w:rsidR="000008B4" w:rsidRDefault="000008B4" w:rsidP="000008B4">
      <w:pPr>
        <w:pStyle w:val="ListParagraph"/>
        <w:numPr>
          <w:ilvl w:val="1"/>
          <w:numId w:val="1"/>
        </w:numPr>
      </w:pPr>
      <w:r>
        <w:t>0 MED</w:t>
      </w:r>
    </w:p>
    <w:p w:rsidR="000008B4" w:rsidRDefault="000008B4" w:rsidP="000008B4">
      <w:pPr>
        <w:pStyle w:val="ListParagraph"/>
        <w:numPr>
          <w:ilvl w:val="1"/>
          <w:numId w:val="1"/>
        </w:numPr>
      </w:pPr>
      <w:r>
        <w:t>+100 MED</w:t>
      </w:r>
    </w:p>
    <w:p w:rsidR="000008B4" w:rsidRDefault="000008B4" w:rsidP="000008B4">
      <w:pPr>
        <w:pStyle w:val="ListParagraph"/>
        <w:numPr>
          <w:ilvl w:val="1"/>
          <w:numId w:val="1"/>
        </w:numPr>
      </w:pPr>
      <w:r>
        <w:t>+200 MED</w:t>
      </w:r>
    </w:p>
    <w:p w:rsidR="000008B4" w:rsidRDefault="000008B4" w:rsidP="000008B4">
      <w:pPr>
        <w:pStyle w:val="ListParagraph"/>
        <w:numPr>
          <w:ilvl w:val="1"/>
          <w:numId w:val="1"/>
        </w:numPr>
      </w:pPr>
      <w:r>
        <w:t>+300 MED</w:t>
      </w:r>
    </w:p>
    <w:p w:rsidR="000008B4" w:rsidRPr="00EB518B" w:rsidRDefault="000008B4" w:rsidP="000008B4">
      <w:pPr>
        <w:rPr>
          <w:b/>
        </w:rPr>
      </w:pPr>
    </w:p>
    <w:p w:rsidR="000008B4" w:rsidRPr="00EB518B" w:rsidRDefault="000008B4" w:rsidP="000008B4">
      <w:pPr>
        <w:ind w:left="720"/>
        <w:rPr>
          <w:b/>
        </w:rPr>
      </w:pPr>
      <w:r w:rsidRPr="00EB518B">
        <w:rPr>
          <w:b/>
        </w:rPr>
        <w:t>Question 3-1: Study and understand each column of all the four tabs. Write down the columns you do not understand, if any.</w:t>
      </w:r>
    </w:p>
    <w:p w:rsidR="000008B4" w:rsidRDefault="000008B4" w:rsidP="000008B4">
      <w:pPr>
        <w:ind w:left="720"/>
      </w:pPr>
    </w:p>
    <w:p w:rsidR="000008B4" w:rsidRPr="00EB518B" w:rsidRDefault="000008B4" w:rsidP="000008B4">
      <w:pPr>
        <w:ind w:left="720"/>
        <w:rPr>
          <w:b/>
        </w:rPr>
      </w:pPr>
      <w:r w:rsidRPr="00EB518B">
        <w:rPr>
          <w:b/>
        </w:rPr>
        <w:t>Question 3-2: Calculate weighted Average Life (WAL, or AL) in years for each of the seven scenarios and identify the patterns in relation with scenarios.</w:t>
      </w:r>
    </w:p>
    <w:p w:rsidR="004430D6" w:rsidRPr="004430D6" w:rsidRDefault="004430D6" w:rsidP="004430D6">
      <w:pPr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>
        <w:t xml:space="preserve"> </w:t>
      </w:r>
      <w:r>
        <w:tab/>
      </w:r>
      <w:r>
        <w:tab/>
      </w:r>
      <w:r w:rsidRPr="004430D6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-</w:t>
      </w:r>
      <w:r w:rsidR="00406966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r w:rsidRPr="004430D6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300 MED: 2.53 years </w:t>
      </w:r>
    </w:p>
    <w:p w:rsidR="004430D6" w:rsidRPr="004430D6" w:rsidRDefault="004430D6" w:rsidP="004430D6">
      <w:pPr>
        <w:ind w:left="720" w:firstLine="720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4430D6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-</w:t>
      </w:r>
      <w:r w:rsidR="00406966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r w:rsidRPr="004430D6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200 MED: 4.25 years </w:t>
      </w:r>
    </w:p>
    <w:p w:rsidR="004430D6" w:rsidRDefault="004430D6" w:rsidP="004430D6">
      <w:pPr>
        <w:ind w:left="720" w:firstLine="720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4430D6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-</w:t>
      </w:r>
      <w:r w:rsidR="00406966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r w:rsidRPr="004430D6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100 MED: 8.15 years </w:t>
      </w:r>
    </w:p>
    <w:p w:rsidR="004430D6" w:rsidRPr="004430D6" w:rsidRDefault="004430D6" w:rsidP="004430D6">
      <w:pPr>
        <w:ind w:left="720" w:firstLine="720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4430D6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gramStart"/>
      <w:r w:rsidRPr="004430D6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0</w:t>
      </w:r>
      <w:proofErr w:type="gramEnd"/>
      <w:r w:rsidR="00406966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r w:rsidRPr="004430D6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MED: 9.89 years </w:t>
      </w:r>
    </w:p>
    <w:p w:rsidR="004430D6" w:rsidRPr="004430D6" w:rsidRDefault="004430D6" w:rsidP="004430D6">
      <w:pPr>
        <w:ind w:left="720" w:firstLine="720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US"/>
          <w14:ligatures w14:val="none"/>
        </w:rPr>
        <w:t xml:space="preserve"> </w:t>
      </w:r>
      <w:r w:rsidRPr="004430D6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+</w:t>
      </w:r>
      <w:r w:rsidR="00406966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r w:rsidRPr="004430D6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100 MED: 10.90 years </w:t>
      </w:r>
    </w:p>
    <w:p w:rsidR="004430D6" w:rsidRPr="004430D6" w:rsidRDefault="004430D6" w:rsidP="004430D6">
      <w:pPr>
        <w:ind w:left="720" w:firstLine="720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US"/>
          <w14:ligatures w14:val="none"/>
        </w:rPr>
        <w:t xml:space="preserve"> </w:t>
      </w:r>
      <w:r w:rsidRPr="004430D6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+</w:t>
      </w:r>
      <w:r w:rsidR="00406966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r w:rsidRPr="004430D6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200 MED: 11.57 years </w:t>
      </w:r>
    </w:p>
    <w:p w:rsidR="004430D6" w:rsidRDefault="004430D6" w:rsidP="004430D6">
      <w:pPr>
        <w:ind w:left="720" w:firstLine="720"/>
      </w:pPr>
      <w:r>
        <w:rPr>
          <w:rFonts w:ascii="Times New Roman" w:eastAsia="Times New Roman" w:hAnsi="Symbol" w:cs="Times New Roman"/>
          <w:kern w:val="0"/>
          <w:lang w:eastAsia="en-US"/>
          <w14:ligatures w14:val="none"/>
        </w:rPr>
        <w:t xml:space="preserve"> </w:t>
      </w:r>
      <w:r w:rsidRPr="004430D6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+</w:t>
      </w:r>
      <w:r w:rsidR="00406966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r w:rsidRPr="004430D6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300 MED: 12.03 years</w:t>
      </w:r>
    </w:p>
    <w:p w:rsidR="000008B4" w:rsidRDefault="000008B4" w:rsidP="000008B4">
      <w:pPr>
        <w:ind w:left="720"/>
      </w:pPr>
    </w:p>
    <w:p w:rsidR="00EB518B" w:rsidRDefault="00EB518B" w:rsidP="000008B4">
      <w:pPr>
        <w:ind w:left="720"/>
        <w:rPr>
          <w:b/>
        </w:rPr>
      </w:pPr>
    </w:p>
    <w:p w:rsidR="000008B4" w:rsidRDefault="000008B4" w:rsidP="000008B4">
      <w:pPr>
        <w:ind w:left="720"/>
        <w:rPr>
          <w:b/>
        </w:rPr>
      </w:pPr>
      <w:r w:rsidRPr="00EB518B">
        <w:rPr>
          <w:b/>
        </w:rPr>
        <w:lastRenderedPageBreak/>
        <w:t xml:space="preserve">Question 3-3: Draw the projected </w:t>
      </w:r>
      <w:proofErr w:type="spellStart"/>
      <w:r w:rsidRPr="00EB518B">
        <w:rPr>
          <w:b/>
        </w:rPr>
        <w:t>cashflow</w:t>
      </w:r>
      <w:proofErr w:type="spellEnd"/>
      <w:r w:rsidRPr="00EB518B">
        <w:rPr>
          <w:b/>
        </w:rPr>
        <w:t xml:space="preserve"> time series for each of the seven scenarios in a single Line Chart. Describe the patterns you observe.</w:t>
      </w:r>
    </w:p>
    <w:p w:rsidR="00EB518B" w:rsidRDefault="00EB518B" w:rsidP="000008B4">
      <w:pPr>
        <w:ind w:left="720"/>
        <w:rPr>
          <w:b/>
        </w:rPr>
      </w:pPr>
    </w:p>
    <w:p w:rsidR="00EB518B" w:rsidRPr="00EB518B" w:rsidRDefault="00EB518B" w:rsidP="000008B4">
      <w:pPr>
        <w:ind w:left="720"/>
        <w:rPr>
          <w:b/>
        </w:rPr>
      </w:pPr>
      <w:r w:rsidRPr="00EB518B">
        <w:rPr>
          <w:b/>
        </w:rPr>
        <w:drawing>
          <wp:inline distT="0" distB="0" distL="0" distR="0" wp14:anchorId="391865EB" wp14:editId="60B6DCEB">
            <wp:extent cx="5943600" cy="2937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8B4" w:rsidRDefault="000008B4" w:rsidP="000008B4"/>
    <w:p w:rsidR="004532D0" w:rsidRDefault="004532D0" w:rsidP="000008B4"/>
    <w:p w:rsidR="004532D0" w:rsidRPr="00DE4189" w:rsidRDefault="004532D0" w:rsidP="000008B4">
      <w:pPr>
        <w:rPr>
          <w:b/>
        </w:rPr>
      </w:pPr>
      <w:r>
        <w:tab/>
      </w:r>
      <w:r w:rsidRPr="00DE4189">
        <w:rPr>
          <w:b/>
        </w:rPr>
        <w:t>Patterns</w:t>
      </w:r>
      <w:r w:rsidR="00DE4189" w:rsidRPr="00DE4189">
        <w:rPr>
          <w:b/>
        </w:rPr>
        <w:t>:</w:t>
      </w:r>
    </w:p>
    <w:p w:rsidR="004532D0" w:rsidRDefault="004532D0" w:rsidP="000008B4">
      <w:r>
        <w:tab/>
        <w:t>-</w:t>
      </w:r>
      <w:r w:rsidR="00300192">
        <w:t xml:space="preserve"> </w:t>
      </w:r>
      <w:r>
        <w:t xml:space="preserve">300 MED: highest early </w:t>
      </w:r>
      <w:r w:rsidR="00300192">
        <w:t>cash flows</w:t>
      </w:r>
      <w:r>
        <w:t>, termin</w:t>
      </w:r>
      <w:r w:rsidR="007007D8">
        <w:t>ates earliest</w:t>
      </w:r>
    </w:p>
    <w:p w:rsidR="007007D8" w:rsidRDefault="007007D8" w:rsidP="000008B4">
      <w:r>
        <w:tab/>
        <w:t>+</w:t>
      </w:r>
      <w:r w:rsidR="00300192">
        <w:t xml:space="preserve"> </w:t>
      </w:r>
      <w:r>
        <w:t xml:space="preserve">300 MED: lowest, most stable </w:t>
      </w:r>
      <w:r w:rsidR="00300192">
        <w:t>cash flows</w:t>
      </w:r>
      <w:r>
        <w:t xml:space="preserve"> over full term</w:t>
      </w:r>
    </w:p>
    <w:p w:rsidR="007007D8" w:rsidRDefault="007007D8" w:rsidP="00300192">
      <w:pPr>
        <w:ind w:left="360"/>
      </w:pPr>
      <w:r>
        <w:tab/>
        <w:t xml:space="preserve">Lowest-rate </w:t>
      </w:r>
      <w:r w:rsidR="00300192">
        <w:t>scenarios</w:t>
      </w:r>
      <w:r>
        <w:t xml:space="preserve"> show a prepayment “hump”; higher</w:t>
      </w:r>
      <w:r w:rsidR="00300192">
        <w:t>-rate scenarios show flat           amortization profile</w:t>
      </w:r>
    </w:p>
    <w:p w:rsidR="000008B4" w:rsidRDefault="000008B4" w:rsidP="000008B4"/>
    <w:p w:rsidR="000008B4" w:rsidRDefault="000008B4" w:rsidP="000008B4">
      <w:pPr>
        <w:pStyle w:val="ListParagraph"/>
        <w:numPr>
          <w:ilvl w:val="0"/>
          <w:numId w:val="1"/>
        </w:numPr>
      </w:pPr>
      <w:r>
        <w:t>(0.5 points) In a sample OAS Analysis for the sample Fannie Mae MBS pool as shown in the following Bloomberg screenshot</w:t>
      </w:r>
      <w:bookmarkStart w:id="0" w:name="_GoBack"/>
      <w:bookmarkEnd w:id="0"/>
    </w:p>
    <w:p w:rsidR="000008B4" w:rsidRPr="003A69DB" w:rsidRDefault="000008B4" w:rsidP="000008B4">
      <w:pPr>
        <w:ind w:left="360"/>
        <w:rPr>
          <w:b/>
        </w:rPr>
      </w:pPr>
      <w:r w:rsidRPr="003A69DB">
        <w:rPr>
          <w:b/>
        </w:rPr>
        <w:t xml:space="preserve">Question 4-1: </w:t>
      </w:r>
    </w:p>
    <w:p w:rsidR="00FF4F05" w:rsidRPr="003A69DB" w:rsidRDefault="000008B4" w:rsidP="00FF4F05">
      <w:pPr>
        <w:pStyle w:val="ListParagraph"/>
        <w:numPr>
          <w:ilvl w:val="0"/>
          <w:numId w:val="2"/>
        </w:numPr>
        <w:rPr>
          <w:b/>
        </w:rPr>
      </w:pPr>
      <w:r w:rsidRPr="003A69DB">
        <w:rPr>
          <w:b/>
        </w:rPr>
        <w:t>In the Static Analytics part, find the value of “Price”,</w:t>
      </w:r>
    </w:p>
    <w:p w:rsidR="00FF4F05" w:rsidRDefault="00FF4F05" w:rsidP="00FF4F05">
      <w:pPr>
        <w:pStyle w:val="ListParagraph"/>
        <w:ind w:left="1080" w:firstLine="360"/>
      </w:pPr>
      <w:r>
        <w:t>In the Static Analytics part, the value of “Price” is 100</w:t>
      </w:r>
    </w:p>
    <w:p w:rsidR="00FF4F05" w:rsidRPr="003A69DB" w:rsidRDefault="000008B4" w:rsidP="00FF4F05">
      <w:pPr>
        <w:pStyle w:val="ListParagraph"/>
        <w:numPr>
          <w:ilvl w:val="0"/>
          <w:numId w:val="2"/>
        </w:numPr>
        <w:rPr>
          <w:b/>
        </w:rPr>
      </w:pPr>
      <w:r w:rsidRPr="003A69DB">
        <w:rPr>
          <w:b/>
        </w:rPr>
        <w:t xml:space="preserve">In the OAS Analytics part, find the values of “+25bp </w:t>
      </w:r>
      <w:proofErr w:type="spellStart"/>
      <w:r w:rsidRPr="003A69DB">
        <w:rPr>
          <w:b/>
        </w:rPr>
        <w:t>Px</w:t>
      </w:r>
      <w:proofErr w:type="spellEnd"/>
      <w:r w:rsidRPr="003A69DB">
        <w:rPr>
          <w:b/>
        </w:rPr>
        <w:t xml:space="preserve">” and “-25bp </w:t>
      </w:r>
      <w:proofErr w:type="spellStart"/>
      <w:r w:rsidRPr="003A69DB">
        <w:rPr>
          <w:b/>
        </w:rPr>
        <w:t>Px”</w:t>
      </w:r>
      <w:proofErr w:type="spellEnd"/>
    </w:p>
    <w:p w:rsidR="00FF4F05" w:rsidRPr="00FF4F05" w:rsidRDefault="00FF4F05" w:rsidP="00FF4F05">
      <w:pPr>
        <w:pStyle w:val="ListParagraph"/>
        <w:ind w:left="1080" w:firstLine="360"/>
      </w:pPr>
      <w:r>
        <w:t xml:space="preserve">In the OAS Analytics part, the values of “+25bp </w:t>
      </w:r>
      <w:proofErr w:type="spellStart"/>
      <w:r>
        <w:t>Px</w:t>
      </w:r>
      <w:proofErr w:type="spellEnd"/>
      <w:r>
        <w:t xml:space="preserve">” is 99.5 and “-25bp </w:t>
      </w:r>
      <w:proofErr w:type="spellStart"/>
      <w:proofErr w:type="gramStart"/>
      <w:r>
        <w:t>Px</w:t>
      </w:r>
      <w:proofErr w:type="spellEnd"/>
      <w:proofErr w:type="gramEnd"/>
      <w:r>
        <w:t xml:space="preserve">” is </w:t>
      </w:r>
      <w:r>
        <w:t xml:space="preserve">  </w:t>
      </w:r>
      <w:r>
        <w:t>100.5</w:t>
      </w:r>
    </w:p>
    <w:p w:rsidR="00FF4F05" w:rsidRDefault="00FF4F05" w:rsidP="00FF4F05">
      <w:pPr>
        <w:ind w:left="1080" w:firstLine="360"/>
      </w:pPr>
    </w:p>
    <w:p w:rsidR="000008B4" w:rsidRDefault="000008B4" w:rsidP="000008B4"/>
    <w:p w:rsidR="000008B4" w:rsidRPr="003A69DB" w:rsidRDefault="000008B4" w:rsidP="000008B4">
      <w:pPr>
        <w:rPr>
          <w:b/>
        </w:rPr>
      </w:pPr>
      <w:r>
        <w:t xml:space="preserve">       </w:t>
      </w:r>
      <w:r w:rsidRPr="003A69DB">
        <w:rPr>
          <w:b/>
        </w:rPr>
        <w:t>Questions 2-2:</w:t>
      </w:r>
    </w:p>
    <w:p w:rsidR="000008B4" w:rsidRPr="003A69DB" w:rsidRDefault="000008B4" w:rsidP="000008B4">
      <w:pPr>
        <w:pStyle w:val="ListParagraph"/>
        <w:numPr>
          <w:ilvl w:val="0"/>
          <w:numId w:val="3"/>
        </w:numPr>
        <w:rPr>
          <w:b/>
        </w:rPr>
      </w:pPr>
      <w:r w:rsidRPr="003A69DB">
        <w:rPr>
          <w:b/>
        </w:rPr>
        <w:t>Use the Effective Duration formula to estimate the Effective Duration or OA Duration;</w:t>
      </w:r>
    </w:p>
    <w:p w:rsidR="001F3A80" w:rsidRDefault="001F3A80" w:rsidP="003A69DB">
      <w:pPr>
        <w:pStyle w:val="NormalWeb"/>
        <w:ind w:left="1080"/>
      </w:pPr>
      <w:r>
        <w:t>Effective Duration = [(</w:t>
      </w:r>
      <w:proofErr w:type="spellStart"/>
      <w:r>
        <w:t>Px</w:t>
      </w:r>
      <w:proofErr w:type="spellEnd"/>
      <w:proofErr w:type="gramStart"/>
      <w:r>
        <w:t>_{</w:t>
      </w:r>
      <w:proofErr w:type="gramEnd"/>
      <w:r>
        <w:t xml:space="preserve">-25bp} - </w:t>
      </w:r>
      <w:proofErr w:type="spellStart"/>
      <w:r>
        <w:t>Px</w:t>
      </w:r>
      <w:proofErr w:type="spellEnd"/>
      <w:r>
        <w:t>_{+25bp}) / (2 * Price * 0.0025)]</w:t>
      </w:r>
    </w:p>
    <w:p w:rsidR="00CE29A6" w:rsidRPr="003A69DB" w:rsidRDefault="000008B4" w:rsidP="000008B4">
      <w:pPr>
        <w:pStyle w:val="ListParagraph"/>
        <w:numPr>
          <w:ilvl w:val="0"/>
          <w:numId w:val="3"/>
        </w:numPr>
        <w:rPr>
          <w:b/>
        </w:rPr>
      </w:pPr>
      <w:r w:rsidRPr="003A69DB">
        <w:rPr>
          <w:b/>
        </w:rPr>
        <w:t xml:space="preserve">Compare your estimated duration value with the “OAD” in the OAS Analytics part. </w:t>
      </w:r>
    </w:p>
    <w:p w:rsidR="00CE29A6" w:rsidRDefault="00CE29A6" w:rsidP="003A69DB">
      <w:pPr>
        <w:pStyle w:val="NormalWeb"/>
        <w:ind w:left="1080"/>
      </w:pPr>
      <w:r>
        <w:lastRenderedPageBreak/>
        <w:t>Effective Duration = [(100.5 - 99.5) / (2 * 100 * 0.0025)] = [</w:t>
      </w:r>
      <w:proofErr w:type="gramStart"/>
      <w:r>
        <w:t>1</w:t>
      </w:r>
      <w:proofErr w:type="gramEnd"/>
      <w:r>
        <w:t xml:space="preserve"> / 0.5] = 2.</w:t>
      </w:r>
    </w:p>
    <w:p w:rsidR="00CE29A6" w:rsidRDefault="00CE29A6" w:rsidP="00CE29A6">
      <w:pPr>
        <w:pStyle w:val="ListParagraph"/>
        <w:ind w:left="1080"/>
      </w:pPr>
    </w:p>
    <w:p w:rsidR="00CE29A6" w:rsidRPr="003A69DB" w:rsidRDefault="000008B4" w:rsidP="00CE29A6">
      <w:pPr>
        <w:pStyle w:val="ListParagraph"/>
        <w:numPr>
          <w:ilvl w:val="0"/>
          <w:numId w:val="3"/>
        </w:numPr>
        <w:rPr>
          <w:b/>
        </w:rPr>
      </w:pPr>
      <w:r w:rsidRPr="003A69DB">
        <w:rPr>
          <w:b/>
        </w:rPr>
        <w:t>Are they the same or different?</w:t>
      </w:r>
    </w:p>
    <w:p w:rsidR="00CE29A6" w:rsidRDefault="00CE29A6" w:rsidP="00CE29A6">
      <w:pPr>
        <w:pStyle w:val="ListParagraph"/>
      </w:pPr>
    </w:p>
    <w:p w:rsidR="00F90439" w:rsidRDefault="00CE29A6" w:rsidP="00CE29A6">
      <w:pPr>
        <w:pStyle w:val="ListParagraph"/>
        <w:ind w:left="1080"/>
      </w:pPr>
      <w:r>
        <w:t>They are the same</w:t>
      </w:r>
    </w:p>
    <w:sectPr w:rsidR="00F90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Tahoma"/>
    <w:panose1 w:val="02010600030101010101"/>
    <w:charset w:val="00"/>
    <w:family w:val="auto"/>
    <w:pitch w:val="default"/>
    <w:sig w:usb0="00000000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6CE86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3"/>
    <w:multiLevelType w:val="hybridMultilevel"/>
    <w:tmpl w:val="19645C8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000004"/>
    <w:multiLevelType w:val="hybridMultilevel"/>
    <w:tmpl w:val="024A1BE2"/>
    <w:lvl w:ilvl="0" w:tplc="B6209D5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0000006"/>
    <w:multiLevelType w:val="hybridMultilevel"/>
    <w:tmpl w:val="EF58BF9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913CCA"/>
    <w:multiLevelType w:val="hybridMultilevel"/>
    <w:tmpl w:val="8AFC8B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99C"/>
    <w:rsid w:val="000008B4"/>
    <w:rsid w:val="0011199C"/>
    <w:rsid w:val="001F3A80"/>
    <w:rsid w:val="002371E9"/>
    <w:rsid w:val="00300192"/>
    <w:rsid w:val="003006BB"/>
    <w:rsid w:val="003A69DB"/>
    <w:rsid w:val="00406966"/>
    <w:rsid w:val="004430D6"/>
    <w:rsid w:val="004532D0"/>
    <w:rsid w:val="007002BF"/>
    <w:rsid w:val="007007D8"/>
    <w:rsid w:val="00904D72"/>
    <w:rsid w:val="009E6010"/>
    <w:rsid w:val="00A13F2E"/>
    <w:rsid w:val="00A96B79"/>
    <w:rsid w:val="00AA1931"/>
    <w:rsid w:val="00C27C18"/>
    <w:rsid w:val="00CD1008"/>
    <w:rsid w:val="00CE29A6"/>
    <w:rsid w:val="00D476D9"/>
    <w:rsid w:val="00D90AD5"/>
    <w:rsid w:val="00DA3E35"/>
    <w:rsid w:val="00DE4189"/>
    <w:rsid w:val="00EB518B"/>
    <w:rsid w:val="00F90439"/>
    <w:rsid w:val="00FD39B9"/>
    <w:rsid w:val="00FF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8123B"/>
  <w15:chartTrackingRefBased/>
  <w15:docId w15:val="{20763FCD-D073-425C-BDB6-1D9AAF2F7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08B4"/>
    <w:pPr>
      <w:spacing w:after="0" w:line="240" w:lineRule="auto"/>
    </w:pPr>
    <w:rPr>
      <w:rFonts w:ascii="Calibri" w:eastAsia="DengXian" w:hAnsi="Calibri" w:cs="SimSun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08B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13F2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mburu kiganya</dc:creator>
  <cp:keywords/>
  <dc:description/>
  <cp:lastModifiedBy>mburu kiganya</cp:lastModifiedBy>
  <cp:revision>2</cp:revision>
  <dcterms:created xsi:type="dcterms:W3CDTF">2026-02-22T23:46:00Z</dcterms:created>
  <dcterms:modified xsi:type="dcterms:W3CDTF">2026-02-23T00:29:00Z</dcterms:modified>
</cp:coreProperties>
</file>