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C++ Template 技术学习笔记</w:t>
      </w:r>
    </w:p>
    <w:p/>
    <w:p>
      <w:r>
        <w:rPr>
          <w:i/>
          <w:color w:val="646464"/>
        </w:rPr>
        <w:t>姓名：黄宗凯</w:t>
      </w:r>
    </w:p>
    <w:p>
      <w:r>
        <w:rPr>
          <w:i/>
          <w:color w:val="646464"/>
        </w:rPr>
        <w:t>学号：（</w:t>
      </w:r>
      <w:r>
        <w:rPr>
          <w:rFonts w:hint="eastAsia" w:eastAsia="宋体"/>
          <w:i/>
          <w:color w:val="646464"/>
          <w:lang w:val="en-US" w:eastAsia="zh-CN"/>
        </w:rPr>
        <w:t>250405213</w:t>
      </w:r>
      <w:r>
        <w:rPr>
          <w:i/>
          <w:color w:val="646464"/>
        </w:rPr>
        <w:t>）</w:t>
      </w:r>
    </w:p>
    <w:p>
      <w:r>
        <w:rPr>
          <w:i/>
          <w:color w:val="646464"/>
        </w:rPr>
        <w:t>日期：2026年6月</w:t>
      </w:r>
      <w:bookmarkStart w:id="0" w:name="_GoBack"/>
      <w:bookmarkEnd w:id="0"/>
    </w:p>
    <w:p>
      <w:r>
        <w:rPr>
          <w:i/>
          <w:color w:val="646464"/>
        </w:rPr>
        <w:t>课程：C++面向对象编程</w:t>
      </w:r>
    </w:p>
    <w:p/>
    <w:p/>
    <w:p/>
    <w:p>
      <w:pPr>
        <w:pStyle w:val="4"/>
      </w:pPr>
      <w:r>
        <w:t>一、模板技术概述</w:t>
      </w:r>
    </w:p>
    <w:p/>
    <w:p>
      <w:pPr>
        <w:pStyle w:val="5"/>
      </w:pPr>
      <w:r>
        <w:t>1.1 什么是模板（Template）</w:t>
      </w:r>
    </w:p>
    <w:p/>
    <w:p>
      <w:r>
        <w:rPr>
          <w:rFonts w:ascii="宋体" w:hAnsi="宋体"/>
          <w:sz w:val="24"/>
        </w:rPr>
        <w:t>模板是 C++ 实现**泛型编程（Generic Programming）**的核心机制。它允许程序员编写与具体数据类型无关的代码，在编译时由编译器根据实际使用的类型自动生成对应的代码。这种"代码复用"思想极大地提高了程序的灵活性和可维护性。</w:t>
      </w:r>
    </w:p>
    <w:p/>
    <w:p>
      <w:r>
        <w:rPr>
          <w:rFonts w:ascii="宋体" w:hAnsi="宋体"/>
          <w:sz w:val="24"/>
        </w:rPr>
        <w:t>C++ 模板分为两大类：</w:t>
      </w:r>
    </w:p>
    <w:p>
      <w:r>
        <w:rPr>
          <w:rFonts w:ascii="宋体" w:hAnsi="宋体"/>
          <w:sz w:val="24"/>
        </w:rPr>
        <w:t>- **函数模板（Function Template）**：编写与类型无关的函数</w:t>
      </w:r>
    </w:p>
    <w:p>
      <w:r>
        <w:rPr>
          <w:rFonts w:ascii="宋体" w:hAnsi="宋体"/>
          <w:sz w:val="24"/>
        </w:rPr>
        <w:t>- **类模板（Class Template）**：编写与类型无关的类</w:t>
      </w:r>
    </w:p>
    <w:p/>
    <w:p>
      <w:pPr>
        <w:pStyle w:val="5"/>
      </w:pPr>
      <w:r>
        <w:t>1.2 模板的作用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43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2"/>
              </w:rPr>
              <w:t>作用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代码复用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同一套逻辑适用于多种数据类型，无需重复编写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类型安全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编译期进行类型检查，避免运行时类型错误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性能优化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模板实例化在编译期完成，无运行时开销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容器设计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标准库中 `vector`、`stack` 等均基于模板实现</w:t>
            </w:r>
          </w:p>
        </w:tc>
      </w:tr>
    </w:tbl>
    <w:p/>
    <w:p>
      <w:pPr>
        <w:pStyle w:val="5"/>
      </w:pPr>
      <w:r>
        <w:t>1.3 语法要点</w:t>
      </w:r>
    </w:p>
    <w:p/>
    <w:p>
      <w:pPr>
        <w:ind w:left="288"/>
      </w:pPr>
      <w:r>
        <w:rPr>
          <w:rFonts w:ascii="Consolas" w:hAnsi="Consolas"/>
          <w:color w:val="333333"/>
          <w:sz w:val="20"/>
        </w:rPr>
        <w:t>// 函数模板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T max(T a, T b)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return (a &gt; b) ? a : b;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// 类模板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class Box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T value;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public: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Box(T v) : value(v) {}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T get() { return value; 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};</w:t>
      </w:r>
    </w:p>
    <w:p/>
    <w:p/>
    <w:p/>
    <w:p>
      <w:pPr>
        <w:pStyle w:val="4"/>
      </w:pPr>
      <w:r>
        <w:t>二、Array 类模板设计与实现</w:t>
      </w:r>
    </w:p>
    <w:p/>
    <w:p>
      <w:pPr>
        <w:pStyle w:val="5"/>
      </w:pPr>
      <w:r>
        <w:t>2.1 UML 类图</w:t>
      </w:r>
    </w:p>
    <w:p/>
    <w:p>
      <w:pPr>
        <w:ind w:left="288"/>
      </w:pPr>
      <w:r>
        <w:rPr>
          <w:rFonts w:ascii="Consolas" w:hAnsi="Consolas"/>
          <w:color w:val="333333"/>
          <w:sz w:val="20"/>
        </w:rPr>
        <w:t>+------------------------------------------+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              Array&lt;T&gt;              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+------------------------------------------+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- data : T*                         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- size : int                        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+------------------------------------------+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+ Array(n : int)                    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+ ~Array()                          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+ set(index : int, value : const T&amp;)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+ get(index : int) : T              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+ getSize() : int                   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| + print() : void                           |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+------------------------------------------+</w:t>
      </w:r>
    </w:p>
    <w:p/>
    <w:p>
      <w:r>
        <w:rPr>
          <w:rFonts w:ascii="宋体" w:hAnsi="宋体"/>
          <w:sz w:val="24"/>
        </w:rPr>
        <w:t>**说明**：</w:t>
      </w:r>
    </w:p>
    <w:p>
      <w:r>
        <w:rPr>
          <w:rFonts w:ascii="宋体" w:hAnsi="宋体"/>
          <w:sz w:val="24"/>
        </w:rPr>
        <w:t xml:space="preserve">- </w:t>
      </w:r>
      <w:r>
        <w:rPr>
          <w:rFonts w:ascii="Consolas" w:hAnsi="Consolas"/>
          <w:color w:val="C83232"/>
          <w:sz w:val="21"/>
        </w:rPr>
        <w:t>T</w:t>
      </w:r>
      <w:r>
        <w:rPr>
          <w:rFonts w:ascii="宋体" w:hAnsi="宋体"/>
          <w:sz w:val="24"/>
        </w:rPr>
        <w:t xml:space="preserve"> 为模板参数，代表数组元素的数据类型</w:t>
      </w:r>
    </w:p>
    <w:p>
      <w:r>
        <w:rPr>
          <w:rFonts w:ascii="宋体" w:hAnsi="宋体"/>
          <w:sz w:val="24"/>
        </w:rPr>
        <w:t xml:space="preserve">- </w:t>
      </w:r>
      <w:r>
        <w:rPr>
          <w:rFonts w:ascii="Consolas" w:hAnsi="Consolas"/>
          <w:color w:val="C83232"/>
          <w:sz w:val="21"/>
        </w:rPr>
        <w:t>data</w:t>
      </w:r>
      <w:r>
        <w:rPr>
          <w:rFonts w:ascii="宋体" w:hAnsi="宋体"/>
          <w:sz w:val="24"/>
        </w:rPr>
        <w:t xml:space="preserve"> 为动态分配的数组指针</w:t>
      </w:r>
    </w:p>
    <w:p>
      <w:r>
        <w:rPr>
          <w:rFonts w:ascii="宋体" w:hAnsi="宋体"/>
          <w:sz w:val="24"/>
        </w:rPr>
        <w:t xml:space="preserve">- </w:t>
      </w:r>
      <w:r>
        <w:rPr>
          <w:rFonts w:ascii="Consolas" w:hAnsi="Consolas"/>
          <w:color w:val="C83232"/>
          <w:sz w:val="21"/>
        </w:rPr>
        <w:t>size</w:t>
      </w:r>
      <w:r>
        <w:rPr>
          <w:rFonts w:ascii="宋体" w:hAnsi="宋体"/>
          <w:sz w:val="24"/>
        </w:rPr>
        <w:t xml:space="preserve"> 记录数组长度</w:t>
      </w:r>
    </w:p>
    <w:p>
      <w:r>
        <w:rPr>
          <w:rFonts w:ascii="宋体" w:hAnsi="宋体"/>
          <w:sz w:val="24"/>
        </w:rPr>
        <w:t>- 所有成员函数均带有边界检查，防止越界访问</w:t>
      </w:r>
    </w:p>
    <w:p/>
    <w:p>
      <w:pPr>
        <w:pStyle w:val="5"/>
      </w:pPr>
      <w:r>
        <w:t>2.2 核心代码实现</w:t>
      </w:r>
    </w:p>
    <w:p/>
    <w:p>
      <w:r>
        <w:rPr>
          <w:rFonts w:ascii="宋体" w:hAnsi="宋体"/>
          <w:sz w:val="24"/>
        </w:rPr>
        <w:t>#### 构造函数与析构函数</w:t>
      </w:r>
    </w:p>
    <w:p/>
    <w:p>
      <w:pPr>
        <w:ind w:left="288"/>
      </w:pP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Array&lt;T&gt;::Array(int n)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if (n &lt;= 0)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throw invalid_argument("Array size must be positive!");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size = n;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data = new T[size];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Array&lt;T&gt;::~Array()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delete[] data;  // 释放动态内存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</w:t>
      </w:r>
    </w:p>
    <w:p/>
    <w:p>
      <w:r>
        <w:rPr>
          <w:rFonts w:ascii="宋体" w:hAnsi="宋体"/>
          <w:sz w:val="24"/>
        </w:rPr>
        <w:t xml:space="preserve">**分析**：构造函数在堆上分配 </w:t>
      </w:r>
      <w:r>
        <w:rPr>
          <w:rFonts w:ascii="Consolas" w:hAnsi="Consolas"/>
          <w:color w:val="C83232"/>
          <w:sz w:val="21"/>
        </w:rPr>
        <w:t>n</w:t>
      </w:r>
      <w:r>
        <w:rPr>
          <w:rFonts w:ascii="宋体" w:hAnsi="宋体"/>
          <w:sz w:val="24"/>
        </w:rPr>
        <w:t xml:space="preserve"> 个 </w:t>
      </w:r>
      <w:r>
        <w:rPr>
          <w:rFonts w:ascii="Consolas" w:hAnsi="Consolas"/>
          <w:color w:val="C83232"/>
          <w:sz w:val="21"/>
        </w:rPr>
        <w:t>T</w:t>
      </w:r>
      <w:r>
        <w:rPr>
          <w:rFonts w:ascii="宋体" w:hAnsi="宋体"/>
          <w:sz w:val="24"/>
        </w:rPr>
        <w:t xml:space="preserve"> 类型的元素，析构函数负责释放内存，防止内存泄漏。</w:t>
      </w:r>
    </w:p>
    <w:p/>
    <w:p>
      <w:r>
        <w:rPr>
          <w:rFonts w:ascii="宋体" w:hAnsi="宋体"/>
          <w:sz w:val="24"/>
        </w:rPr>
        <w:t>#### 带边界检查的索引访问</w:t>
      </w:r>
    </w:p>
    <w:p/>
    <w:p>
      <w:pPr>
        <w:ind w:left="288"/>
      </w:pP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void Array&lt;T&gt;::set(int index, const T&amp; value)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if (index &lt; 0 || index &gt;= size)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throw out_of_range("Index out of bounds!");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data[index] = value;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T Array&lt;T&gt;::get(int index) const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if (index &lt; 0 || index &gt;= size)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throw out_of_range("Index out of bounds!");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return data[index];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</w:t>
      </w:r>
    </w:p>
    <w:p/>
    <w:p>
      <w:r>
        <w:rPr>
          <w:rFonts w:ascii="宋体" w:hAnsi="宋体"/>
          <w:sz w:val="24"/>
        </w:rPr>
        <w:t xml:space="preserve">**分析**：通过 </w:t>
      </w:r>
      <w:r>
        <w:rPr>
          <w:rFonts w:ascii="Consolas" w:hAnsi="Consolas"/>
          <w:color w:val="C83232"/>
          <w:sz w:val="21"/>
        </w:rPr>
        <w:t>out_of_range</w:t>
      </w:r>
      <w:r>
        <w:rPr>
          <w:rFonts w:ascii="宋体" w:hAnsi="宋体"/>
          <w:sz w:val="24"/>
        </w:rPr>
        <w:t xml:space="preserve"> 异常处理越界访问，比返回错误码更安全，符合 C++ 异常处理规范。</w:t>
      </w:r>
    </w:p>
    <w:p/>
    <w:p/>
    <w:p/>
    <w:p>
      <w:pPr>
        <w:pStyle w:val="4"/>
      </w:pPr>
      <w:r>
        <w:t>三、函数模板实现</w:t>
      </w:r>
    </w:p>
    <w:p/>
    <w:p>
      <w:pPr>
        <w:pStyle w:val="5"/>
      </w:pPr>
      <w:r>
        <w:t>3.1 findMax — 查找最大值</w:t>
      </w:r>
    </w:p>
    <w:p/>
    <w:p>
      <w:pPr>
        <w:ind w:left="288"/>
      </w:pP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T findMax(const Array&lt;T&gt;&amp; arr)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T maxVal = arr.get(0);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for (int i = 1; i &lt; arr.getSize(); i++)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if (arr.get(i) &gt; maxVal)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    maxVal = arr.get(i);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return maxVal;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</w:t>
      </w:r>
    </w:p>
    <w:p/>
    <w:p>
      <w:r>
        <w:rPr>
          <w:rFonts w:ascii="宋体" w:hAnsi="宋体"/>
          <w:sz w:val="24"/>
        </w:rPr>
        <w:t xml:space="preserve">**约束条件**：类型 </w:t>
      </w:r>
      <w:r>
        <w:rPr>
          <w:rFonts w:ascii="Consolas" w:hAnsi="Consolas"/>
          <w:color w:val="C83232"/>
          <w:sz w:val="21"/>
        </w:rPr>
        <w:t>T</w:t>
      </w:r>
      <w:r>
        <w:rPr>
          <w:rFonts w:ascii="宋体" w:hAnsi="宋体"/>
          <w:sz w:val="24"/>
        </w:rPr>
        <w:t xml:space="preserve"> 必须支持 </w:t>
      </w:r>
      <w:r>
        <w:rPr>
          <w:rFonts w:ascii="Consolas" w:hAnsi="Consolas"/>
          <w:color w:val="C83232"/>
          <w:sz w:val="21"/>
        </w:rPr>
        <w:t>operator&gt;</w:t>
      </w:r>
      <w:r>
        <w:rPr>
          <w:rFonts w:ascii="宋体" w:hAnsi="宋体"/>
          <w:sz w:val="24"/>
        </w:rPr>
        <w:t xml:space="preserve"> 比较操作。对于 </w:t>
      </w:r>
      <w:r>
        <w:rPr>
          <w:rFonts w:ascii="Consolas" w:hAnsi="Consolas"/>
          <w:color w:val="C83232"/>
          <w:sz w:val="21"/>
        </w:rPr>
        <w:t>int</w:t>
      </w:r>
      <w:r>
        <w:rPr>
          <w:rFonts w:ascii="宋体" w:hAnsi="宋体"/>
          <w:sz w:val="24"/>
        </w:rPr>
        <w:t>、</w:t>
      </w:r>
      <w:r>
        <w:rPr>
          <w:rFonts w:ascii="Consolas" w:hAnsi="Consolas"/>
          <w:color w:val="C83232"/>
          <w:sz w:val="21"/>
        </w:rPr>
        <w:t>double</w:t>
      </w:r>
      <w:r>
        <w:rPr>
          <w:rFonts w:ascii="宋体" w:hAnsi="宋体"/>
          <w:sz w:val="24"/>
        </w:rPr>
        <w:t>、</w:t>
      </w:r>
      <w:r>
        <w:rPr>
          <w:rFonts w:ascii="Consolas" w:hAnsi="Consolas"/>
          <w:color w:val="C83232"/>
          <w:sz w:val="21"/>
        </w:rPr>
        <w:t>string</w:t>
      </w:r>
      <w:r>
        <w:rPr>
          <w:rFonts w:ascii="宋体" w:hAnsi="宋体"/>
          <w:sz w:val="24"/>
        </w:rPr>
        <w:t xml:space="preserve"> 均满足此条件。</w:t>
      </w:r>
    </w:p>
    <w:p/>
    <w:p>
      <w:pPr>
        <w:pStyle w:val="5"/>
      </w:pPr>
      <w:r>
        <w:t>3.2 reverse — 反转数组</w:t>
      </w:r>
    </w:p>
    <w:p/>
    <w:p>
      <w:pPr>
        <w:ind w:left="288"/>
      </w:pP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void reverse(Array&lt;T&gt;&amp; arr)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int n = arr.getSize();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for (int i = 0; i &lt; n / 2; i++)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T temp = arr.get(i);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arr.set(i, arr.get(n - 1 - i));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arr.set(n - 1 - i, temp);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}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</w:t>
      </w:r>
    </w:p>
    <w:p/>
    <w:p>
      <w:r>
        <w:rPr>
          <w:rFonts w:ascii="宋体" w:hAnsi="宋体"/>
          <w:sz w:val="24"/>
        </w:rPr>
        <w:t>**分析**：使用首尾交换法，只需遍历一半元素，时间复杂度为 O(n/2)，即 O(n)。</w:t>
      </w:r>
    </w:p>
    <w:p/>
    <w:p>
      <w:pPr>
        <w:pStyle w:val="5"/>
      </w:pPr>
      <w:r>
        <w:t>3.3 swapElements — 交换指定元素</w:t>
      </w:r>
    </w:p>
    <w:p/>
    <w:p>
      <w:pPr>
        <w:ind w:left="288"/>
      </w:pPr>
      <w:r>
        <w:rPr>
          <w:rFonts w:ascii="Consolas" w:hAnsi="Consolas"/>
          <w:color w:val="333333"/>
          <w:sz w:val="20"/>
        </w:rPr>
        <w:t>template &lt;typename T&gt;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void swapElements(Array&lt;T&gt;&amp; arr, int i, int j) {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T temp = arr.get(i);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arr.set(i, arr.get(j));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arr.set(j, temp);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}</w:t>
      </w:r>
    </w:p>
    <w:p/>
    <w:p/>
    <w:p/>
    <w:p>
      <w:pPr>
        <w:pStyle w:val="4"/>
      </w:pPr>
      <w:r>
        <w:t>四、运行环境说明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43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2"/>
              </w:rPr>
              <w:t>项目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Windows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编译器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Microsoft Visual Studio 2022 (MSVC) / g++ 13.2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C++ 标准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C++17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编译命令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`g++ -std=c++17 -o ArrayTemplate ArrayTemplate.cpp`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>
            <w:pPr>
              <w:spacing w:after="0" w:line="240" w:lineRule="auto"/>
            </w:pPr>
            <w:r>
              <w:t>运行方式</w:t>
            </w:r>
          </w:p>
        </w:tc>
        <w:tc>
          <w:tcPr>
            <w:tcW w:w="4392" w:type="dxa"/>
          </w:tcPr>
          <w:p>
            <w:pPr>
              <w:spacing w:after="0" w:line="240" w:lineRule="auto"/>
            </w:pPr>
            <w:r>
              <w:t>命令行执行生成的 `.exe` 文件</w:t>
            </w:r>
          </w:p>
        </w:tc>
      </w:tr>
    </w:tbl>
    <w:p/>
    <w:p/>
    <w:p/>
    <w:p>
      <w:pPr>
        <w:pStyle w:val="4"/>
      </w:pPr>
      <w:r>
        <w:t>五、运行结果与分析</w:t>
      </w:r>
    </w:p>
    <w:p/>
    <w:p>
      <w:pPr>
        <w:pStyle w:val="5"/>
      </w:pPr>
      <w:r>
        <w:t>5.1 完整运行输出</w:t>
      </w:r>
    </w:p>
    <w:p/>
    <w:p>
      <w:pPr>
        <w:ind w:left="288"/>
      </w:pPr>
      <w:r>
        <w:rPr>
          <w:rFonts w:ascii="Consolas" w:hAnsi="Consolas"/>
          <w:color w:val="333333"/>
          <w:sz w:val="20"/>
        </w:rPr>
        <w:t>========================================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Array Template 测试程序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========================================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--- 测试 Array&lt;int&gt; ---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创建 Array&lt;int&gt;(5)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填充元素: 10, 25, 7, 42, 15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数组内容: [ 10, 25, 7, 42, 15 ]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数组大小: 5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下标 2 的元素: 7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最大值: 42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反转后: [ 15, 42, 7, 25, 10 ]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交换下标 1 和 3 后: [ 15, 25, 7, 42, 10 ]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--- 测试 Array&lt;double&gt; ---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创建 Array&lt;double&gt;(4)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填充元素: 3.14, 2.71, 1.41, 1.73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数组内容: [ 3.14, 2.71, 1.41, 1.73 ]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数组大小: 4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下标 0 的元素: 3.14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最大值: 3.14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反转后: [ 1.73, 1.41, 2.71, 3.14 ]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--- 测试边界检查 ---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捕获异常: Index out of bounds!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--- 测试 Array&lt;string&gt; ---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数组内容: [ Apple, Banana, Cherry ]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字符串最大值: Cherry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========================================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 xml:space="preserve">            测试全部通过！</w:t>
      </w:r>
      <w:r>
        <w:rPr>
          <w:rFonts w:ascii="Consolas" w:hAnsi="Consolas"/>
          <w:color w:val="333333"/>
          <w:sz w:val="20"/>
        </w:rPr>
        <w:br w:type="textWrapping"/>
      </w:r>
      <w:r>
        <w:rPr>
          <w:rFonts w:ascii="Consolas" w:hAnsi="Consolas"/>
          <w:color w:val="333333"/>
          <w:sz w:val="20"/>
        </w:rPr>
        <w:t>========================================</w:t>
      </w:r>
    </w:p>
    <w:p/>
    <w:p>
      <w:pPr>
        <w:pStyle w:val="5"/>
      </w:pPr>
      <w:r>
        <w:t>5.2 结果分析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2928"/>
        <w:gridCol w:w="2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2"/>
              </w:rPr>
              <w:t>测试项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2"/>
              </w:rPr>
              <w:t>结果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>
            <w:pPr>
              <w:spacing w:after="0" w:line="240" w:lineRule="auto"/>
            </w:pPr>
            <w:r>
              <w:t>`Array&lt;int&gt;` 创建与访问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通过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正确创建大小为 5 的整型数组，set/get 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>
            <w:pPr>
              <w:spacing w:after="0" w:line="240" w:lineRule="auto"/>
            </w:pPr>
            <w:r>
              <w:t>`findMax`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通过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返回 42，为数组中最大值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>
            <w:pPr>
              <w:spacing w:after="0" w:line="240" w:lineRule="auto"/>
            </w:pPr>
            <w:r>
              <w:t>`reverse`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通过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数组顺序完全反转，首尾元素对调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>
            <w:pPr>
              <w:spacing w:after="0" w:line="240" w:lineRule="auto"/>
            </w:pPr>
            <w:r>
              <w:t>`swapElements`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通过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下标 1（42）与下标 3（25）交换正确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>
            <w:pPr>
              <w:spacing w:after="0" w:line="240" w:lineRule="auto"/>
            </w:pPr>
            <w:r>
              <w:t>`Array&lt;double&gt;`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通过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同一套模板代码适用于 double 类型，无修改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>
            <w:pPr>
              <w:spacing w:after="0" w:line="240" w:lineRule="auto"/>
            </w:pPr>
            <w:r>
              <w:t>边界检查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通过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越界访问抛出 `out_of_range` 异常，程序安全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>
            <w:pPr>
              <w:spacing w:after="0" w:line="240" w:lineRule="auto"/>
            </w:pPr>
            <w:r>
              <w:t>`Array&lt;string&gt;`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通过</w:t>
            </w:r>
          </w:p>
        </w:tc>
        <w:tc>
          <w:tcPr>
            <w:tcW w:w="2928" w:type="dxa"/>
          </w:tcPr>
          <w:p>
            <w:pPr>
              <w:spacing w:after="0" w:line="240" w:lineRule="auto"/>
            </w:pPr>
            <w:r>
              <w:t>模板对 `string` 同样有效，`findMax` 按字典序返回 "Cherry"</w:t>
            </w:r>
          </w:p>
        </w:tc>
      </w:tr>
    </w:tbl>
    <w:p/>
    <w:p/>
    <w:p/>
    <w:p>
      <w:pPr>
        <w:pStyle w:val="4"/>
      </w:pPr>
      <w:r>
        <w:t>六、学习心得体会</w:t>
      </w:r>
    </w:p>
    <w:p/>
    <w:p>
      <w:r>
        <w:rPr>
          <w:rFonts w:ascii="宋体" w:hAnsi="宋体"/>
          <w:sz w:val="24"/>
        </w:rPr>
        <w:t>通过本次 C++ Template 技术的学习与实践，我对泛型编程有了更加深入的理解。</w:t>
      </w:r>
    </w:p>
    <w:p/>
    <w:p>
      <w:r>
        <w:rPr>
          <w:rFonts w:ascii="宋体" w:hAnsi="宋体"/>
          <w:sz w:val="24"/>
        </w:rPr>
        <w:t xml:space="preserve">在理论学习阶段，我系统掌握了函数模板和类模板的基本语法，认识到模板的核心价值在于"将类型参数化"。这意味着我们可以编写一次代码，却能让它适用于多种数据类型，极大提高了代码的复用性。这让我理解了为什么 C++ 标准模板库（STL）中的 </w:t>
      </w:r>
      <w:r>
        <w:rPr>
          <w:rFonts w:ascii="Consolas" w:hAnsi="Consolas"/>
          <w:color w:val="C83232"/>
          <w:sz w:val="21"/>
        </w:rPr>
        <w:t>vector</w:t>
      </w:r>
      <w:r>
        <w:rPr>
          <w:rFonts w:ascii="宋体" w:hAnsi="宋体"/>
          <w:sz w:val="24"/>
        </w:rPr>
        <w:t>、</w:t>
      </w:r>
      <w:r>
        <w:rPr>
          <w:rFonts w:ascii="Consolas" w:hAnsi="Consolas"/>
          <w:color w:val="C83232"/>
          <w:sz w:val="21"/>
        </w:rPr>
        <w:t>stack</w:t>
      </w:r>
      <w:r>
        <w:rPr>
          <w:rFonts w:ascii="宋体" w:hAnsi="宋体"/>
          <w:sz w:val="24"/>
        </w:rPr>
        <w:t>、</w:t>
      </w:r>
      <w:r>
        <w:rPr>
          <w:rFonts w:ascii="Consolas" w:hAnsi="Consolas"/>
          <w:color w:val="C83232"/>
          <w:sz w:val="21"/>
        </w:rPr>
        <w:t>queue</w:t>
      </w:r>
      <w:r>
        <w:rPr>
          <w:rFonts w:ascii="宋体" w:hAnsi="宋体"/>
          <w:sz w:val="24"/>
        </w:rPr>
        <w:t xml:space="preserve"> 等容器都是基于模板实现的——它们无需为每种类型单独重写，却能保证类型安全。</w:t>
      </w:r>
    </w:p>
    <w:p/>
    <w:p>
      <w:r>
        <w:rPr>
          <w:rFonts w:ascii="宋体" w:hAnsi="宋体"/>
          <w:sz w:val="24"/>
        </w:rPr>
        <w:t xml:space="preserve">在编程实践阶段，我设计并实现了一个泛型 </w:t>
      </w:r>
      <w:r>
        <w:rPr>
          <w:rFonts w:ascii="Consolas" w:hAnsi="Consolas"/>
          <w:color w:val="C83232"/>
          <w:sz w:val="21"/>
        </w:rPr>
        <w:t>Array</w:t>
      </w:r>
      <w:r>
        <w:rPr>
          <w:rFonts w:ascii="宋体" w:hAnsi="宋体"/>
          <w:sz w:val="24"/>
        </w:rPr>
        <w:t xml:space="preserve"> 类模板。过程中最大的挑战在于理解**模板成员函数在类外定义**时的语法：不仅需要给每个函数加上 </w:t>
      </w:r>
      <w:r>
        <w:rPr>
          <w:rFonts w:ascii="Consolas" w:hAnsi="Consolas"/>
          <w:color w:val="C83232"/>
          <w:sz w:val="21"/>
        </w:rPr>
        <w:t>template &lt;typename T&gt;</w:t>
      </w:r>
      <w:r>
        <w:rPr>
          <w:rFonts w:ascii="宋体" w:hAnsi="宋体"/>
          <w:sz w:val="24"/>
        </w:rPr>
        <w:t xml:space="preserve"> 前缀，还要在类名后加上 </w:t>
      </w:r>
      <w:r>
        <w:rPr>
          <w:rFonts w:ascii="Consolas" w:hAnsi="Consolas"/>
          <w:color w:val="C83232"/>
          <w:sz w:val="21"/>
        </w:rPr>
        <w:t>&lt;T&gt;</w:t>
      </w:r>
      <w:r>
        <w:rPr>
          <w:rFonts w:ascii="宋体" w:hAnsi="宋体"/>
          <w:sz w:val="24"/>
        </w:rPr>
        <w:t xml:space="preserve">，如 </w:t>
      </w:r>
      <w:r>
        <w:rPr>
          <w:rFonts w:ascii="Consolas" w:hAnsi="Consolas"/>
          <w:color w:val="C83232"/>
          <w:sz w:val="21"/>
        </w:rPr>
        <w:t>Array&lt;T&gt;::set(...)</w:t>
      </w:r>
      <w:r>
        <w:rPr>
          <w:rFonts w:ascii="宋体" w:hAnsi="宋体"/>
          <w:sz w:val="24"/>
        </w:rPr>
        <w:t xml:space="preserve">。刚开始时经常遗漏 </w:t>
      </w:r>
      <w:r>
        <w:rPr>
          <w:rFonts w:ascii="Consolas" w:hAnsi="Consolas"/>
          <w:color w:val="C83232"/>
          <w:sz w:val="21"/>
        </w:rPr>
        <w:t>&lt;T&gt;</w:t>
      </w:r>
      <w:r>
        <w:rPr>
          <w:rFonts w:ascii="宋体" w:hAnsi="宋体"/>
          <w:sz w:val="24"/>
        </w:rPr>
        <w:t xml:space="preserve"> 导致编译错误，通过反复查阅资料和调试，逐渐熟练掌握了这一写法。</w:t>
      </w:r>
    </w:p>
    <w:p/>
    <w:p>
      <w:r>
        <w:rPr>
          <w:rFonts w:ascii="宋体" w:hAnsi="宋体"/>
          <w:sz w:val="24"/>
        </w:rPr>
        <w:t xml:space="preserve">另一个重要收获是**异常处理**的应用。在 </w:t>
      </w:r>
      <w:r>
        <w:rPr>
          <w:rFonts w:ascii="Consolas" w:hAnsi="Consolas"/>
          <w:color w:val="C83232"/>
          <w:sz w:val="21"/>
        </w:rPr>
        <w:t>set</w:t>
      </w:r>
      <w:r>
        <w:rPr>
          <w:rFonts w:ascii="宋体" w:hAnsi="宋体"/>
          <w:sz w:val="24"/>
        </w:rPr>
        <w:t xml:space="preserve"> 和 </w:t>
      </w:r>
      <w:r>
        <w:rPr>
          <w:rFonts w:ascii="Consolas" w:hAnsi="Consolas"/>
          <w:color w:val="C83232"/>
          <w:sz w:val="21"/>
        </w:rPr>
        <w:t>get</w:t>
      </w:r>
      <w:r>
        <w:rPr>
          <w:rFonts w:ascii="宋体" w:hAnsi="宋体"/>
          <w:sz w:val="24"/>
        </w:rPr>
        <w:t xml:space="preserve"> 函数中加入 </w:t>
      </w:r>
      <w:r>
        <w:rPr>
          <w:rFonts w:ascii="Consolas" w:hAnsi="Consolas"/>
          <w:color w:val="C83232"/>
          <w:sz w:val="21"/>
        </w:rPr>
        <w:t>out_of_range</w:t>
      </w:r>
      <w:r>
        <w:rPr>
          <w:rFonts w:ascii="宋体" w:hAnsi="宋体"/>
          <w:sz w:val="24"/>
        </w:rPr>
        <w:t xml:space="preserve"> 检查，让我意识到编写健壮代码的重要性。越界访问是数组操作中最常见的错误之一，通过抛出异常而非静默失败，可以让程序更安全、更容易调试。</w:t>
      </w:r>
    </w:p>
    <w:p/>
    <w:p>
      <w:r>
        <w:rPr>
          <w:rFonts w:ascii="宋体" w:hAnsi="宋体"/>
          <w:sz w:val="24"/>
        </w:rPr>
        <w:t>在函数模板的实现中，</w:t>
      </w:r>
      <w:r>
        <w:rPr>
          <w:rFonts w:ascii="Consolas" w:hAnsi="Consolas"/>
          <w:color w:val="C83232"/>
          <w:sz w:val="21"/>
        </w:rPr>
        <w:t>findMax</w:t>
      </w:r>
      <w:r>
        <w:rPr>
          <w:rFonts w:ascii="宋体" w:hAnsi="宋体"/>
          <w:sz w:val="24"/>
        </w:rPr>
        <w:t xml:space="preserve"> 要求类型支持 </w:t>
      </w:r>
      <w:r>
        <w:rPr>
          <w:rFonts w:ascii="Consolas" w:hAnsi="Consolas"/>
          <w:color w:val="C83232"/>
          <w:sz w:val="21"/>
        </w:rPr>
        <w:t>operator&gt;</w:t>
      </w:r>
      <w:r>
        <w:rPr>
          <w:rFonts w:ascii="宋体" w:hAnsi="宋体"/>
          <w:sz w:val="24"/>
        </w:rPr>
        <w:t xml:space="preserve"> 这一约束条件让我体会到**模板并非万能**。虽然模板提供了泛型能力，但它仍然依赖于类型本身的语义。例如 </w:t>
      </w:r>
      <w:r>
        <w:rPr>
          <w:rFonts w:ascii="Consolas" w:hAnsi="Consolas"/>
          <w:color w:val="C83232"/>
          <w:sz w:val="21"/>
        </w:rPr>
        <w:t>string</w:t>
      </w:r>
      <w:r>
        <w:rPr>
          <w:rFonts w:ascii="宋体" w:hAnsi="宋体"/>
          <w:sz w:val="24"/>
        </w:rPr>
        <w:t xml:space="preserve"> 类型之所以能使用 </w:t>
      </w:r>
      <w:r>
        <w:rPr>
          <w:rFonts w:ascii="Consolas" w:hAnsi="Consolas"/>
          <w:color w:val="C83232"/>
          <w:sz w:val="21"/>
        </w:rPr>
        <w:t>findMax</w:t>
      </w:r>
      <w:r>
        <w:rPr>
          <w:rFonts w:ascii="宋体" w:hAnsi="宋体"/>
          <w:sz w:val="24"/>
        </w:rPr>
        <w:t xml:space="preserve">，是因为 C++ 为 </w:t>
      </w:r>
      <w:r>
        <w:rPr>
          <w:rFonts w:ascii="Consolas" w:hAnsi="Consolas"/>
          <w:color w:val="C83232"/>
          <w:sz w:val="21"/>
        </w:rPr>
        <w:t>string</w:t>
      </w:r>
      <w:r>
        <w:rPr>
          <w:rFonts w:ascii="宋体" w:hAnsi="宋体"/>
          <w:sz w:val="24"/>
        </w:rPr>
        <w:t xml:space="preserve"> 重载了 </w:t>
      </w:r>
      <w:r>
        <w:rPr>
          <w:rFonts w:ascii="Consolas" w:hAnsi="Consolas"/>
          <w:color w:val="C83232"/>
          <w:sz w:val="21"/>
        </w:rPr>
        <w:t>&gt;</w:t>
      </w:r>
      <w:r>
        <w:rPr>
          <w:rFonts w:ascii="宋体" w:hAnsi="宋体"/>
          <w:sz w:val="24"/>
        </w:rPr>
        <w:t xml:space="preserve"> 运算符，使其按字典序比较。这提醒我在设计泛型代码时，必须明确类型需要满足的前置条件。</w:t>
      </w:r>
    </w:p>
    <w:p/>
    <w:p>
      <w:r>
        <w:rPr>
          <w:rFonts w:ascii="宋体" w:hAnsi="宋体"/>
          <w:sz w:val="24"/>
        </w:rPr>
        <w:t xml:space="preserve">最后，通过测试 </w:t>
      </w:r>
      <w:r>
        <w:rPr>
          <w:rFonts w:ascii="Consolas" w:hAnsi="Consolas"/>
          <w:color w:val="C83232"/>
          <w:sz w:val="21"/>
        </w:rPr>
        <w:t>Array&lt;int&gt;</w:t>
      </w:r>
      <w:r>
        <w:rPr>
          <w:rFonts w:ascii="宋体" w:hAnsi="宋体"/>
          <w:sz w:val="24"/>
        </w:rPr>
        <w:t>、</w:t>
      </w:r>
      <w:r>
        <w:rPr>
          <w:rFonts w:ascii="Consolas" w:hAnsi="Consolas"/>
          <w:color w:val="C83232"/>
          <w:sz w:val="21"/>
        </w:rPr>
        <w:t>Array&lt;double&gt;</w:t>
      </w:r>
      <w:r>
        <w:rPr>
          <w:rFonts w:ascii="宋体" w:hAnsi="宋体"/>
          <w:sz w:val="24"/>
        </w:rPr>
        <w:t xml:space="preserve"> 和 </w:t>
      </w:r>
      <w:r>
        <w:rPr>
          <w:rFonts w:ascii="Consolas" w:hAnsi="Consolas"/>
          <w:color w:val="C83232"/>
          <w:sz w:val="21"/>
        </w:rPr>
        <w:t>Array&lt;string&gt;</w:t>
      </w:r>
      <w:r>
        <w:rPr>
          <w:rFonts w:ascii="宋体" w:hAnsi="宋体"/>
          <w:sz w:val="24"/>
        </w:rPr>
        <w:t xml:space="preserve">，我亲眼验证了"同一份代码适用于不同数据类型"这一泛型编程的核心思想。当看到 </w:t>
      </w:r>
      <w:r>
        <w:rPr>
          <w:rFonts w:ascii="Consolas" w:hAnsi="Consolas"/>
          <w:color w:val="C83232"/>
          <w:sz w:val="21"/>
        </w:rPr>
        <w:t>reverse</w:t>
      </w:r>
      <w:r>
        <w:rPr>
          <w:rFonts w:ascii="宋体" w:hAnsi="宋体"/>
          <w:sz w:val="24"/>
        </w:rPr>
        <w:t xml:space="preserve"> 和 </w:t>
      </w:r>
      <w:r>
        <w:rPr>
          <w:rFonts w:ascii="Consolas" w:hAnsi="Consolas"/>
          <w:color w:val="C83232"/>
          <w:sz w:val="21"/>
        </w:rPr>
        <w:t>swapElements</w:t>
      </w:r>
      <w:r>
        <w:rPr>
          <w:rFonts w:ascii="宋体" w:hAnsi="宋体"/>
          <w:sz w:val="24"/>
        </w:rPr>
        <w:t xml:space="preserve"> 无需任何修改就能同时处理整数、浮点数和字符串时，我深刻感受到了模板机制的强大之处。这次作业不仅让我掌握了 C++ 模板技术，更培养了我从"具体问题"中抽象出"通用解决方案"的编程思维，这对我后续学习 STL 以及更高级的泛型编程技术奠定了坚实的基础。</w:t>
      </w:r>
    </w:p>
    <w:p/>
    <w:p/>
    <w:p/>
    <w:p>
      <w:pPr>
        <w:pStyle w:val="4"/>
      </w:pPr>
      <w:r>
        <w:t>七、附录：完整源代码</w:t>
      </w:r>
    </w:p>
    <w:p/>
    <w:p>
      <w:r>
        <w:rPr>
          <w:rFonts w:ascii="宋体" w:hAnsi="宋体"/>
          <w:sz w:val="24"/>
        </w:rPr>
        <w:t xml:space="preserve">见同目录下 </w:t>
      </w:r>
      <w:r>
        <w:rPr>
          <w:rFonts w:ascii="Consolas" w:hAnsi="Consolas"/>
          <w:color w:val="C83232"/>
          <w:sz w:val="21"/>
        </w:rPr>
        <w:t>C++模板作业.cpp</w:t>
      </w:r>
      <w:r>
        <w:rPr>
          <w:rFonts w:ascii="宋体" w:hAnsi="宋体"/>
          <w:sz w:val="24"/>
        </w:rPr>
        <w:t xml:space="preserve"> 文件。</w:t>
      </w:r>
    </w:p>
    <w:p/>
    <w:p/>
    <w:sectPr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20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凯歌</cp:lastModifiedBy>
  <dcterms:modified xsi:type="dcterms:W3CDTF">2026-06-19T02:57:44Z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