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50FAD" w14:textId="271247CE" w:rsidR="00BB6956" w:rsidRDefault="00AE3985">
      <w:r>
        <w:t xml:space="preserve">Распознавание образов в 60-е и первой половине 70-х давало возможность для разработки интересных и практически полезных программ. Поэтому в СССР работы по созданию процедур распознавания и программ, основанных на них, привлекали многие коллективы специалистов. Пожалуй, наиболее яркие достижения в этой области, во многом превосходящие зарубежные результаты, были получены в коллективах, </w:t>
      </w:r>
      <w:proofErr w:type="spellStart"/>
      <w:r>
        <w:t>возглавлявшихся</w:t>
      </w:r>
      <w:proofErr w:type="spellEnd"/>
      <w:r>
        <w:t xml:space="preserve"> М. М. </w:t>
      </w:r>
      <w:proofErr w:type="spellStart"/>
      <w:r>
        <w:t>Бонгардом</w:t>
      </w:r>
      <w:proofErr w:type="spellEnd"/>
      <w:r>
        <w:t xml:space="preserve"> и Ю. И. Журавлевым. Заслугой </w:t>
      </w:r>
      <w:proofErr w:type="spellStart"/>
      <w:r>
        <w:t>Бонгарда</w:t>
      </w:r>
      <w:proofErr w:type="spellEnd"/>
      <w:r>
        <w:t xml:space="preserve"> и его сотрудников явилось создание процедур выявления характеристических признаков на основе индуктивного обучения. Результаты этой работы отражены в монографии. Лишь через 6-7 лет после выхода этой книги стали появляться аналогичные результаты за рубежом. Весьма значительный вклад в теорию распознавания образов внесли работы Ю. И. Журавлева и его учеников. Впервые в мировой практике в них была дана точная постановка задачи распознавания образов и возникла возможность строго оценивать эффективность тех или иных алгоритмов распознавания и подбирать для конкретной задачи наиболее эффективный алгоритм. Школа Ю. И. Журавлева до настоящего времени удерживает лидирующее положение в мировом сообществе в этой области информатики.</w:t>
      </w:r>
    </w:p>
    <w:sectPr w:rsidR="00BB6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F4"/>
    <w:rsid w:val="00165FF4"/>
    <w:rsid w:val="00AE3985"/>
    <w:rsid w:val="00BB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82A0E6-135F-4A77-96C1-B315C243B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Assanali Kazhymurat</dc:creator>
  <cp:keywords/>
  <dc:description/>
  <cp:lastModifiedBy>Assanali Kazhymurat</cp:lastModifiedBy>
  <cp:revision>2</cp:revision>
  <dcterms:created xsi:type="dcterms:W3CDTF">2021-01-30T07:47:00Z</dcterms:created>
  <dcterms:modified xsi:type="dcterms:W3CDTF">2021-01-30T07:48:00Z</dcterms:modified>
</cp:coreProperties>
</file>