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8E6C9" w14:textId="21CC0ADE" w:rsidR="00152863" w:rsidRDefault="00A018D6">
      <w:r>
        <w:t>В СССР был создан алгоритмический язык РЕФАЛ, в основе которого лежала теоретическая модель процесса, реализуемого нормальными алгоритмами Маркова. Его использование в нашей стране позволило создать ряд оригинальных программных продуктов, не имеющих аналогов за рубежом. К сожалению, РЕФАЛ испытал судьбу многих отечественных находок. За рубежом его не признали по соображениям, далеким от науки, а в нашей стране после вынужденной эмиграции его создателя он использовался лишь небольшой частью программистов и постепенно утратил свои позиции. Сходная судьба и у языков программирования семейства АНАЛИТИК, созданных в Институте кибернетики АН УССР для ЭВМ серии "МИР". Эти машины, по существу, были первыми персональными ЭВМ (к сожалению, тогдашняя элементная база не позволяла свести их габариты к настольным). Но несмотря на передовые принципы, заложенные в структуру и функции языков семейства АНАЛИТИК, они также не стали достоянием мирового сообщества программистов, хотя иностранные эксперты достаточно высоко оценивали достижения программирования в СССР. К сожалению, к началу разработок ЭВМ третьего поколения (60-е годы) в нашей стране не возникла парадигма программной совместимости. Талантливые разработчики ЭВМ и программного обеспечения для них работали разобщенно, вне рамок какой-либо государственной программы и требований стандартизации. Это привело сначала к потере темпа, потом к отставанию и, наконец, к роковому для отечественной информатики копированию в СССР и странах Восточной Европы разработок фирмы IBM. После этого наши достижения в области программирования, операционных систем, языков программирования практически сходят на нет, что и отмечается зарубежными экспертами.</w:t>
      </w:r>
    </w:p>
    <w:sectPr w:rsidR="0015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1B"/>
    <w:rsid w:val="00152863"/>
    <w:rsid w:val="00A018D6"/>
    <w:rsid w:val="00D9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56EB-3425-4C5F-963A-CED7B972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2021-01-30T07:48:00Z</dcterms:created>
  <dcterms:modified xsi:type="dcterms:W3CDTF">2021-01-30T07:48:00Z</dcterms:modified>
</cp:coreProperties>
</file>