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NPLATFORM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Module 5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투자자 분석도구 + 수익률 시뮬레이터 세부 기획서</w:t>
      </w:r>
    </w:p>
    <w:p>
      <w:pPr>
        <w:pBdr>
          <w:bottom w:val="single" w:color="2E75B6" w:sz="6" w:space="1"/>
        </w:pBdr>
        <w:jc w:val="center"/>
      </w:pP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2.0 | 2026.03.13 | 투자자 도구 종합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모듈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투자자에게 '여기오면 부실채권을 다 찾을 수 있고 분석 솔루션이 장착되어 별도 고민이 필요없다'는 경험을 제공하는 핵심 모듈입니다.</w:t>
      </w:r>
    </w:p>
    <w:p>
      <w:pPr>
        <w:pStyle w:val="Heading2"/>
      </w:pPr>
      <w:r>
        <w:t xml:space="preserve">1.1 담당 라우트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라우트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권한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/investor/dashboard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투자자 대시보드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BUYER_INST/INDV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관심매물, AI이력, 계약현황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/investor/favorites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 매물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BUYER_INST/INDV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찜한 매물 목록 + 변동 알림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/investor/alerts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맞춤 알림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BUYER_INST/INDV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 조건 설정 + 이력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/investor/analysis-history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분석 이력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BUYER_INST/INDV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분석 결과 전체 이력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/investor/comparisons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비교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BUYER_INST/INDV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최대 4개 매물 비교표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※ AI 가격예측, 등기분석, 낙찰가율, 수익률시뮬레이터 도구 상세는 Module 3 참조</w:t>
      </w:r>
    </w:p>
    <w:p>
      <w:r>
        <w:br w:type="page"/>
      </w:r>
    </w:p>
    <w:p>
      <w:pPr>
        <w:pStyle w:val="Heading1"/>
      </w:pPr>
      <w:r>
        <w:t xml:space="preserve">2. 투자자 대시보드</w:t>
      </w:r>
    </w:p>
    <w:p>
      <w:pPr>
        <w:pStyle w:val="Heading2"/>
      </w:pPr>
      <w:r>
        <w:t xml:space="preserve">2.1 레이아웃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크기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상단 KPI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관심매물 수, 계약 진행중, 분석 이용 횟수, 이번달 투자액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4-Column 카드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 매물 변동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찜한 매물 중 가격변동/상태변경 알림 카드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좌측 2/3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맞춤 추천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매칭 엔진 기반 추천 매물 3건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우측 1/3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최근 AI 분석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최근 분석 결과 5건 (재분석 바로가기)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width 테이블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진행중 딜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 요청/딜룸 진행 현황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width 카드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맞춤 추천 매칭 엔진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가중치 매칭 알고리즘: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2000"/>
        <w:gridCol w:w="53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가중치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소스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매칭 로직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담보유형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수요설문 선호 유형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선호 유형 일치 → 100%, 유사 → 50%, 불일치 → 0%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지역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수요설문 선호 지역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동일 시도 → 100%, 인접 → 50%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금액대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수요설문 투자 범위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범위 내 → 100%, ±20% → 50%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할인율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수요설문 최소 할인율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초과 → 100%, 미달 → 비례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회피 조건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수요설문 회피 조건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회피 조건 해당 시 -100%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가중치 매칭 점수 계산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matching_score = (collateral_match × 0.30) + (region_match × 0.25)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   + (amount_match × 0.20) + (discount_match × 0.15)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   + (avoidance_penalty × 0.10)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최종 점수: 0~100, 80점 이상 → '강력 추천' 뱃지</w:t>
      </w:r>
    </w:p>
    <w:p>
      <w:r>
        <w:br w:type="page"/>
      </w:r>
    </w:p>
    <w:p>
      <w:pPr>
        <w:pStyle w:val="Heading1"/>
      </w:pPr>
      <w:r>
        <w:t xml:space="preserve">3. 관심 매물 관리</w:t>
      </w:r>
    </w:p>
    <w:p>
      <w:pPr>
        <w:pStyle w:val="Heading2"/>
      </w:pPr>
      <w:r>
        <w:t xml:space="preserve">3.1 관심 매물 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정렬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찜한 날짜순 / 가격순 / 변동순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필터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마켓별 / 상태별 (활성/완료/삭제됨)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변동 표시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가격 변동: ↑5% (Red), ↓3% (Green) 뱃지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가격 변동 / 상태 변경 / 경매일 임박 자동 알림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메모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개별 매물에 투자 메모 작성 가능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폴더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 매물을 폴더로 분류 (사용자 정의)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비교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체크박스 선택 → '비교하기' 버튼 (최대 4개)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매물 비교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4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급매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경매/공매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비경매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가격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급매가 / 시세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최저가 / 감정가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채권액 / 담보가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할인율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시세대비 할인율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감정가 대비 %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매입가 대비 LTV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분석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추정가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낙찰가율 AI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채권 수익률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위치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주소 + 지도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법원 + 주소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담보물 주소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면적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전용/공급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토지/건물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담보물 면적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상태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공실/임차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회차/유찰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NDA/딜룸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맞춤 알림 시스템</w:t>
      </w:r>
    </w:p>
    <w:p>
      <w:pPr>
        <w:pStyle w:val="Heading2"/>
      </w:pPr>
      <w:r>
        <w:t xml:space="preserve">4.1 알림 조건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 항목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마켓 유형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급매 / 경매 / 비경매 (중복 선택)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지역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Multi-select (시도→시군구)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 지역 설정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담보유형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아파트/상가/토지 등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금액 범위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Range (min~max)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투자 가능 금액대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할인율 최소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Slider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최소 할인율 (%)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 회차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Range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1회~N회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키워드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특정 키워드 매칭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알림 채널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00"/>
        <w:gridCol w:w="43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빈도 설정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Function → SendGrid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즉시 / 일 1회 요약 / 주 1회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기본 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푸시 알림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Push API (Service Worker)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즉시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브라우저 허용 필요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카카오톡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카카오 알림톡 API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즉시 / 일 1회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카카오 연동 필요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인앱 알림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 → NotificationBell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항상 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분석 이력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이력 목록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분석 유형별 탭 (가격/등기/낙찰가율/수익률)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결과 카드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분석일, 대상 물건, 핵심 결과, 재분석 버튼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비교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동일 물건 분석 이력 비교 (날짜별 변화 추이)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내보내기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개별 또는 일괄 PDF 내보내기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삭제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개별 삭제, 30일 후 자동 삭제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DB 스키마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TABLE favorites (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user_id UUID NOT NULL REFERENCES users(id),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listing_id UUID NOT NULL REFERENCES npl_listings(id),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folder_name TEXT DEFAULT '기본',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memo TEXT,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price_at_save NUMERIC, -- 찜 시점 가격 (변동 비교용)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UNIQUE(user_id, listing_id)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200"/>
      </w:pP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TABLE alert_settings (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user_id UUID NOT NULL REFERENCES users(id),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name TEXT NOT NULL,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conditions JSONB NOT NULL, -- {market_types, regions, collateral_types, price_range, min_discount, ...}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channels JSONB DEFAULT '{"email":true,"push":false,"kakao":false}',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frequency TEXT DEFAULT 'IMMEDIATE', -- IMMEDIATE | DAILY | WEEKLY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is_active BOOLEAN DEFAULT true,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last_triggered_at TIMESTAMPTZ,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200"/>
      </w:pP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TABLE notifications (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user_id UUID NOT NULL REFERENCES users(id),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type TEXT NOT NULL, -- PRICE_CHANGE | NEW_LISTING | AUCTION_REMINDER | CONTRACT_UPDATE | MATCHING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title TEXT NOT NULL,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message TEXT,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data JSONB, -- {listing_id, contract_id, ...}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is_read BOOLEAN DEFAULT false,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</w:pPr>
      <w:r>
        <w:t xml:space="preserve">7. 개발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일정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투자자 대시보드 레이아웃 + KPI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1-2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 매물 CRUD + 목록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2-3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비교 기능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3-4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 조건 설정 UI + API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4-5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맞춤 추천 매칭 엔진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5-6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 채널 연동 (이메일/푸시/카카오)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6-8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분석 이력 관리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8-9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 내보내기 + 반응형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9-10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© 2026 NPLATFORM.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NPLATFORM Module 5: 투자자 도구 | </w:t>
    </w:r>
    <w:r>
      <w:rPr>
        <w:rFonts w:ascii="Arial" w:cs="Arial" w:eastAsia="Arial" w:hAnsi="Arial"/>
        <w:i/>
        <w:iCs/>
        <w:color w:val="EF4444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pPr>
      <w:spacing w:after="160" w:before="28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pPr>
      <w:spacing w:after="120" w:before="200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2026-03-13T14:19:29.964Z</dcterms:created>
  <dcterms:modified xsi:type="dcterms:W3CDTF">2026-03-13T14:19:29.966Z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