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D62" w:rsidRDefault="00FA4FA2" w:rsidP="0063533D">
      <w:pPr>
        <w:jc w:val="center"/>
        <w:rPr>
          <w:b/>
          <w:sz w:val="48"/>
          <w:szCs w:val="48"/>
        </w:rPr>
      </w:pPr>
      <w:r w:rsidRPr="00FA4FA2">
        <w:rPr>
          <w:b/>
          <w:sz w:val="48"/>
          <w:szCs w:val="48"/>
        </w:rPr>
        <w:t xml:space="preserve">MEMORANDUM OF UNDERSTANDING </w:t>
      </w:r>
    </w:p>
    <w:p w:rsidR="00FA4FA2" w:rsidRDefault="00FA4FA2" w:rsidP="0063533D">
      <w:pPr>
        <w:jc w:val="center"/>
        <w:rPr>
          <w:b/>
          <w:sz w:val="48"/>
          <w:szCs w:val="48"/>
        </w:rPr>
      </w:pPr>
      <w:r w:rsidRPr="00FA4FA2">
        <w:rPr>
          <w:b/>
          <w:sz w:val="48"/>
          <w:szCs w:val="48"/>
        </w:rPr>
        <w:t>(MOU)</w:t>
      </w:r>
    </w:p>
    <w:p w:rsidR="001F3E2E" w:rsidRPr="00FA4FA2" w:rsidRDefault="001F3E2E" w:rsidP="0063533D">
      <w:pPr>
        <w:jc w:val="center"/>
        <w:rPr>
          <w:b/>
          <w:sz w:val="48"/>
          <w:szCs w:val="48"/>
        </w:rPr>
      </w:pPr>
    </w:p>
    <w:p w:rsidR="00FA4FA2" w:rsidRDefault="00FA4FA2" w:rsidP="0063533D">
      <w:pPr>
        <w:jc w:val="center"/>
        <w:rPr>
          <w:b/>
          <w:sz w:val="36"/>
          <w:szCs w:val="36"/>
        </w:rPr>
      </w:pPr>
      <w:r w:rsidRPr="00E70DE0">
        <w:rPr>
          <w:b/>
          <w:sz w:val="36"/>
          <w:szCs w:val="36"/>
        </w:rPr>
        <w:t>BETWEEN</w:t>
      </w:r>
    </w:p>
    <w:p w:rsidR="001F3E2E" w:rsidRPr="00E70DE0" w:rsidRDefault="001F3E2E" w:rsidP="0063533D">
      <w:pPr>
        <w:jc w:val="center"/>
        <w:rPr>
          <w:b/>
          <w:sz w:val="36"/>
          <w:szCs w:val="36"/>
        </w:rPr>
      </w:pPr>
    </w:p>
    <w:p w:rsidR="00E70DE0" w:rsidRDefault="00E70DE0" w:rsidP="00407890">
      <w:pPr>
        <w:jc w:val="center"/>
        <w:rPr>
          <w:noProof/>
        </w:rPr>
      </w:pPr>
    </w:p>
    <w:p w:rsidR="00407890" w:rsidRDefault="00407890" w:rsidP="00407890">
      <w:pPr>
        <w:jc w:val="center"/>
      </w:pPr>
      <w:r>
        <w:rPr>
          <w:noProof/>
        </w:rPr>
        <w:drawing>
          <wp:inline distT="0" distB="0" distL="0" distR="0" wp14:anchorId="46CDF798" wp14:editId="66A05B62">
            <wp:extent cx="2447925" cy="62271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o.png"/>
                    <pic:cNvPicPr/>
                  </pic:nvPicPr>
                  <pic:blipFill>
                    <a:blip r:embed="rId7">
                      <a:extLst>
                        <a:ext uri="{28A0092B-C50C-407E-A947-70E740481C1C}">
                          <a14:useLocalDpi xmlns:a14="http://schemas.microsoft.com/office/drawing/2010/main" val="0"/>
                        </a:ext>
                      </a:extLst>
                    </a:blip>
                    <a:stretch>
                      <a:fillRect/>
                    </a:stretch>
                  </pic:blipFill>
                  <pic:spPr>
                    <a:xfrm>
                      <a:off x="0" y="0"/>
                      <a:ext cx="2539253" cy="645950"/>
                    </a:xfrm>
                    <a:prstGeom prst="rect">
                      <a:avLst/>
                    </a:prstGeom>
                  </pic:spPr>
                </pic:pic>
              </a:graphicData>
            </a:graphic>
          </wp:inline>
        </w:drawing>
      </w:r>
    </w:p>
    <w:p w:rsidR="00407890" w:rsidRPr="00FA4FA2" w:rsidRDefault="00407890" w:rsidP="00E97962">
      <w:pPr>
        <w:jc w:val="center"/>
        <w:rPr>
          <w:b/>
          <w:sz w:val="48"/>
          <w:szCs w:val="48"/>
        </w:rPr>
      </w:pPr>
    </w:p>
    <w:p w:rsidR="00FA4FA2" w:rsidRDefault="00FA4FA2" w:rsidP="00E70DE0">
      <w:pPr>
        <w:jc w:val="center"/>
        <w:rPr>
          <w:b/>
          <w:sz w:val="48"/>
          <w:szCs w:val="48"/>
        </w:rPr>
      </w:pPr>
      <w:r w:rsidRPr="00FA4FA2">
        <w:rPr>
          <w:b/>
          <w:sz w:val="48"/>
          <w:szCs w:val="48"/>
        </w:rPr>
        <w:t>AND</w:t>
      </w:r>
    </w:p>
    <w:p w:rsidR="001F3E2E" w:rsidRDefault="001F3E2E" w:rsidP="00E70DE0">
      <w:pPr>
        <w:jc w:val="center"/>
        <w:rPr>
          <w:b/>
          <w:sz w:val="48"/>
          <w:szCs w:val="48"/>
        </w:rPr>
      </w:pPr>
    </w:p>
    <w:p w:rsidR="0063533D" w:rsidRDefault="00E97962" w:rsidP="0063533D">
      <w:pPr>
        <w:jc w:val="center"/>
        <w:rPr>
          <w:b/>
          <w:sz w:val="48"/>
          <w:szCs w:val="48"/>
        </w:rPr>
      </w:pPr>
      <w:r>
        <w:rPr>
          <w:noProof/>
        </w:rPr>
        <w:drawing>
          <wp:inline distT="0" distB="0" distL="0" distR="0" wp14:anchorId="1A273714" wp14:editId="6D78CC89">
            <wp:extent cx="1901190" cy="1943648"/>
            <wp:effectExtent l="0" t="0" r="0" b="0"/>
            <wp:docPr id="9" name="Picture 9" descr="../Desktop/untitled%20folder/zeol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ntitled%20folder/zeol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751" cy="1978981"/>
                    </a:xfrm>
                    <a:prstGeom prst="rect">
                      <a:avLst/>
                    </a:prstGeom>
                    <a:noFill/>
                    <a:ln>
                      <a:noFill/>
                    </a:ln>
                  </pic:spPr>
                </pic:pic>
              </a:graphicData>
            </a:graphic>
          </wp:inline>
        </w:drawing>
      </w:r>
    </w:p>
    <w:p w:rsidR="0063533D" w:rsidRPr="006E5420" w:rsidRDefault="0063533D" w:rsidP="0063533D">
      <w:pPr>
        <w:jc w:val="center"/>
        <w:rPr>
          <w:b/>
          <w:sz w:val="28"/>
          <w:szCs w:val="28"/>
        </w:rPr>
      </w:pPr>
    </w:p>
    <w:p w:rsidR="001F3E2E" w:rsidRPr="006E5420" w:rsidRDefault="006E5420" w:rsidP="006E5420">
      <w:pPr>
        <w:tabs>
          <w:tab w:val="center" w:pos="6840"/>
          <w:tab w:val="right" w:pos="9072"/>
        </w:tabs>
        <w:jc w:val="center"/>
        <w:rPr>
          <w:b/>
          <w:sz w:val="28"/>
          <w:szCs w:val="28"/>
        </w:rPr>
      </w:pPr>
      <w:r w:rsidRPr="006E5420">
        <w:rPr>
          <w:b/>
          <w:bCs/>
          <w:sz w:val="28"/>
          <w:szCs w:val="28"/>
        </w:rPr>
        <w:t>1</w:t>
      </w:r>
      <w:r w:rsidR="007C375D">
        <w:rPr>
          <w:b/>
          <w:bCs/>
          <w:sz w:val="28"/>
          <w:szCs w:val="28"/>
        </w:rPr>
        <w:t>0</w:t>
      </w:r>
      <w:bookmarkStart w:id="0" w:name="_GoBack"/>
      <w:bookmarkEnd w:id="0"/>
      <w:r w:rsidRPr="006E5420">
        <w:rPr>
          <w:b/>
          <w:bCs/>
          <w:sz w:val="28"/>
          <w:szCs w:val="28"/>
          <w:vertAlign w:val="superscript"/>
        </w:rPr>
        <w:t>TH</w:t>
      </w:r>
      <w:r w:rsidRPr="006E5420">
        <w:rPr>
          <w:b/>
          <w:bCs/>
          <w:sz w:val="28"/>
          <w:szCs w:val="28"/>
        </w:rPr>
        <w:t xml:space="preserve"> MARCH </w:t>
      </w:r>
      <w:r w:rsidRPr="006E5420">
        <w:rPr>
          <w:b/>
          <w:bCs/>
          <w:sz w:val="28"/>
          <w:szCs w:val="28"/>
        </w:rPr>
        <w:t>‘2022</w:t>
      </w:r>
    </w:p>
    <w:p w:rsidR="00E97962" w:rsidRPr="007B6D62" w:rsidRDefault="00E97962" w:rsidP="007B6D62">
      <w:pPr>
        <w:tabs>
          <w:tab w:val="center" w:pos="6840"/>
          <w:tab w:val="right" w:pos="9072"/>
        </w:tabs>
      </w:pPr>
      <w:r w:rsidRPr="00E97962">
        <w:rPr>
          <w:sz w:val="28"/>
          <w:szCs w:val="28"/>
        </w:rPr>
        <w:lastRenderedPageBreak/>
        <w:t>Memorandum of Understanding (MOU)</w:t>
      </w:r>
      <w:r>
        <w:rPr>
          <w:sz w:val="28"/>
          <w:szCs w:val="28"/>
        </w:rPr>
        <w:t xml:space="preserve"> </w:t>
      </w:r>
      <w:r w:rsidRPr="00E97962">
        <w:rPr>
          <w:bCs/>
          <w:sz w:val="28"/>
          <w:szCs w:val="28"/>
        </w:rPr>
        <w:t xml:space="preserve">is made </w:t>
      </w:r>
      <w:r w:rsidRPr="00E97962">
        <w:rPr>
          <w:sz w:val="28"/>
          <w:szCs w:val="28"/>
        </w:rPr>
        <w:t xml:space="preserve">between </w:t>
      </w:r>
      <w:r w:rsidRPr="00E97962">
        <w:rPr>
          <w:b/>
          <w:sz w:val="28"/>
          <w:szCs w:val="28"/>
        </w:rPr>
        <w:t>FABLAB</w:t>
      </w:r>
      <w:r w:rsidRPr="00E97962">
        <w:rPr>
          <w:sz w:val="28"/>
          <w:szCs w:val="28"/>
        </w:rPr>
        <w:t xml:space="preserve"> and </w:t>
      </w:r>
      <w:r w:rsidRPr="00E97962">
        <w:rPr>
          <w:b/>
          <w:sz w:val="28"/>
          <w:szCs w:val="28"/>
        </w:rPr>
        <w:t>ZEOLF</w:t>
      </w:r>
      <w:r w:rsidRPr="00E97962">
        <w:rPr>
          <w:sz w:val="28"/>
          <w:szCs w:val="28"/>
        </w:rPr>
        <w:t>.  The entities listed above may collectively be referred to as the parties to this M</w:t>
      </w:r>
      <w:r>
        <w:rPr>
          <w:sz w:val="28"/>
          <w:szCs w:val="28"/>
        </w:rPr>
        <w:t>OU.</w:t>
      </w:r>
    </w:p>
    <w:p w:rsidR="003E1B1A" w:rsidRDefault="003E1B1A" w:rsidP="00DE4610">
      <w:pPr>
        <w:rPr>
          <w:rFonts w:cstheme="minorHAnsi"/>
          <w:b/>
          <w:bCs/>
          <w:sz w:val="28"/>
          <w:szCs w:val="28"/>
        </w:rPr>
      </w:pPr>
      <w:r w:rsidRPr="003E1B1A">
        <w:rPr>
          <w:rFonts w:cstheme="minorHAnsi"/>
          <w:b/>
          <w:bCs/>
          <w:sz w:val="28"/>
          <w:szCs w:val="28"/>
        </w:rPr>
        <w:t xml:space="preserve">WHEREAS </w:t>
      </w:r>
    </w:p>
    <w:p w:rsidR="007B6D62" w:rsidRPr="007B6D62" w:rsidRDefault="0063533D" w:rsidP="00DE4610">
      <w:pPr>
        <w:rPr>
          <w:rFonts w:cstheme="minorHAnsi"/>
          <w:bCs/>
          <w:color w:val="060600"/>
          <w:sz w:val="28"/>
          <w:szCs w:val="28"/>
        </w:rPr>
      </w:pPr>
      <w:r w:rsidRPr="003E1B1A">
        <w:rPr>
          <w:rFonts w:cstheme="minorHAnsi"/>
          <w:bCs/>
          <w:sz w:val="28"/>
          <w:szCs w:val="28"/>
        </w:rPr>
        <w:t>ZEOLF</w:t>
      </w:r>
      <w:r w:rsidR="00C52AAF" w:rsidRPr="00C52AAF">
        <w:rPr>
          <w:rFonts w:ascii="Calibri" w:hAnsi="Calibri" w:cs="Calibri"/>
          <w:sz w:val="28"/>
          <w:szCs w:val="28"/>
          <w:shd w:val="clear" w:color="auto" w:fill="FFFFFF"/>
        </w:rPr>
        <w:t xml:space="preserve"> </w:t>
      </w:r>
      <w:r w:rsidR="00C52AAF" w:rsidRPr="0026466F">
        <w:rPr>
          <w:rFonts w:ascii="Calibri" w:hAnsi="Calibri" w:cs="Calibri"/>
          <w:sz w:val="28"/>
          <w:szCs w:val="28"/>
          <w:shd w:val="clear" w:color="auto" w:fill="FFFFFF"/>
        </w:rPr>
        <w:t>science and engineering</w:t>
      </w:r>
      <w:r w:rsidRPr="003E1B1A">
        <w:rPr>
          <w:rFonts w:cstheme="minorHAnsi"/>
          <w:bCs/>
          <w:sz w:val="28"/>
          <w:szCs w:val="28"/>
        </w:rPr>
        <w:t xml:space="preserve"> </w:t>
      </w:r>
      <w:r w:rsidR="007B6D62" w:rsidRPr="007B6D62">
        <w:rPr>
          <w:rFonts w:cstheme="minorHAnsi"/>
          <w:bCs/>
          <w:color w:val="060600"/>
          <w:sz w:val="28"/>
          <w:szCs w:val="28"/>
        </w:rPr>
        <w:t>company incorporate under the law of Republic of Rwanda,</w:t>
      </w:r>
      <w:r w:rsidR="007B6D62">
        <w:rPr>
          <w:rFonts w:cstheme="minorHAnsi"/>
          <w:bCs/>
          <w:color w:val="060600"/>
          <w:sz w:val="28"/>
          <w:szCs w:val="28"/>
        </w:rPr>
        <w:t xml:space="preserve"> </w:t>
      </w:r>
      <w:r w:rsidR="007B6D62" w:rsidRPr="007B6D62">
        <w:rPr>
          <w:rFonts w:cstheme="minorHAnsi"/>
          <w:bCs/>
          <w:color w:val="060600"/>
          <w:sz w:val="28"/>
          <w:szCs w:val="28"/>
        </w:rPr>
        <w:t>with registration number</w:t>
      </w:r>
      <w:r w:rsidR="007B6D62" w:rsidRPr="0089235E">
        <w:rPr>
          <w:rFonts w:cstheme="minorHAnsi"/>
          <w:bCs/>
          <w:color w:val="FF0000"/>
          <w:sz w:val="28"/>
          <w:szCs w:val="28"/>
        </w:rPr>
        <w:t>……………………..</w:t>
      </w:r>
      <w:proofErr w:type="spellStart"/>
      <w:r w:rsidR="007B6D62">
        <w:rPr>
          <w:rFonts w:cstheme="minorHAnsi"/>
          <w:bCs/>
          <w:color w:val="060600"/>
          <w:sz w:val="28"/>
          <w:szCs w:val="28"/>
        </w:rPr>
        <w:t>Kicukiro</w:t>
      </w:r>
      <w:proofErr w:type="spellEnd"/>
      <w:r w:rsidR="007B6D62">
        <w:rPr>
          <w:rFonts w:cstheme="minorHAnsi"/>
          <w:bCs/>
          <w:color w:val="060600"/>
          <w:sz w:val="28"/>
          <w:szCs w:val="28"/>
        </w:rPr>
        <w:t xml:space="preserve">, Kigali Rwanda website: </w:t>
      </w:r>
      <w:hyperlink r:id="rId9" w:history="1">
        <w:r w:rsidR="007B6D62" w:rsidRPr="006C2915">
          <w:rPr>
            <w:rStyle w:val="Hyperlink"/>
            <w:rFonts w:cstheme="minorHAnsi"/>
            <w:bCs/>
            <w:sz w:val="28"/>
            <w:szCs w:val="28"/>
          </w:rPr>
          <w:t>https://www.zeolf.com</w:t>
        </w:r>
        <w:r w:rsidR="007B6D62" w:rsidRPr="0089235E">
          <w:rPr>
            <w:rStyle w:val="Hyperlink"/>
            <w:rFonts w:cstheme="minorHAnsi"/>
            <w:bCs/>
            <w:color w:val="FF0000"/>
            <w:sz w:val="28"/>
            <w:szCs w:val="28"/>
          </w:rPr>
          <w:t>,email:contact@zeolf.com</w:t>
        </w:r>
      </w:hyperlink>
      <w:r w:rsidR="007B6D62">
        <w:rPr>
          <w:rFonts w:cstheme="minorHAnsi"/>
          <w:bCs/>
          <w:color w:val="060600"/>
          <w:sz w:val="28"/>
          <w:szCs w:val="28"/>
        </w:rPr>
        <w:t xml:space="preserve"> ,phone:(+250787891175), represented by </w:t>
      </w:r>
      <w:proofErr w:type="spellStart"/>
      <w:r w:rsidR="007B6D62">
        <w:rPr>
          <w:rFonts w:cstheme="minorHAnsi"/>
          <w:bCs/>
          <w:color w:val="060600"/>
          <w:sz w:val="28"/>
          <w:szCs w:val="28"/>
        </w:rPr>
        <w:t>Irakarama</w:t>
      </w:r>
      <w:proofErr w:type="spellEnd"/>
      <w:r w:rsidR="007B6D62">
        <w:rPr>
          <w:rFonts w:cstheme="minorHAnsi"/>
          <w:bCs/>
          <w:color w:val="060600"/>
          <w:sz w:val="28"/>
          <w:szCs w:val="28"/>
        </w:rPr>
        <w:t xml:space="preserve"> Jean </w:t>
      </w:r>
      <w:proofErr w:type="spellStart"/>
      <w:r w:rsidR="007B6D62">
        <w:rPr>
          <w:rFonts w:cstheme="minorHAnsi"/>
          <w:bCs/>
          <w:color w:val="060600"/>
          <w:sz w:val="28"/>
          <w:szCs w:val="28"/>
        </w:rPr>
        <w:t>Sauveur</w:t>
      </w:r>
      <w:proofErr w:type="spellEnd"/>
      <w:r w:rsidR="002E7285">
        <w:rPr>
          <w:rFonts w:cstheme="minorHAnsi"/>
          <w:bCs/>
          <w:color w:val="060600"/>
          <w:sz w:val="28"/>
          <w:szCs w:val="28"/>
        </w:rPr>
        <w:t xml:space="preserve"> CEO</w:t>
      </w:r>
    </w:p>
    <w:p w:rsidR="003E1B1A" w:rsidRDefault="003E1B1A" w:rsidP="003E1B1A">
      <w:pPr>
        <w:pStyle w:val="NormalWeb"/>
        <w:spacing w:before="394" w:beforeAutospacing="0" w:after="0" w:afterAutospacing="0"/>
        <w:rPr>
          <w:rFonts w:asciiTheme="minorHAnsi" w:hAnsiTheme="minorHAnsi" w:cstheme="minorHAnsi"/>
          <w:b/>
          <w:bCs/>
          <w:sz w:val="28"/>
          <w:szCs w:val="28"/>
        </w:rPr>
      </w:pPr>
      <w:r w:rsidRPr="003E1B1A">
        <w:rPr>
          <w:rFonts w:asciiTheme="minorHAnsi" w:hAnsiTheme="minorHAnsi" w:cstheme="minorHAnsi"/>
          <w:b/>
          <w:bCs/>
          <w:sz w:val="28"/>
          <w:szCs w:val="28"/>
        </w:rPr>
        <w:t xml:space="preserve">WHEREAS </w:t>
      </w:r>
    </w:p>
    <w:p w:rsidR="0063533D" w:rsidRDefault="003E1B1A" w:rsidP="00DF0AF8">
      <w:pPr>
        <w:pStyle w:val="NormalWeb"/>
        <w:spacing w:before="394" w:beforeAutospacing="0" w:after="0" w:afterAutospacing="0"/>
        <w:rPr>
          <w:rFonts w:asciiTheme="minorHAnsi" w:hAnsiTheme="minorHAnsi" w:cstheme="minorHAnsi"/>
          <w:sz w:val="28"/>
          <w:szCs w:val="28"/>
        </w:rPr>
      </w:pPr>
      <w:r w:rsidRPr="003E1B1A">
        <w:rPr>
          <w:rFonts w:asciiTheme="minorHAnsi" w:hAnsiTheme="minorHAnsi" w:cstheme="minorHAnsi"/>
          <w:sz w:val="28"/>
          <w:szCs w:val="28"/>
        </w:rPr>
        <w:t>FABLAB is a leading technology company incorporated under the law of the REPUBLIC OF RWANDA, with registration number 106440660.</w:t>
      </w:r>
      <w:r w:rsidRPr="003E1B1A">
        <w:rPr>
          <w:rFonts w:asciiTheme="minorHAnsi" w:hAnsiTheme="minorHAnsi" w:cstheme="minorHAnsi"/>
          <w:b/>
          <w:bCs/>
          <w:color w:val="4C4C00"/>
          <w:sz w:val="28"/>
          <w:szCs w:val="28"/>
        </w:rPr>
        <w:t xml:space="preserve">                 </w:t>
      </w:r>
      <w:r w:rsidR="001778AB">
        <w:rPr>
          <w:rFonts w:asciiTheme="minorHAnsi" w:hAnsiTheme="minorHAnsi" w:cstheme="minorHAnsi"/>
          <w:b/>
          <w:bCs/>
          <w:color w:val="4C4C00"/>
          <w:sz w:val="28"/>
          <w:szCs w:val="28"/>
        </w:rPr>
        <w:t xml:space="preserve">    </w:t>
      </w:r>
      <w:r w:rsidRPr="001F3E2E">
        <w:rPr>
          <w:rFonts w:asciiTheme="minorHAnsi" w:hAnsiTheme="minorHAnsi" w:cstheme="minorHAnsi"/>
          <w:color w:val="0070C0"/>
          <w:sz w:val="28"/>
          <w:szCs w:val="28"/>
        </w:rPr>
        <w:t>Website: https</w:t>
      </w:r>
      <w:r w:rsidRPr="001F3E2E">
        <w:rPr>
          <w:rFonts w:asciiTheme="minorHAnsi" w:hAnsiTheme="minorHAnsi" w:cstheme="minorHAnsi"/>
          <w:iCs/>
          <w:color w:val="0070C0"/>
          <w:sz w:val="28"/>
          <w:szCs w:val="28"/>
        </w:rPr>
        <w:t>://www</w:t>
      </w:r>
      <w:r w:rsidRPr="001F3E2E">
        <w:rPr>
          <w:rFonts w:asciiTheme="minorHAnsi" w:hAnsiTheme="minorHAnsi" w:cstheme="minorHAnsi"/>
          <w:color w:val="0070C0"/>
          <w:sz w:val="28"/>
          <w:szCs w:val="28"/>
        </w:rPr>
        <w:t>.fablab.r</w:t>
      </w:r>
      <w:r w:rsidRPr="001F3E2E">
        <w:rPr>
          <w:rFonts w:asciiTheme="minorHAnsi" w:hAnsiTheme="minorHAnsi" w:cstheme="minorHAnsi"/>
          <w:iCs/>
          <w:color w:val="0070C0"/>
          <w:sz w:val="28"/>
          <w:szCs w:val="28"/>
        </w:rPr>
        <w:t>w/</w:t>
      </w:r>
      <w:r w:rsidR="001F3E2E" w:rsidRPr="001F3E2E">
        <w:rPr>
          <w:rFonts w:asciiTheme="minorHAnsi" w:hAnsiTheme="minorHAnsi" w:cstheme="minorHAnsi"/>
          <w:iCs/>
          <w:color w:val="0070C0"/>
          <w:sz w:val="28"/>
          <w:szCs w:val="28"/>
        </w:rPr>
        <w:t>,email:info@fablab.rw</w:t>
      </w:r>
      <w:r w:rsidR="001F3E2E">
        <w:rPr>
          <w:rFonts w:asciiTheme="minorHAnsi" w:hAnsiTheme="minorHAnsi" w:cstheme="minorHAnsi"/>
          <w:iCs/>
          <w:color w:val="0070C0"/>
          <w:sz w:val="28"/>
          <w:szCs w:val="28"/>
        </w:rPr>
        <w:t>,</w:t>
      </w:r>
      <w:r w:rsidRPr="001F3E2E">
        <w:rPr>
          <w:rFonts w:asciiTheme="minorHAnsi" w:hAnsiTheme="minorHAnsi" w:cstheme="minorHAnsi"/>
          <w:iCs/>
          <w:color w:val="0070C0"/>
          <w:sz w:val="28"/>
          <w:szCs w:val="28"/>
        </w:rPr>
        <w:t xml:space="preserve"> </w:t>
      </w:r>
      <w:r w:rsidRPr="001F3E2E">
        <w:rPr>
          <w:rFonts w:asciiTheme="minorHAnsi" w:hAnsiTheme="minorHAnsi" w:cstheme="minorHAnsi"/>
          <w:sz w:val="28"/>
          <w:szCs w:val="28"/>
        </w:rPr>
        <w:t>Phone</w:t>
      </w:r>
      <w:r w:rsidRPr="003E1B1A">
        <w:rPr>
          <w:rFonts w:asciiTheme="minorHAnsi" w:hAnsiTheme="minorHAnsi" w:cstheme="minorHAnsi"/>
          <w:sz w:val="28"/>
          <w:szCs w:val="28"/>
        </w:rPr>
        <w:t xml:space="preserve">: (+250) 789276080 Kigali, Rwanda Represented by </w:t>
      </w:r>
      <w:proofErr w:type="spellStart"/>
      <w:r w:rsidRPr="003E1B1A">
        <w:rPr>
          <w:rFonts w:asciiTheme="minorHAnsi" w:hAnsiTheme="minorHAnsi" w:cstheme="minorHAnsi"/>
          <w:sz w:val="28"/>
          <w:szCs w:val="28"/>
        </w:rPr>
        <w:t>Bizimana</w:t>
      </w:r>
      <w:proofErr w:type="spellEnd"/>
      <w:r w:rsidRPr="003E1B1A">
        <w:rPr>
          <w:rFonts w:asciiTheme="minorHAnsi" w:hAnsiTheme="minorHAnsi" w:cstheme="minorHAnsi"/>
          <w:sz w:val="28"/>
          <w:szCs w:val="28"/>
        </w:rPr>
        <w:t xml:space="preserve"> Danny General Manager</w:t>
      </w:r>
    </w:p>
    <w:p w:rsidR="005978FA" w:rsidRDefault="005978FA" w:rsidP="005978FA">
      <w:pPr>
        <w:pStyle w:val="NormalWeb"/>
        <w:spacing w:before="394" w:beforeAutospacing="0" w:after="0" w:afterAutospacing="0"/>
        <w:rPr>
          <w:rFonts w:asciiTheme="minorHAnsi" w:hAnsiTheme="minorHAnsi" w:cstheme="minorHAnsi"/>
          <w:b/>
          <w:bCs/>
          <w:sz w:val="28"/>
          <w:szCs w:val="28"/>
        </w:rPr>
      </w:pPr>
      <w:r>
        <w:rPr>
          <w:rFonts w:asciiTheme="minorHAnsi" w:hAnsiTheme="minorHAnsi" w:cstheme="minorHAnsi"/>
          <w:b/>
          <w:bCs/>
          <w:sz w:val="28"/>
          <w:szCs w:val="28"/>
        </w:rPr>
        <w:t>WHEREAS</w:t>
      </w:r>
    </w:p>
    <w:p w:rsidR="005978FA" w:rsidRDefault="005978FA" w:rsidP="005978FA">
      <w:pPr>
        <w:pStyle w:val="NormalWeb"/>
        <w:spacing w:before="394" w:beforeAutospacing="0" w:after="0" w:afterAutospacing="0"/>
        <w:rPr>
          <w:rFonts w:ascii="Calibri" w:hAnsi="Calibri" w:cs="Calibri"/>
          <w:sz w:val="28"/>
          <w:szCs w:val="28"/>
          <w:shd w:val="clear" w:color="auto" w:fill="FFFFFF"/>
        </w:rPr>
      </w:pPr>
      <w:r w:rsidRPr="0026466F">
        <w:rPr>
          <w:rFonts w:ascii="Calibri" w:hAnsi="Calibri" w:cs="Calibri"/>
          <w:bCs/>
          <w:sz w:val="28"/>
          <w:szCs w:val="28"/>
        </w:rPr>
        <w:t>ZEOLF is a privately-owned start-up fuel cell R&amp;D company</w:t>
      </w:r>
      <w:r w:rsidR="007D154D" w:rsidRPr="0026466F">
        <w:rPr>
          <w:rFonts w:ascii="Calibri" w:hAnsi="Calibri" w:cs="Calibri"/>
          <w:bCs/>
          <w:sz w:val="28"/>
          <w:szCs w:val="28"/>
        </w:rPr>
        <w:t xml:space="preserve"> </w:t>
      </w:r>
      <w:r w:rsidR="007D154D" w:rsidRPr="0026466F">
        <w:rPr>
          <w:rFonts w:ascii="Calibri" w:hAnsi="Calibri" w:cs="Calibri"/>
          <w:sz w:val="28"/>
          <w:szCs w:val="28"/>
          <w:shd w:val="clear" w:color="auto" w:fill="FFFFFF"/>
        </w:rPr>
        <w:t>that prioritize science and engineering to provide solution of different chal</w:t>
      </w:r>
      <w:r w:rsidR="00F429D6">
        <w:rPr>
          <w:rFonts w:ascii="Calibri" w:hAnsi="Calibri" w:cs="Calibri"/>
          <w:sz w:val="28"/>
          <w:szCs w:val="28"/>
          <w:shd w:val="clear" w:color="auto" w:fill="FFFFFF"/>
        </w:rPr>
        <w:t>lenges our communities face. Bring science and society together for better knowledge and fill in the gap between the advancement of knowledge and development of application by sharing date and knowledge.</w:t>
      </w:r>
    </w:p>
    <w:p w:rsidR="00E25280" w:rsidRDefault="005978FA" w:rsidP="005978FA">
      <w:pPr>
        <w:pStyle w:val="NormalWeb"/>
        <w:spacing w:before="394" w:beforeAutospacing="0" w:after="0" w:afterAutospacing="0"/>
        <w:rPr>
          <w:rFonts w:asciiTheme="minorHAnsi" w:hAnsiTheme="minorHAnsi" w:cstheme="minorHAnsi"/>
          <w:b/>
          <w:bCs/>
          <w:sz w:val="28"/>
          <w:szCs w:val="28"/>
        </w:rPr>
      </w:pPr>
      <w:r w:rsidRPr="003E1B1A">
        <w:rPr>
          <w:rFonts w:asciiTheme="minorHAnsi" w:hAnsiTheme="minorHAnsi" w:cstheme="minorHAnsi"/>
          <w:b/>
          <w:bCs/>
          <w:sz w:val="28"/>
          <w:szCs w:val="28"/>
        </w:rPr>
        <w:t xml:space="preserve">WHEREAS </w:t>
      </w:r>
    </w:p>
    <w:p w:rsidR="000E0AEC" w:rsidRDefault="000E0AEC" w:rsidP="005978FA">
      <w:pPr>
        <w:pStyle w:val="NormalWeb"/>
        <w:spacing w:before="394" w:beforeAutospacing="0" w:after="0" w:afterAutospacing="0"/>
        <w:rPr>
          <w:rFonts w:asciiTheme="minorHAnsi" w:hAnsiTheme="minorHAnsi" w:cstheme="minorHAnsi"/>
          <w:b/>
          <w:bCs/>
          <w:sz w:val="28"/>
          <w:szCs w:val="28"/>
        </w:rPr>
      </w:pPr>
    </w:p>
    <w:p w:rsidR="000E0AEC" w:rsidRDefault="005978FA" w:rsidP="000E0AEC">
      <w:pPr>
        <w:tabs>
          <w:tab w:val="left" w:pos="709"/>
        </w:tabs>
        <w:spacing w:after="200" w:line="240" w:lineRule="auto"/>
        <w:ind w:right="35"/>
        <w:rPr>
          <w:rFonts w:ascii="Calibri" w:hAnsi="Calibri" w:cs="Calibri"/>
          <w:color w:val="060600"/>
          <w:sz w:val="28"/>
          <w:szCs w:val="28"/>
        </w:rPr>
      </w:pPr>
      <w:proofErr w:type="spellStart"/>
      <w:r w:rsidRPr="00E25280">
        <w:rPr>
          <w:rFonts w:ascii="Calibri" w:hAnsi="Calibri" w:cs="Calibri"/>
          <w:color w:val="060600"/>
          <w:sz w:val="28"/>
          <w:szCs w:val="28"/>
        </w:rPr>
        <w:t>Fablab</w:t>
      </w:r>
      <w:proofErr w:type="spellEnd"/>
      <w:r w:rsidRPr="00E25280">
        <w:rPr>
          <w:rFonts w:ascii="Calibri" w:hAnsi="Calibri" w:cs="Calibri"/>
          <w:color w:val="060600"/>
          <w:sz w:val="28"/>
          <w:szCs w:val="28"/>
        </w:rPr>
        <w:t xml:space="preserve"> Rwanda is a space for members to turn innovative ideas into products specifically in the hardware and electronics domain. The space provides a platform for capacity building and integration of hardware skills with software knowledge and quickly bringing Rwandan innovators closer to the Internet of Things era.</w:t>
      </w:r>
      <w:r w:rsidR="00E25280" w:rsidRPr="00E25280">
        <w:rPr>
          <w:rFonts w:ascii="Calibri" w:hAnsi="Calibri" w:cs="Calibri"/>
          <w:color w:val="060600"/>
          <w:sz w:val="28"/>
          <w:szCs w:val="28"/>
        </w:rPr>
        <w:t xml:space="preserve"> </w:t>
      </w:r>
      <w:r w:rsidR="00E25280">
        <w:rPr>
          <w:rFonts w:ascii="Calibri" w:hAnsi="Calibri" w:cs="Calibri"/>
          <w:color w:val="060600"/>
          <w:sz w:val="28"/>
          <w:szCs w:val="28"/>
        </w:rPr>
        <w:t>The space that provides c</w:t>
      </w:r>
      <w:r w:rsidR="00E25280" w:rsidRPr="00E25280">
        <w:rPr>
          <w:rFonts w:ascii="Calibri" w:hAnsi="Calibri" w:cs="Calibri"/>
          <w:color w:val="060600"/>
          <w:sz w:val="28"/>
          <w:szCs w:val="28"/>
        </w:rPr>
        <w:t>ollaboration community, knowledge base and innovation business model guidance with a core focus to increase Rwanda's competitiveness in the fields of Design, Engineering, Electronics, Fabrication and High</w:t>
      </w:r>
      <w:r w:rsidR="00E25280" w:rsidRPr="00E25280">
        <w:rPr>
          <w:rFonts w:ascii="Calibri" w:hAnsi="Calibri" w:cs="Calibri"/>
          <w:color w:val="000000"/>
          <w:sz w:val="28"/>
          <w:szCs w:val="28"/>
        </w:rPr>
        <w:t>-</w:t>
      </w:r>
      <w:r w:rsidR="00E25280" w:rsidRPr="00E25280">
        <w:rPr>
          <w:rFonts w:ascii="Calibri" w:hAnsi="Calibri" w:cs="Calibri"/>
          <w:color w:val="060600"/>
          <w:sz w:val="28"/>
          <w:szCs w:val="28"/>
        </w:rPr>
        <w:t>Tech innovative business.</w:t>
      </w:r>
    </w:p>
    <w:p w:rsidR="00DF0AF8" w:rsidRPr="000E0AEC" w:rsidRDefault="003E1B1A" w:rsidP="000E0AEC">
      <w:pPr>
        <w:tabs>
          <w:tab w:val="left" w:pos="709"/>
        </w:tabs>
        <w:spacing w:after="200" w:line="240" w:lineRule="auto"/>
        <w:ind w:right="35"/>
        <w:rPr>
          <w:rFonts w:ascii="Calibri" w:hAnsi="Calibri" w:cs="Calibri"/>
          <w:color w:val="060600"/>
          <w:sz w:val="28"/>
          <w:szCs w:val="28"/>
        </w:rPr>
      </w:pPr>
      <w:r w:rsidRPr="003E1B1A">
        <w:rPr>
          <w:rFonts w:ascii="Calibri" w:eastAsia="Times New Roman" w:hAnsi="Calibri" w:cs="Calibri"/>
          <w:b/>
          <w:sz w:val="28"/>
          <w:szCs w:val="28"/>
        </w:rPr>
        <w:lastRenderedPageBreak/>
        <w:t>WHEREAS</w:t>
      </w:r>
      <w:r w:rsidRPr="003E1B1A">
        <w:rPr>
          <w:rFonts w:ascii="Calibri" w:eastAsia="Times New Roman" w:hAnsi="Calibri" w:cs="Calibri"/>
          <w:sz w:val="28"/>
          <w:szCs w:val="28"/>
        </w:rPr>
        <w:t xml:space="preserve"> </w:t>
      </w:r>
    </w:p>
    <w:p w:rsidR="00A47295" w:rsidRDefault="00DF0AF8" w:rsidP="004218EB">
      <w:pPr>
        <w:spacing w:before="350" w:after="0" w:line="240" w:lineRule="auto"/>
        <w:rPr>
          <w:rFonts w:ascii="Calibri" w:eastAsia="Times New Roman" w:hAnsi="Calibri" w:cs="Calibri"/>
          <w:sz w:val="28"/>
          <w:szCs w:val="28"/>
        </w:rPr>
      </w:pPr>
      <w:r>
        <w:rPr>
          <w:rFonts w:ascii="Calibri" w:eastAsia="Times New Roman" w:hAnsi="Calibri" w:cs="Calibri"/>
          <w:sz w:val="28"/>
          <w:szCs w:val="28"/>
        </w:rPr>
        <w:t>B</w:t>
      </w:r>
      <w:r w:rsidR="003E1B1A" w:rsidRPr="003E1B1A">
        <w:rPr>
          <w:rFonts w:ascii="Calibri" w:eastAsia="Times New Roman" w:hAnsi="Calibri" w:cs="Calibri"/>
          <w:sz w:val="28"/>
          <w:szCs w:val="28"/>
        </w:rPr>
        <w:t>oth institutions are autonomous, self-governing entities with the power to enter into binding agreements considered to be in their best interests and to advance their ability to achieve the requirements of their mission and mandate; </w:t>
      </w:r>
    </w:p>
    <w:p w:rsidR="000E0AEC" w:rsidRPr="003E1B1A" w:rsidRDefault="000E0AEC" w:rsidP="004218EB">
      <w:pPr>
        <w:spacing w:before="350" w:after="0" w:line="240" w:lineRule="auto"/>
        <w:rPr>
          <w:rFonts w:ascii="Calibri" w:eastAsia="Times New Roman" w:hAnsi="Calibri" w:cs="Calibri"/>
          <w:sz w:val="28"/>
          <w:szCs w:val="28"/>
        </w:rPr>
      </w:pPr>
    </w:p>
    <w:p w:rsidR="00A47295" w:rsidRDefault="003E1B1A" w:rsidP="004218EB">
      <w:pPr>
        <w:rPr>
          <w:rFonts w:ascii="Calibri" w:eastAsia="Times New Roman" w:hAnsi="Calibri" w:cs="Calibri"/>
          <w:sz w:val="28"/>
          <w:szCs w:val="28"/>
        </w:rPr>
      </w:pPr>
      <w:r w:rsidRPr="00A47295">
        <w:rPr>
          <w:rFonts w:ascii="Calibri" w:eastAsia="Times New Roman" w:hAnsi="Calibri" w:cs="Calibri"/>
          <w:b/>
          <w:sz w:val="28"/>
          <w:szCs w:val="28"/>
        </w:rPr>
        <w:t>WHEREAS</w:t>
      </w:r>
      <w:r w:rsidRPr="00C45441">
        <w:rPr>
          <w:rFonts w:ascii="Calibri" w:eastAsia="Times New Roman" w:hAnsi="Calibri" w:cs="Calibri"/>
          <w:sz w:val="28"/>
          <w:szCs w:val="28"/>
        </w:rPr>
        <w:t xml:space="preserve"> </w:t>
      </w:r>
    </w:p>
    <w:p w:rsidR="003E1B1A" w:rsidRPr="00C45441" w:rsidRDefault="001778AB" w:rsidP="004218EB">
      <w:pPr>
        <w:rPr>
          <w:rFonts w:ascii="Calibri" w:eastAsia="Times New Roman" w:hAnsi="Calibri" w:cs="Calibri"/>
          <w:sz w:val="28"/>
          <w:szCs w:val="28"/>
        </w:rPr>
      </w:pPr>
      <w:r w:rsidRPr="00C45441">
        <w:rPr>
          <w:rFonts w:ascii="Calibri" w:eastAsia="Times New Roman" w:hAnsi="Calibri" w:cs="Calibri"/>
          <w:sz w:val="28"/>
          <w:szCs w:val="28"/>
        </w:rPr>
        <w:t>ZEOLF</w:t>
      </w:r>
      <w:r w:rsidR="003E1B1A" w:rsidRPr="00C45441">
        <w:rPr>
          <w:rFonts w:ascii="Calibri" w:eastAsia="Times New Roman" w:hAnsi="Calibri" w:cs="Calibri"/>
          <w:sz w:val="28"/>
          <w:szCs w:val="28"/>
        </w:rPr>
        <w:t xml:space="preserve"> and </w:t>
      </w:r>
      <w:r w:rsidRPr="00C45441">
        <w:rPr>
          <w:rFonts w:ascii="Calibri" w:eastAsia="Times New Roman" w:hAnsi="Calibri" w:cs="Calibri"/>
          <w:sz w:val="28"/>
          <w:szCs w:val="28"/>
        </w:rPr>
        <w:t>FABLAB</w:t>
      </w:r>
      <w:r w:rsidR="003E1B1A" w:rsidRPr="00C45441">
        <w:rPr>
          <w:rFonts w:ascii="Calibri" w:eastAsia="Times New Roman" w:hAnsi="Calibri" w:cs="Calibri"/>
          <w:sz w:val="28"/>
          <w:szCs w:val="28"/>
        </w:rPr>
        <w:t xml:space="preserve"> have agreed to enter into this </w:t>
      </w:r>
      <w:r w:rsidRPr="00C45441">
        <w:rPr>
          <w:rFonts w:ascii="Calibri" w:eastAsia="Times New Roman" w:hAnsi="Calibri" w:cs="Calibri"/>
          <w:sz w:val="28"/>
          <w:szCs w:val="28"/>
        </w:rPr>
        <w:t>non-binding</w:t>
      </w:r>
      <w:r w:rsidR="003E1B1A" w:rsidRPr="00C45441">
        <w:rPr>
          <w:rFonts w:ascii="Calibri" w:eastAsia="Times New Roman" w:hAnsi="Calibri" w:cs="Calibri"/>
          <w:sz w:val="28"/>
          <w:szCs w:val="28"/>
        </w:rPr>
        <w:t xml:space="preserve"> </w:t>
      </w:r>
      <w:proofErr w:type="spellStart"/>
      <w:r w:rsidR="003E1B1A" w:rsidRPr="00C45441">
        <w:rPr>
          <w:rFonts w:ascii="Calibri" w:eastAsia="Times New Roman" w:hAnsi="Calibri" w:cs="Calibri"/>
          <w:sz w:val="28"/>
          <w:szCs w:val="28"/>
        </w:rPr>
        <w:t>MoU</w:t>
      </w:r>
      <w:proofErr w:type="spellEnd"/>
      <w:r w:rsidRPr="00C45441">
        <w:rPr>
          <w:rFonts w:ascii="Calibri" w:eastAsia="Times New Roman" w:hAnsi="Calibri" w:cs="Calibri"/>
          <w:sz w:val="28"/>
          <w:szCs w:val="28"/>
        </w:rPr>
        <w:t xml:space="preserve"> </w:t>
      </w:r>
      <w:r w:rsidR="003E1B1A" w:rsidRPr="00C45441">
        <w:rPr>
          <w:rFonts w:ascii="Calibri" w:eastAsia="Times New Roman" w:hAnsi="Calibri" w:cs="Calibri"/>
          <w:sz w:val="28"/>
          <w:szCs w:val="28"/>
        </w:rPr>
        <w:t>that enables them to work together in the pur</w:t>
      </w:r>
      <w:r w:rsidR="00A47295">
        <w:rPr>
          <w:rFonts w:ascii="Calibri" w:eastAsia="Times New Roman" w:hAnsi="Calibri" w:cs="Calibri"/>
          <w:sz w:val="28"/>
          <w:szCs w:val="28"/>
        </w:rPr>
        <w:t xml:space="preserve">suit of the objectives in area </w:t>
      </w:r>
      <w:r w:rsidR="003E1B1A" w:rsidRPr="00C45441">
        <w:rPr>
          <w:rFonts w:ascii="Calibri" w:eastAsia="Times New Roman" w:hAnsi="Calibri" w:cs="Calibri"/>
          <w:sz w:val="28"/>
          <w:szCs w:val="28"/>
        </w:rPr>
        <w:t>of mutual interest as set out herein</w:t>
      </w:r>
      <w:r w:rsidR="004218EB">
        <w:rPr>
          <w:rFonts w:ascii="Calibri" w:eastAsia="Times New Roman" w:hAnsi="Calibri" w:cs="Calibri"/>
          <w:sz w:val="28"/>
          <w:szCs w:val="28"/>
        </w:rPr>
        <w:t>.</w:t>
      </w:r>
    </w:p>
    <w:p w:rsidR="00DF0AF8" w:rsidRDefault="003E1B1A" w:rsidP="004218EB">
      <w:pPr>
        <w:pStyle w:val="Default"/>
        <w:rPr>
          <w:rFonts w:ascii="Calibri" w:hAnsi="Calibri" w:cs="Calibri"/>
          <w:b/>
          <w:bCs/>
          <w:sz w:val="28"/>
          <w:szCs w:val="28"/>
        </w:rPr>
      </w:pPr>
      <w:r w:rsidRPr="00C45441">
        <w:rPr>
          <w:rFonts w:ascii="Calibri" w:hAnsi="Calibri" w:cs="Calibri"/>
          <w:b/>
          <w:bCs/>
          <w:sz w:val="28"/>
          <w:szCs w:val="28"/>
        </w:rPr>
        <w:t xml:space="preserve">NOW </w:t>
      </w:r>
      <w:r w:rsidR="00C45441" w:rsidRPr="00C45441">
        <w:rPr>
          <w:rFonts w:ascii="Calibri" w:hAnsi="Calibri" w:cs="Calibri"/>
          <w:b/>
          <w:bCs/>
          <w:sz w:val="28"/>
          <w:szCs w:val="28"/>
        </w:rPr>
        <w:t>THEREFORE</w:t>
      </w:r>
    </w:p>
    <w:p w:rsidR="00DF0AF8" w:rsidRDefault="00DF0AF8" w:rsidP="004218EB">
      <w:pPr>
        <w:pStyle w:val="Default"/>
        <w:rPr>
          <w:rFonts w:ascii="Calibri" w:hAnsi="Calibri" w:cs="Calibri"/>
          <w:sz w:val="28"/>
          <w:szCs w:val="28"/>
        </w:rPr>
      </w:pPr>
    </w:p>
    <w:p w:rsidR="004218EB" w:rsidRPr="00E05EBA" w:rsidRDefault="00C45441" w:rsidP="00E05EBA">
      <w:pPr>
        <w:pStyle w:val="Default"/>
      </w:pPr>
      <w:r w:rsidRPr="00C45441">
        <w:rPr>
          <w:rFonts w:ascii="Calibri" w:hAnsi="Calibri" w:cs="Calibri"/>
          <w:sz w:val="28"/>
          <w:szCs w:val="28"/>
        </w:rPr>
        <w:t>The</w:t>
      </w:r>
      <w:r w:rsidR="003E1B1A" w:rsidRPr="00C45441">
        <w:rPr>
          <w:rFonts w:ascii="Calibri" w:hAnsi="Calibri" w:cs="Calibri"/>
          <w:sz w:val="28"/>
          <w:szCs w:val="28"/>
        </w:rPr>
        <w:t xml:space="preserve"> parties therefore have entered into this Memorandum of Understanding (here-in-after </w:t>
      </w:r>
      <w:r w:rsidR="003E1B1A" w:rsidRPr="00DF0AF8">
        <w:rPr>
          <w:rFonts w:ascii="Calibri" w:hAnsi="Calibri" w:cs="Calibri"/>
          <w:color w:val="auto"/>
          <w:sz w:val="28"/>
          <w:szCs w:val="28"/>
        </w:rPr>
        <w:t>referred to as “</w:t>
      </w:r>
      <w:proofErr w:type="spellStart"/>
      <w:r w:rsidR="003E1B1A" w:rsidRPr="00DF0AF8">
        <w:rPr>
          <w:rFonts w:ascii="Calibri" w:hAnsi="Calibri" w:cs="Calibri"/>
          <w:color w:val="auto"/>
          <w:sz w:val="28"/>
          <w:szCs w:val="28"/>
        </w:rPr>
        <w:t>MoU</w:t>
      </w:r>
      <w:proofErr w:type="spellEnd"/>
      <w:r w:rsidR="003E1B1A" w:rsidRPr="00DF0AF8">
        <w:rPr>
          <w:rFonts w:ascii="Calibri" w:hAnsi="Calibri" w:cs="Calibri"/>
          <w:color w:val="auto"/>
          <w:sz w:val="28"/>
          <w:szCs w:val="28"/>
        </w:rPr>
        <w:t xml:space="preserve">”) </w:t>
      </w:r>
      <w:r w:rsidR="00DF0AF8">
        <w:rPr>
          <w:rFonts w:ascii="Calibri" w:hAnsi="Calibri" w:cs="Calibri"/>
          <w:color w:val="auto"/>
          <w:sz w:val="28"/>
          <w:szCs w:val="28"/>
        </w:rPr>
        <w:t xml:space="preserve">of </w:t>
      </w:r>
      <w:r w:rsidRPr="00DF0AF8">
        <w:rPr>
          <w:rFonts w:ascii="Calibri" w:hAnsi="Calibri" w:cs="Calibri"/>
          <w:color w:val="auto"/>
          <w:sz w:val="28"/>
          <w:szCs w:val="28"/>
        </w:rPr>
        <w:t xml:space="preserve">Rwanda Innovation challenges for Academia-Industry Research and Development </w:t>
      </w:r>
      <w:r w:rsidR="00DF0AF8" w:rsidRPr="00DF0AF8">
        <w:rPr>
          <w:rFonts w:ascii="Calibri" w:hAnsi="Calibri" w:cs="Calibri"/>
          <w:color w:val="auto"/>
          <w:sz w:val="28"/>
          <w:szCs w:val="28"/>
        </w:rPr>
        <w:t>Collaboration</w:t>
      </w:r>
      <w:r w:rsidRPr="00DF0AF8">
        <w:rPr>
          <w:rFonts w:ascii="Calibri" w:hAnsi="Calibri" w:cs="Calibri"/>
          <w:color w:val="auto"/>
          <w:sz w:val="28"/>
          <w:szCs w:val="28"/>
        </w:rPr>
        <w:t xml:space="preserve"> </w:t>
      </w:r>
      <w:r w:rsidR="00DF0AF8">
        <w:rPr>
          <w:rFonts w:ascii="Calibri" w:hAnsi="Calibri" w:cs="Calibri"/>
          <w:color w:val="auto"/>
          <w:sz w:val="28"/>
          <w:szCs w:val="28"/>
        </w:rPr>
        <w:t xml:space="preserve">grant </w:t>
      </w:r>
      <w:r w:rsidRPr="00DF0AF8">
        <w:rPr>
          <w:rFonts w:ascii="Calibri" w:hAnsi="Calibri" w:cs="Calibri"/>
          <w:color w:val="auto"/>
          <w:sz w:val="28"/>
          <w:szCs w:val="28"/>
        </w:rPr>
        <w:t>(RIC-R&amp;D</w:t>
      </w:r>
      <w:r w:rsidR="00DF0AF8" w:rsidRPr="00DF0AF8">
        <w:rPr>
          <w:rFonts w:ascii="Calibri" w:hAnsi="Calibri" w:cs="Calibri"/>
          <w:color w:val="auto"/>
          <w:sz w:val="28"/>
          <w:szCs w:val="28"/>
        </w:rPr>
        <w:t>)</w:t>
      </w:r>
      <w:r w:rsidR="00DF0AF8">
        <w:rPr>
          <w:rFonts w:ascii="Calibri" w:hAnsi="Calibri" w:cs="Calibri"/>
          <w:color w:val="auto"/>
          <w:sz w:val="28"/>
          <w:szCs w:val="28"/>
        </w:rPr>
        <w:t>, funded under the</w:t>
      </w:r>
      <w:r w:rsidR="00DF0AF8" w:rsidRPr="00DF0AF8">
        <w:rPr>
          <w:rFonts w:ascii="Calibri" w:hAnsi="Calibri" w:cs="Calibri"/>
          <w:color w:val="auto"/>
          <w:sz w:val="28"/>
          <w:szCs w:val="28"/>
        </w:rPr>
        <w:t xml:space="preserve"> National Council for Science and Technology (NCST) and the Rwanda National Research and Experimental Development</w:t>
      </w:r>
      <w:r w:rsidR="00DF0AF8" w:rsidRPr="00DF0AF8">
        <w:rPr>
          <w:color w:val="auto"/>
          <w:sz w:val="23"/>
          <w:szCs w:val="23"/>
        </w:rPr>
        <w:t xml:space="preserve"> </w:t>
      </w:r>
      <w:r w:rsidR="00DF0AF8">
        <w:rPr>
          <w:sz w:val="23"/>
          <w:szCs w:val="23"/>
        </w:rPr>
        <w:t>(R&amp;D).</w:t>
      </w:r>
    </w:p>
    <w:p w:rsidR="004218EB" w:rsidRDefault="004218EB" w:rsidP="003E1B1A">
      <w:pPr>
        <w:rPr>
          <w:rFonts w:cstheme="minorHAnsi"/>
          <w:b/>
          <w:sz w:val="28"/>
          <w:szCs w:val="28"/>
        </w:rPr>
      </w:pPr>
    </w:p>
    <w:p w:rsidR="004218EB" w:rsidRPr="00A47295" w:rsidRDefault="0026466F" w:rsidP="00A47295">
      <w:pPr>
        <w:pStyle w:val="ListParagraph"/>
        <w:numPr>
          <w:ilvl w:val="0"/>
          <w:numId w:val="11"/>
        </w:numPr>
        <w:spacing w:line="240" w:lineRule="auto"/>
        <w:rPr>
          <w:rFonts w:ascii="Calibri" w:hAnsi="Calibri" w:cs="Calibri"/>
          <w:b/>
          <w:sz w:val="28"/>
          <w:szCs w:val="28"/>
        </w:rPr>
      </w:pPr>
      <w:r w:rsidRPr="00A47295">
        <w:rPr>
          <w:rFonts w:ascii="Calibri" w:hAnsi="Calibri" w:cs="Calibri"/>
          <w:b/>
          <w:sz w:val="28"/>
          <w:szCs w:val="28"/>
        </w:rPr>
        <w:t>PORPOSE</w:t>
      </w:r>
      <w:r w:rsidR="004218EB" w:rsidRPr="00A47295">
        <w:rPr>
          <w:rFonts w:ascii="Calibri" w:hAnsi="Calibri" w:cs="Calibri"/>
          <w:b/>
          <w:sz w:val="28"/>
          <w:szCs w:val="28"/>
        </w:rPr>
        <w:t xml:space="preserve"> OF THIS MEMORANDUM OF UNDERSTANDING (MOU)</w:t>
      </w:r>
    </w:p>
    <w:p w:rsidR="00071AF0" w:rsidRDefault="00E12842" w:rsidP="00071AF0">
      <w:pPr>
        <w:tabs>
          <w:tab w:val="left" w:pos="8505"/>
        </w:tabs>
        <w:spacing w:line="240" w:lineRule="auto"/>
        <w:ind w:right="35"/>
        <w:rPr>
          <w:rFonts w:ascii="Calibri" w:hAnsi="Calibri" w:cs="Calibri"/>
          <w:sz w:val="28"/>
          <w:szCs w:val="28"/>
          <w:lang w:val="en-GB"/>
        </w:rPr>
      </w:pPr>
      <w:r>
        <w:rPr>
          <w:rFonts w:ascii="Calibri" w:hAnsi="Calibri" w:cs="Calibri"/>
          <w:b/>
          <w:sz w:val="28"/>
          <w:szCs w:val="28"/>
          <w:lang w:val="en-GB"/>
        </w:rPr>
        <w:t>The objectives</w:t>
      </w:r>
      <w:r w:rsidR="004218EB" w:rsidRPr="004218EB">
        <w:rPr>
          <w:rFonts w:ascii="Calibri" w:hAnsi="Calibri" w:cs="Calibri"/>
          <w:b/>
          <w:sz w:val="28"/>
          <w:szCs w:val="28"/>
          <w:lang w:val="en-GB"/>
        </w:rPr>
        <w:t xml:space="preserve"> of this partnership </w:t>
      </w:r>
    </w:p>
    <w:p w:rsidR="00AE257C" w:rsidRPr="00AE257C" w:rsidRDefault="00E25280" w:rsidP="00AE257C">
      <w:pPr>
        <w:numPr>
          <w:ilvl w:val="0"/>
          <w:numId w:val="1"/>
        </w:numPr>
        <w:tabs>
          <w:tab w:val="left" w:pos="709"/>
        </w:tabs>
        <w:spacing w:after="200" w:line="240" w:lineRule="auto"/>
        <w:ind w:right="35"/>
        <w:rPr>
          <w:rFonts w:ascii="Calibri" w:hAnsi="Calibri" w:cs="Calibri"/>
          <w:sz w:val="28"/>
          <w:szCs w:val="28"/>
          <w:lang w:val="en-GB"/>
        </w:rPr>
      </w:pPr>
      <w:r w:rsidRPr="00CE075B">
        <w:rPr>
          <w:rFonts w:ascii="Calibri" w:eastAsia="Times New Roman" w:hAnsi="Calibri" w:cs="Calibri"/>
          <w:sz w:val="28"/>
          <w:szCs w:val="28"/>
        </w:rPr>
        <w:t xml:space="preserve">By this memorandum the parties hereby agree to formalize a cooperative relationship to reflect their understating as </w:t>
      </w:r>
      <w:r w:rsidR="00071AF0" w:rsidRPr="00CE075B">
        <w:rPr>
          <w:rFonts w:ascii="Calibri" w:eastAsia="Times New Roman" w:hAnsi="Calibri" w:cs="Calibri"/>
          <w:sz w:val="28"/>
          <w:szCs w:val="28"/>
        </w:rPr>
        <w:t>mentioned and as a precursor to further agreement on specific programmers</w:t>
      </w:r>
      <w:r w:rsidR="00F429D6" w:rsidRPr="00CE075B">
        <w:rPr>
          <w:rFonts w:ascii="Calibri" w:eastAsia="Times New Roman" w:hAnsi="Calibri" w:cs="Calibri"/>
          <w:sz w:val="28"/>
          <w:szCs w:val="28"/>
        </w:rPr>
        <w:t>.</w:t>
      </w:r>
    </w:p>
    <w:p w:rsidR="00AE257C" w:rsidRPr="00AE257C" w:rsidRDefault="00071AF0" w:rsidP="00AE257C">
      <w:pPr>
        <w:numPr>
          <w:ilvl w:val="0"/>
          <w:numId w:val="1"/>
        </w:numPr>
        <w:tabs>
          <w:tab w:val="left" w:pos="709"/>
        </w:tabs>
        <w:spacing w:after="200" w:line="240" w:lineRule="auto"/>
        <w:ind w:right="35"/>
        <w:rPr>
          <w:rFonts w:ascii="Calibri" w:hAnsi="Calibri" w:cs="Calibri"/>
          <w:sz w:val="28"/>
          <w:szCs w:val="28"/>
          <w:lang w:val="en-GB"/>
        </w:rPr>
      </w:pPr>
      <w:r w:rsidRPr="00AE257C">
        <w:rPr>
          <w:rFonts w:ascii="Calibri" w:hAnsi="Calibri" w:cs="Calibri"/>
          <w:sz w:val="28"/>
          <w:szCs w:val="28"/>
          <w:lang w:val="en-GB"/>
        </w:rPr>
        <w:t>The Par</w:t>
      </w:r>
      <w:r w:rsidRPr="00AE257C">
        <w:rPr>
          <w:rFonts w:ascii="Calibri" w:eastAsia="Times New Roman" w:hAnsi="Calibri" w:cs="Calibri"/>
          <w:sz w:val="28"/>
          <w:szCs w:val="28"/>
        </w:rPr>
        <w:t xml:space="preserve">ties share a common mission to promote, facilitates and support the development of innovation solution, create programs promoting institutional network </w:t>
      </w:r>
      <w:r w:rsidRPr="00AE257C">
        <w:rPr>
          <w:rFonts w:ascii="Calibri" w:hAnsi="Calibri" w:cs="Calibri"/>
          <w:sz w:val="28"/>
          <w:szCs w:val="28"/>
        </w:rPr>
        <w:t>in the fields of design, engineering, electronics, fabrication and High-Tech innovative business.</w:t>
      </w:r>
    </w:p>
    <w:p w:rsidR="007249C2" w:rsidRPr="009E710E" w:rsidRDefault="00AE257C" w:rsidP="009E710E">
      <w:pPr>
        <w:numPr>
          <w:ilvl w:val="0"/>
          <w:numId w:val="1"/>
        </w:numPr>
        <w:tabs>
          <w:tab w:val="left" w:pos="709"/>
        </w:tabs>
        <w:spacing w:after="200" w:line="240" w:lineRule="auto"/>
        <w:ind w:right="35"/>
        <w:rPr>
          <w:rFonts w:ascii="Calibri" w:hAnsi="Calibri" w:cs="Calibri"/>
          <w:sz w:val="28"/>
          <w:szCs w:val="28"/>
          <w:lang w:val="en-GB"/>
        </w:rPr>
      </w:pPr>
      <w:r>
        <w:rPr>
          <w:rFonts w:ascii="Calibri" w:hAnsi="Calibri" w:cs="Calibri"/>
          <w:sz w:val="28"/>
          <w:szCs w:val="28"/>
        </w:rPr>
        <w:t>Parties have agreed for institutional collaboration by enhancing the technological of both institutions</w:t>
      </w:r>
      <w:r w:rsidR="001F7034">
        <w:rPr>
          <w:rFonts w:ascii="Calibri" w:hAnsi="Calibri" w:cs="Calibri"/>
          <w:sz w:val="28"/>
          <w:szCs w:val="28"/>
        </w:rPr>
        <w:t>.</w:t>
      </w:r>
    </w:p>
    <w:p w:rsidR="00E05EBA" w:rsidRDefault="00E05EBA" w:rsidP="00A47295">
      <w:pPr>
        <w:pStyle w:val="ListParagraph"/>
        <w:numPr>
          <w:ilvl w:val="0"/>
          <w:numId w:val="11"/>
        </w:numPr>
        <w:rPr>
          <w:rFonts w:ascii="Calibri" w:hAnsi="Calibri" w:cs="Calibri"/>
          <w:b/>
          <w:sz w:val="28"/>
          <w:szCs w:val="28"/>
        </w:rPr>
      </w:pPr>
      <w:r w:rsidRPr="00A47295">
        <w:rPr>
          <w:rFonts w:ascii="Calibri" w:hAnsi="Calibri" w:cs="Calibri"/>
          <w:b/>
          <w:sz w:val="28"/>
          <w:szCs w:val="28"/>
        </w:rPr>
        <w:t xml:space="preserve">SCOPE </w:t>
      </w:r>
      <w:r w:rsidR="00EE1005" w:rsidRPr="00A47295">
        <w:rPr>
          <w:rFonts w:ascii="Calibri" w:hAnsi="Calibri" w:cs="Calibri"/>
          <w:b/>
          <w:sz w:val="28"/>
          <w:szCs w:val="28"/>
        </w:rPr>
        <w:t>OF WORK</w:t>
      </w:r>
    </w:p>
    <w:p w:rsidR="00914E84" w:rsidRPr="00914E84" w:rsidRDefault="00914E84" w:rsidP="00914E84">
      <w:pPr>
        <w:pStyle w:val="ListParagraph"/>
        <w:numPr>
          <w:ilvl w:val="0"/>
          <w:numId w:val="13"/>
        </w:numPr>
        <w:rPr>
          <w:rFonts w:ascii="Calibri" w:hAnsi="Calibri" w:cs="Calibri"/>
          <w:sz w:val="28"/>
          <w:szCs w:val="28"/>
        </w:rPr>
      </w:pPr>
      <w:r w:rsidRPr="00914E84">
        <w:rPr>
          <w:rFonts w:ascii="Calibri" w:hAnsi="Calibri" w:cs="Calibri"/>
          <w:sz w:val="28"/>
          <w:szCs w:val="28"/>
        </w:rPr>
        <w:t>Collaboration in conducting joint national and international project.</w:t>
      </w:r>
    </w:p>
    <w:p w:rsidR="00914E84" w:rsidRPr="00914E84" w:rsidRDefault="00914E84" w:rsidP="00914E84">
      <w:pPr>
        <w:pStyle w:val="ListParagraph"/>
        <w:numPr>
          <w:ilvl w:val="0"/>
          <w:numId w:val="13"/>
        </w:numPr>
        <w:rPr>
          <w:rFonts w:ascii="Calibri" w:hAnsi="Calibri" w:cs="Calibri"/>
          <w:sz w:val="28"/>
          <w:szCs w:val="28"/>
        </w:rPr>
      </w:pPr>
      <w:r w:rsidRPr="00914E84">
        <w:rPr>
          <w:rFonts w:ascii="Calibri" w:hAnsi="Calibri" w:cs="Calibri"/>
          <w:sz w:val="28"/>
          <w:szCs w:val="28"/>
        </w:rPr>
        <w:t>Access to the use of lab for researcher, student and staffs.</w:t>
      </w:r>
    </w:p>
    <w:p w:rsidR="00914E84" w:rsidRPr="00914E84" w:rsidRDefault="00914E84" w:rsidP="00914E84">
      <w:pPr>
        <w:pStyle w:val="ListParagraph"/>
        <w:numPr>
          <w:ilvl w:val="0"/>
          <w:numId w:val="13"/>
        </w:numPr>
        <w:rPr>
          <w:rFonts w:ascii="Calibri" w:hAnsi="Calibri" w:cs="Calibri"/>
          <w:sz w:val="28"/>
          <w:szCs w:val="28"/>
        </w:rPr>
      </w:pPr>
      <w:r w:rsidRPr="00914E84">
        <w:rPr>
          <w:rFonts w:ascii="Calibri" w:hAnsi="Calibri" w:cs="Calibri"/>
          <w:sz w:val="28"/>
          <w:szCs w:val="28"/>
        </w:rPr>
        <w:lastRenderedPageBreak/>
        <w:t>Conduction workshop session on research, fabrication,</w:t>
      </w:r>
      <w:r w:rsidR="0076123C">
        <w:rPr>
          <w:rFonts w:ascii="Calibri" w:hAnsi="Calibri" w:cs="Calibri"/>
          <w:sz w:val="28"/>
          <w:szCs w:val="28"/>
        </w:rPr>
        <w:t xml:space="preserve"> design and making for everyone to access.</w:t>
      </w:r>
    </w:p>
    <w:p w:rsidR="00914E84" w:rsidRDefault="00914E84" w:rsidP="00914E84">
      <w:pPr>
        <w:pStyle w:val="ListParagraph"/>
        <w:numPr>
          <w:ilvl w:val="0"/>
          <w:numId w:val="13"/>
        </w:numPr>
        <w:rPr>
          <w:rFonts w:ascii="Calibri" w:hAnsi="Calibri" w:cs="Calibri"/>
          <w:sz w:val="28"/>
          <w:szCs w:val="28"/>
        </w:rPr>
      </w:pPr>
      <w:r w:rsidRPr="00914E84">
        <w:rPr>
          <w:rFonts w:ascii="Calibri" w:hAnsi="Calibri" w:cs="Calibri"/>
          <w:sz w:val="28"/>
          <w:szCs w:val="28"/>
        </w:rPr>
        <w:t xml:space="preserve">Exchange of </w:t>
      </w:r>
      <w:r>
        <w:rPr>
          <w:rFonts w:ascii="Calibri" w:hAnsi="Calibri" w:cs="Calibri"/>
          <w:sz w:val="28"/>
          <w:szCs w:val="28"/>
        </w:rPr>
        <w:t xml:space="preserve">publication for scholarly, teaching and information </w:t>
      </w:r>
      <w:r w:rsidR="009038DE">
        <w:rPr>
          <w:rFonts w:ascii="Calibri" w:hAnsi="Calibri" w:cs="Calibri"/>
          <w:sz w:val="28"/>
          <w:szCs w:val="28"/>
        </w:rPr>
        <w:t>purpose, to</w:t>
      </w:r>
      <w:r>
        <w:rPr>
          <w:rFonts w:ascii="Calibri" w:hAnsi="Calibri" w:cs="Calibri"/>
          <w:sz w:val="28"/>
          <w:szCs w:val="28"/>
        </w:rPr>
        <w:t xml:space="preserve"> </w:t>
      </w:r>
      <w:r w:rsidR="009038DE">
        <w:rPr>
          <w:rFonts w:ascii="Calibri" w:hAnsi="Calibri" w:cs="Calibri"/>
          <w:sz w:val="28"/>
          <w:szCs w:val="28"/>
        </w:rPr>
        <w:t>strengthen existing friendly relationship between the parties.</w:t>
      </w:r>
    </w:p>
    <w:p w:rsidR="009038DE" w:rsidRDefault="00801F58" w:rsidP="00914E84">
      <w:pPr>
        <w:pStyle w:val="ListParagraph"/>
        <w:numPr>
          <w:ilvl w:val="0"/>
          <w:numId w:val="13"/>
        </w:numPr>
        <w:rPr>
          <w:rFonts w:ascii="Calibri" w:hAnsi="Calibri" w:cs="Calibri"/>
          <w:sz w:val="28"/>
          <w:szCs w:val="28"/>
        </w:rPr>
      </w:pPr>
      <w:r>
        <w:rPr>
          <w:rFonts w:ascii="Calibri" w:hAnsi="Calibri" w:cs="Calibri"/>
          <w:sz w:val="28"/>
          <w:szCs w:val="28"/>
        </w:rPr>
        <w:t>Facilitation of introductory meeting and connections with extended network in furtherance of the parties’ objective.</w:t>
      </w:r>
    </w:p>
    <w:p w:rsidR="00914E84" w:rsidRDefault="00801F58" w:rsidP="00914E84">
      <w:pPr>
        <w:pStyle w:val="ListParagraph"/>
        <w:numPr>
          <w:ilvl w:val="0"/>
          <w:numId w:val="13"/>
        </w:numPr>
        <w:rPr>
          <w:rFonts w:ascii="Calibri" w:hAnsi="Calibri" w:cs="Calibri"/>
          <w:sz w:val="28"/>
          <w:szCs w:val="28"/>
        </w:rPr>
      </w:pPr>
      <w:r>
        <w:rPr>
          <w:rFonts w:ascii="Calibri" w:hAnsi="Calibri" w:cs="Calibri"/>
          <w:sz w:val="28"/>
          <w:szCs w:val="28"/>
        </w:rPr>
        <w:t>Others cooperative areas that are mutually agreed upon time to time</w:t>
      </w:r>
    </w:p>
    <w:p w:rsidR="000F7381" w:rsidRPr="000F7381" w:rsidRDefault="000F7381" w:rsidP="000F7381">
      <w:pPr>
        <w:pStyle w:val="ListParagraph"/>
        <w:rPr>
          <w:rFonts w:ascii="Calibri" w:hAnsi="Calibri" w:cs="Calibri"/>
          <w:sz w:val="28"/>
          <w:szCs w:val="28"/>
        </w:rPr>
      </w:pPr>
    </w:p>
    <w:p w:rsidR="00914E84" w:rsidRPr="00801F58" w:rsidRDefault="000F7381" w:rsidP="00801F58">
      <w:pPr>
        <w:pStyle w:val="ListParagraph"/>
        <w:numPr>
          <w:ilvl w:val="0"/>
          <w:numId w:val="11"/>
        </w:numPr>
        <w:rPr>
          <w:rFonts w:ascii="Calibri" w:hAnsi="Calibri" w:cs="Calibri"/>
          <w:b/>
          <w:sz w:val="28"/>
          <w:szCs w:val="28"/>
        </w:rPr>
      </w:pPr>
      <w:r>
        <w:rPr>
          <w:rFonts w:ascii="Calibri" w:hAnsi="Calibri" w:cs="Calibri"/>
          <w:b/>
          <w:sz w:val="28"/>
          <w:szCs w:val="28"/>
        </w:rPr>
        <w:t>RESPONSIBILITY OF PARTIES</w:t>
      </w:r>
    </w:p>
    <w:p w:rsidR="00A47295" w:rsidRPr="00B434A1" w:rsidRDefault="00E05EBA" w:rsidP="00E05EBA">
      <w:pPr>
        <w:rPr>
          <w:rFonts w:ascii="Calibri" w:hAnsi="Calibri" w:cs="Calibri"/>
          <w:color w:val="000000" w:themeColor="text1"/>
          <w:sz w:val="28"/>
          <w:szCs w:val="28"/>
        </w:rPr>
      </w:pPr>
      <w:r w:rsidRPr="00E05EBA">
        <w:rPr>
          <w:rFonts w:ascii="Calibri" w:hAnsi="Calibri" w:cs="Calibri"/>
          <w:color w:val="000000" w:themeColor="text1"/>
          <w:sz w:val="28"/>
          <w:szCs w:val="28"/>
        </w:rPr>
        <w:t>The FC project will be implemented by a partnership of the two parties namely: FABLAB and ZEOLF. The proposed roles of each party are summarized below:</w:t>
      </w:r>
    </w:p>
    <w:p w:rsidR="00E05EBA" w:rsidRPr="00E05EBA" w:rsidRDefault="00E05EBA" w:rsidP="00E05EBA">
      <w:pPr>
        <w:pStyle w:val="ListParagraph"/>
        <w:numPr>
          <w:ilvl w:val="0"/>
          <w:numId w:val="6"/>
        </w:numPr>
        <w:spacing w:after="0" w:line="276" w:lineRule="auto"/>
        <w:rPr>
          <w:rFonts w:ascii="Calibri" w:hAnsi="Calibri" w:cs="Calibri"/>
          <w:bCs/>
          <w:sz w:val="28"/>
          <w:szCs w:val="28"/>
        </w:rPr>
      </w:pPr>
      <w:r w:rsidRPr="00E05EBA">
        <w:rPr>
          <w:rFonts w:ascii="Calibri" w:hAnsi="Calibri" w:cs="Calibri"/>
          <w:bCs/>
          <w:sz w:val="28"/>
          <w:szCs w:val="28"/>
        </w:rPr>
        <w:t>ZEOLF will m</w:t>
      </w:r>
      <w:r w:rsidR="00EE1005">
        <w:rPr>
          <w:rFonts w:ascii="Calibri" w:hAnsi="Calibri" w:cs="Calibri"/>
          <w:bCs/>
          <w:sz w:val="28"/>
          <w:szCs w:val="28"/>
        </w:rPr>
        <w:t xml:space="preserve">anage and conduct the </w:t>
      </w:r>
      <w:r w:rsidRPr="00E05EBA">
        <w:rPr>
          <w:rFonts w:ascii="Calibri" w:hAnsi="Calibri" w:cs="Calibri"/>
          <w:bCs/>
          <w:sz w:val="28"/>
          <w:szCs w:val="28"/>
        </w:rPr>
        <w:t>R&amp;D activities of the FC project.</w:t>
      </w:r>
    </w:p>
    <w:p w:rsidR="00E05EBA" w:rsidRDefault="00E05EBA" w:rsidP="00E05EBA">
      <w:pPr>
        <w:pStyle w:val="ListParagraph"/>
        <w:numPr>
          <w:ilvl w:val="0"/>
          <w:numId w:val="6"/>
        </w:numPr>
        <w:spacing w:after="0" w:line="276" w:lineRule="auto"/>
        <w:rPr>
          <w:rFonts w:ascii="Calibri" w:hAnsi="Calibri" w:cs="Calibri"/>
          <w:bCs/>
          <w:sz w:val="28"/>
          <w:szCs w:val="28"/>
        </w:rPr>
      </w:pPr>
      <w:r w:rsidRPr="00E05EBA">
        <w:rPr>
          <w:rFonts w:ascii="Calibri" w:hAnsi="Calibri" w:cs="Calibri"/>
          <w:bCs/>
          <w:sz w:val="28"/>
          <w:szCs w:val="28"/>
        </w:rPr>
        <w:t>ZEOLF will build and test two FC prototypes: one that is based on hydrogen and another one based on methanol (for use in houses).</w:t>
      </w:r>
    </w:p>
    <w:p w:rsidR="00E05EBA" w:rsidRPr="00E05EBA" w:rsidRDefault="00E05EBA" w:rsidP="00E05EBA">
      <w:pPr>
        <w:spacing w:after="0" w:line="276" w:lineRule="auto"/>
        <w:contextualSpacing/>
        <w:rPr>
          <w:rFonts w:ascii="Calibri" w:hAnsi="Calibri" w:cs="Calibri"/>
          <w:bCs/>
          <w:sz w:val="28"/>
          <w:szCs w:val="28"/>
        </w:rPr>
      </w:pPr>
      <w:proofErr w:type="spellStart"/>
      <w:r w:rsidRPr="00E05EBA">
        <w:rPr>
          <w:rFonts w:ascii="Calibri" w:hAnsi="Calibri" w:cs="Calibri"/>
          <w:bCs/>
          <w:sz w:val="28"/>
          <w:szCs w:val="28"/>
        </w:rPr>
        <w:t>Fablab</w:t>
      </w:r>
      <w:proofErr w:type="spellEnd"/>
      <w:r w:rsidRPr="00E05EBA">
        <w:rPr>
          <w:rFonts w:ascii="Calibri" w:hAnsi="Calibri" w:cs="Calibri"/>
          <w:bCs/>
          <w:sz w:val="28"/>
          <w:szCs w:val="28"/>
        </w:rPr>
        <w:t xml:space="preserve"> on the other hand shall support the ZEOLF team by:</w:t>
      </w:r>
    </w:p>
    <w:p w:rsidR="00E05EBA" w:rsidRPr="00A47295" w:rsidRDefault="00E05EBA" w:rsidP="00A47295">
      <w:pPr>
        <w:pStyle w:val="ListParagraph"/>
        <w:numPr>
          <w:ilvl w:val="0"/>
          <w:numId w:val="6"/>
        </w:numPr>
        <w:spacing w:line="276" w:lineRule="auto"/>
        <w:rPr>
          <w:rFonts w:ascii="Calibri" w:hAnsi="Calibri" w:cs="Calibri"/>
          <w:bCs/>
          <w:sz w:val="28"/>
          <w:szCs w:val="28"/>
        </w:rPr>
      </w:pPr>
      <w:r w:rsidRPr="00A47295">
        <w:rPr>
          <w:rFonts w:ascii="Calibri" w:hAnsi="Calibri" w:cs="Calibri"/>
          <w:bCs/>
          <w:sz w:val="28"/>
          <w:szCs w:val="28"/>
        </w:rPr>
        <w:t>Supervising and providing guidance to R&amp;D activities, align to NCST application priorities related to FC technology;</w:t>
      </w:r>
    </w:p>
    <w:p w:rsidR="00E05EBA" w:rsidRPr="00E05EBA" w:rsidRDefault="00E05EBA" w:rsidP="00A47295">
      <w:pPr>
        <w:pStyle w:val="ListParagraph"/>
        <w:numPr>
          <w:ilvl w:val="0"/>
          <w:numId w:val="6"/>
        </w:numPr>
        <w:spacing w:line="276" w:lineRule="auto"/>
        <w:rPr>
          <w:rFonts w:ascii="Calibri" w:hAnsi="Calibri" w:cs="Calibri"/>
          <w:bCs/>
          <w:sz w:val="28"/>
          <w:szCs w:val="28"/>
        </w:rPr>
      </w:pPr>
      <w:r w:rsidRPr="00E05EBA">
        <w:rPr>
          <w:rFonts w:ascii="Calibri" w:hAnsi="Calibri" w:cs="Calibri"/>
          <w:bCs/>
          <w:sz w:val="28"/>
          <w:szCs w:val="28"/>
        </w:rPr>
        <w:t>Making available electrochemistry laboratory facilities for the team to conduct prototype tests</w:t>
      </w:r>
      <w:r w:rsidR="00D072C4">
        <w:rPr>
          <w:rFonts w:ascii="Calibri" w:hAnsi="Calibri" w:cs="Calibri"/>
          <w:bCs/>
          <w:sz w:val="28"/>
          <w:szCs w:val="28"/>
        </w:rPr>
        <w:t>.</w:t>
      </w:r>
    </w:p>
    <w:p w:rsidR="00E05EBA" w:rsidRDefault="00E05EBA" w:rsidP="00A47295">
      <w:pPr>
        <w:pStyle w:val="ListParagraph"/>
        <w:numPr>
          <w:ilvl w:val="0"/>
          <w:numId w:val="6"/>
        </w:numPr>
        <w:spacing w:line="276" w:lineRule="auto"/>
        <w:rPr>
          <w:rFonts w:ascii="Calibri" w:hAnsi="Calibri" w:cs="Calibri"/>
          <w:bCs/>
          <w:sz w:val="28"/>
          <w:szCs w:val="28"/>
        </w:rPr>
      </w:pPr>
      <w:r w:rsidRPr="00D072C4">
        <w:rPr>
          <w:rFonts w:ascii="Calibri" w:hAnsi="Calibri" w:cs="Calibri"/>
          <w:bCs/>
          <w:sz w:val="28"/>
          <w:szCs w:val="28"/>
        </w:rPr>
        <w:t>Raising funds/grants for t</w:t>
      </w:r>
      <w:r w:rsidR="00D072C4" w:rsidRPr="00D072C4">
        <w:rPr>
          <w:rFonts w:ascii="Calibri" w:hAnsi="Calibri" w:cs="Calibri"/>
          <w:bCs/>
          <w:sz w:val="28"/>
          <w:szCs w:val="28"/>
        </w:rPr>
        <w:t>he remaining FC R&amp;D activities: through</w:t>
      </w:r>
      <w:r w:rsidRPr="00D072C4">
        <w:rPr>
          <w:rFonts w:ascii="Calibri" w:hAnsi="Calibri" w:cs="Calibri"/>
          <w:bCs/>
          <w:sz w:val="28"/>
          <w:szCs w:val="28"/>
        </w:rPr>
        <w:t xml:space="preserve"> advocacy to other relevant governme</w:t>
      </w:r>
      <w:r w:rsidR="00D072C4">
        <w:rPr>
          <w:rFonts w:ascii="Calibri" w:hAnsi="Calibri" w:cs="Calibri"/>
          <w:bCs/>
          <w:sz w:val="28"/>
          <w:szCs w:val="28"/>
        </w:rPr>
        <w:t>nt institutions.</w:t>
      </w:r>
    </w:p>
    <w:p w:rsidR="00A47295" w:rsidRPr="00A47295" w:rsidRDefault="00D072C4" w:rsidP="00A47295">
      <w:pPr>
        <w:pStyle w:val="ListParagraph"/>
        <w:numPr>
          <w:ilvl w:val="0"/>
          <w:numId w:val="6"/>
        </w:numPr>
        <w:spacing w:line="276" w:lineRule="auto"/>
        <w:rPr>
          <w:rFonts w:ascii="Calibri" w:hAnsi="Calibri" w:cs="Calibri"/>
          <w:bCs/>
          <w:sz w:val="28"/>
          <w:szCs w:val="28"/>
        </w:rPr>
      </w:pPr>
      <w:r w:rsidRPr="00D072C4">
        <w:rPr>
          <w:rFonts w:ascii="Calibri" w:hAnsi="Calibri" w:cs="Calibri"/>
          <w:color w:val="000000" w:themeColor="text1"/>
          <w:sz w:val="28"/>
          <w:szCs w:val="28"/>
        </w:rPr>
        <w:t xml:space="preserve">In order to build the entire value chain of Fuel Cell (FC) technology in Rwanda, </w:t>
      </w:r>
      <w:proofErr w:type="spellStart"/>
      <w:r w:rsidRPr="00D072C4">
        <w:rPr>
          <w:rFonts w:ascii="Calibri" w:hAnsi="Calibri" w:cs="Calibri"/>
          <w:color w:val="000000" w:themeColor="text1"/>
          <w:sz w:val="28"/>
          <w:szCs w:val="28"/>
        </w:rPr>
        <w:t>FabLab</w:t>
      </w:r>
      <w:proofErr w:type="spellEnd"/>
      <w:r w:rsidRPr="00D072C4">
        <w:rPr>
          <w:rFonts w:ascii="Calibri" w:hAnsi="Calibri" w:cs="Calibri"/>
          <w:color w:val="000000" w:themeColor="text1"/>
          <w:sz w:val="28"/>
          <w:szCs w:val="28"/>
        </w:rPr>
        <w:t xml:space="preserve"> will have to forge strategic collaborations with other Rwandan and international organizations with the knowledge, skills, and experience to conduct core research, build and test prototypes, and commercialize FC products</w:t>
      </w:r>
      <w:r w:rsidR="00EE1005">
        <w:rPr>
          <w:rFonts w:ascii="Calibri" w:hAnsi="Calibri" w:cs="Calibri"/>
          <w:color w:val="000000" w:themeColor="text1"/>
          <w:sz w:val="28"/>
          <w:szCs w:val="28"/>
        </w:rPr>
        <w:t>.</w:t>
      </w:r>
    </w:p>
    <w:p w:rsidR="00EE1005" w:rsidRPr="00B434A1" w:rsidRDefault="00EE1005" w:rsidP="00A47295">
      <w:pPr>
        <w:pStyle w:val="ListParagraph"/>
        <w:numPr>
          <w:ilvl w:val="0"/>
          <w:numId w:val="6"/>
        </w:numPr>
        <w:spacing w:line="276" w:lineRule="auto"/>
        <w:rPr>
          <w:rFonts w:ascii="Calibri" w:hAnsi="Calibri" w:cs="Calibri"/>
          <w:bCs/>
          <w:sz w:val="28"/>
          <w:szCs w:val="28"/>
        </w:rPr>
      </w:pPr>
      <w:r w:rsidRPr="00A47295">
        <w:rPr>
          <w:rFonts w:ascii="Calibri" w:hAnsi="Calibri" w:cs="Calibri"/>
          <w:color w:val="000000" w:themeColor="text1"/>
          <w:sz w:val="28"/>
          <w:szCs w:val="28"/>
        </w:rPr>
        <w:t xml:space="preserve">It is in this regard that </w:t>
      </w:r>
      <w:proofErr w:type="spellStart"/>
      <w:r w:rsidRPr="00A47295">
        <w:rPr>
          <w:rFonts w:ascii="Calibri" w:hAnsi="Calibri" w:cs="Calibri"/>
          <w:color w:val="000000" w:themeColor="text1"/>
          <w:sz w:val="28"/>
          <w:szCs w:val="28"/>
        </w:rPr>
        <w:t>Fablab</w:t>
      </w:r>
      <w:proofErr w:type="spellEnd"/>
      <w:r w:rsidRPr="00A47295">
        <w:rPr>
          <w:rFonts w:ascii="Calibri" w:hAnsi="Calibri" w:cs="Calibri"/>
          <w:color w:val="000000" w:themeColor="text1"/>
          <w:sz w:val="28"/>
          <w:szCs w:val="28"/>
        </w:rPr>
        <w:t xml:space="preserve"> and ZEOLF have formed a partnership that would allow the implementation and funding of the FC project under </w:t>
      </w:r>
      <w:proofErr w:type="spellStart"/>
      <w:r w:rsidRPr="00A47295">
        <w:rPr>
          <w:rFonts w:ascii="Calibri" w:hAnsi="Calibri" w:cs="Calibri"/>
          <w:color w:val="000000" w:themeColor="text1"/>
          <w:sz w:val="28"/>
          <w:szCs w:val="28"/>
        </w:rPr>
        <w:t>Fablab</w:t>
      </w:r>
      <w:proofErr w:type="spellEnd"/>
      <w:r w:rsidRPr="00A47295">
        <w:rPr>
          <w:rFonts w:ascii="Calibri" w:hAnsi="Calibri" w:cs="Calibri"/>
          <w:color w:val="000000" w:themeColor="text1"/>
          <w:sz w:val="28"/>
          <w:szCs w:val="28"/>
        </w:rPr>
        <w:t xml:space="preserve"> guidance. After securing funding for the FC project, ZEOLF team will put in practice what has been agreed with </w:t>
      </w:r>
      <w:proofErr w:type="spellStart"/>
      <w:r w:rsidRPr="00A47295">
        <w:rPr>
          <w:rFonts w:ascii="Calibri" w:hAnsi="Calibri" w:cs="Calibri"/>
          <w:color w:val="000000" w:themeColor="text1"/>
          <w:sz w:val="28"/>
          <w:szCs w:val="28"/>
        </w:rPr>
        <w:t>Fablab</w:t>
      </w:r>
      <w:proofErr w:type="spellEnd"/>
      <w:r w:rsidRPr="00A47295">
        <w:rPr>
          <w:rFonts w:ascii="Calibri" w:hAnsi="Calibri" w:cs="Calibri"/>
          <w:color w:val="000000" w:themeColor="text1"/>
          <w:sz w:val="28"/>
          <w:szCs w:val="28"/>
        </w:rPr>
        <w:t xml:space="preserve"> and extend discussion to </w:t>
      </w:r>
      <w:r w:rsidR="00035899" w:rsidRPr="00A47295">
        <w:rPr>
          <w:rFonts w:ascii="Calibri" w:hAnsi="Calibri" w:cs="Calibri"/>
          <w:color w:val="000000" w:themeColor="text1"/>
          <w:sz w:val="28"/>
          <w:szCs w:val="28"/>
        </w:rPr>
        <w:t xml:space="preserve">the </w:t>
      </w:r>
      <w:r w:rsidRPr="00A47295">
        <w:rPr>
          <w:rFonts w:ascii="Calibri" w:hAnsi="Calibri" w:cs="Calibri"/>
          <w:color w:val="000000" w:themeColor="text1"/>
          <w:sz w:val="28"/>
          <w:szCs w:val="28"/>
        </w:rPr>
        <w:t>way forward for the remaining R&amp;D activities of the project and lead commercialization efforts of the developed FC products</w:t>
      </w:r>
      <w:r w:rsidR="00035899" w:rsidRPr="00A47295">
        <w:rPr>
          <w:rFonts w:ascii="Calibri" w:hAnsi="Calibri" w:cs="Calibri"/>
          <w:color w:val="000000" w:themeColor="text1"/>
          <w:sz w:val="28"/>
          <w:szCs w:val="28"/>
        </w:rPr>
        <w:t>.</w:t>
      </w:r>
    </w:p>
    <w:p w:rsidR="00B434A1" w:rsidRPr="00A47295" w:rsidRDefault="00B434A1" w:rsidP="00B434A1">
      <w:pPr>
        <w:pStyle w:val="ListParagraph"/>
        <w:spacing w:line="276" w:lineRule="auto"/>
        <w:rPr>
          <w:rFonts w:ascii="Calibri" w:hAnsi="Calibri" w:cs="Calibri"/>
          <w:bCs/>
          <w:sz w:val="28"/>
          <w:szCs w:val="28"/>
        </w:rPr>
      </w:pPr>
    </w:p>
    <w:p w:rsidR="00EE1005" w:rsidRPr="00D04F8A" w:rsidRDefault="00D04F8A" w:rsidP="00A47295">
      <w:pPr>
        <w:pStyle w:val="ListParagraph"/>
        <w:numPr>
          <w:ilvl w:val="0"/>
          <w:numId w:val="6"/>
        </w:numPr>
        <w:spacing w:line="276" w:lineRule="auto"/>
        <w:rPr>
          <w:rFonts w:ascii="Calibri" w:hAnsi="Calibri" w:cs="Calibri"/>
          <w:bCs/>
          <w:sz w:val="28"/>
          <w:szCs w:val="28"/>
        </w:rPr>
      </w:pPr>
      <w:r w:rsidRPr="00D04F8A">
        <w:rPr>
          <w:rFonts w:ascii="Calibri" w:hAnsi="Calibri" w:cs="Calibri"/>
          <w:sz w:val="28"/>
          <w:szCs w:val="28"/>
        </w:rPr>
        <w:t>Joint research projects: The two parties will explore opportunities of undertaking joint research projects and may seek research funding from external funding agencies. Each such research proposal shall require approval of the respective institutions.</w:t>
      </w:r>
    </w:p>
    <w:p w:rsidR="000F2F62" w:rsidRPr="00B434A1" w:rsidRDefault="004D0C43" w:rsidP="00B434A1">
      <w:pPr>
        <w:pStyle w:val="ListParagraph"/>
        <w:numPr>
          <w:ilvl w:val="0"/>
          <w:numId w:val="6"/>
        </w:numPr>
        <w:spacing w:line="276" w:lineRule="auto"/>
        <w:rPr>
          <w:rFonts w:ascii="Calibri" w:hAnsi="Calibri" w:cs="Calibri"/>
          <w:bCs/>
          <w:sz w:val="28"/>
          <w:szCs w:val="28"/>
        </w:rPr>
      </w:pPr>
      <w:r>
        <w:rPr>
          <w:rFonts w:ascii="Arial" w:hAnsi="Arial" w:cs="Arial"/>
          <w:color w:val="7D7D00"/>
        </w:rPr>
        <w:t> </w:t>
      </w:r>
      <w:r w:rsidRPr="00AD0BB4">
        <w:rPr>
          <w:rFonts w:ascii="Calibri" w:hAnsi="Calibri" w:cs="Calibri"/>
          <w:sz w:val="28"/>
          <w:szCs w:val="28"/>
        </w:rPr>
        <w:t xml:space="preserve">Provide </w:t>
      </w:r>
      <w:r w:rsidR="00AD0BB4" w:rsidRPr="00AD0BB4">
        <w:rPr>
          <w:rFonts w:ascii="Calibri" w:hAnsi="Calibri" w:cs="Calibri"/>
          <w:sz w:val="28"/>
          <w:szCs w:val="28"/>
        </w:rPr>
        <w:t>mentoring, training</w:t>
      </w:r>
      <w:r w:rsidRPr="00AD0BB4">
        <w:rPr>
          <w:rFonts w:ascii="Calibri" w:hAnsi="Calibri" w:cs="Calibri"/>
          <w:sz w:val="28"/>
          <w:szCs w:val="28"/>
        </w:rPr>
        <w:t xml:space="preserve"> to both parties staff to undertake research </w:t>
      </w:r>
      <w:r w:rsidR="00AD0BB4" w:rsidRPr="00AD0BB4">
        <w:rPr>
          <w:rFonts w:ascii="Calibri" w:hAnsi="Calibri" w:cs="Calibri"/>
          <w:sz w:val="28"/>
          <w:szCs w:val="28"/>
        </w:rPr>
        <w:t xml:space="preserve">activities </w:t>
      </w:r>
      <w:r w:rsidR="00AD0BB4">
        <w:rPr>
          <w:rFonts w:ascii="Calibri" w:hAnsi="Calibri" w:cs="Calibri"/>
          <w:sz w:val="28"/>
          <w:szCs w:val="28"/>
        </w:rPr>
        <w:t>and c</w:t>
      </w:r>
      <w:r w:rsidRPr="00AD0BB4">
        <w:rPr>
          <w:rFonts w:ascii="Calibri" w:hAnsi="Calibri" w:cs="Calibri"/>
          <w:sz w:val="28"/>
          <w:szCs w:val="28"/>
        </w:rPr>
        <w:t xml:space="preserve">onduct joint short courses in </w:t>
      </w:r>
      <w:r w:rsidR="00AD0BB4">
        <w:rPr>
          <w:rFonts w:ascii="Calibri" w:hAnsi="Calibri" w:cs="Calibri"/>
          <w:sz w:val="28"/>
          <w:szCs w:val="28"/>
        </w:rPr>
        <w:t>e</w:t>
      </w:r>
      <w:r w:rsidRPr="00AD0BB4">
        <w:rPr>
          <w:rFonts w:ascii="Calibri" w:hAnsi="Calibri" w:cs="Calibri"/>
          <w:sz w:val="28"/>
          <w:szCs w:val="28"/>
        </w:rPr>
        <w:t xml:space="preserve">lectronic </w:t>
      </w:r>
      <w:r w:rsidR="00B434A1">
        <w:rPr>
          <w:rFonts w:ascii="Calibri" w:hAnsi="Calibri" w:cs="Calibri"/>
          <w:sz w:val="28"/>
          <w:szCs w:val="28"/>
        </w:rPr>
        <w:t xml:space="preserve">research </w:t>
      </w:r>
      <w:r w:rsidR="00AD0BB4">
        <w:rPr>
          <w:rFonts w:ascii="Calibri" w:hAnsi="Calibri" w:cs="Calibri"/>
          <w:sz w:val="28"/>
          <w:szCs w:val="28"/>
        </w:rPr>
        <w:t>f</w:t>
      </w:r>
      <w:r w:rsidRPr="00AD0BB4">
        <w:rPr>
          <w:rFonts w:ascii="Calibri" w:hAnsi="Calibri" w:cs="Calibri"/>
          <w:sz w:val="28"/>
          <w:szCs w:val="28"/>
        </w:rPr>
        <w:t>abrication related fields</w:t>
      </w:r>
      <w:r w:rsidR="00A47295">
        <w:rPr>
          <w:rFonts w:ascii="Calibri" w:hAnsi="Calibri" w:cs="Calibri"/>
          <w:sz w:val="28"/>
          <w:szCs w:val="28"/>
        </w:rPr>
        <w:t>.</w:t>
      </w:r>
    </w:p>
    <w:p w:rsidR="004D69CE" w:rsidRDefault="004D69CE" w:rsidP="00A47295">
      <w:pPr>
        <w:pStyle w:val="NormalWeb"/>
        <w:numPr>
          <w:ilvl w:val="0"/>
          <w:numId w:val="11"/>
        </w:numPr>
        <w:spacing w:before="336" w:beforeAutospacing="0" w:after="0" w:afterAutospacing="0"/>
        <w:rPr>
          <w:rFonts w:ascii="Calibri" w:hAnsi="Calibri" w:cs="Calibri"/>
          <w:b/>
          <w:sz w:val="28"/>
          <w:szCs w:val="28"/>
        </w:rPr>
      </w:pPr>
      <w:r>
        <w:rPr>
          <w:rFonts w:ascii="Calibri" w:hAnsi="Calibri" w:cs="Calibri"/>
          <w:b/>
          <w:sz w:val="28"/>
          <w:szCs w:val="28"/>
        </w:rPr>
        <w:t>FINANCIAL ARRANGEMENT</w:t>
      </w:r>
    </w:p>
    <w:p w:rsidR="00EC3392" w:rsidRPr="00530B6F" w:rsidRDefault="00530B6F" w:rsidP="00530B6F">
      <w:pPr>
        <w:pStyle w:val="NormalWeb"/>
        <w:spacing w:before="336" w:beforeAutospacing="0" w:after="0" w:afterAutospacing="0"/>
        <w:rPr>
          <w:rFonts w:ascii="Calibri" w:hAnsi="Calibri" w:cs="Calibri"/>
          <w:sz w:val="28"/>
          <w:szCs w:val="28"/>
        </w:rPr>
      </w:pPr>
      <w:r w:rsidRPr="00530B6F">
        <w:rPr>
          <w:rFonts w:ascii="Calibri" w:hAnsi="Calibri" w:cs="Calibri"/>
          <w:sz w:val="28"/>
          <w:szCs w:val="28"/>
        </w:rPr>
        <w:t>The two institutions will finance any joint activity organized by both institutions.in addition they will also approach international funding agency and industries to obtain funds for projects as well as from alumni to support such collaborations</w:t>
      </w:r>
      <w:r w:rsidR="00EC3392">
        <w:rPr>
          <w:rFonts w:ascii="Calibri" w:hAnsi="Calibri" w:cs="Calibri"/>
          <w:sz w:val="28"/>
          <w:szCs w:val="28"/>
        </w:rPr>
        <w:t>. The designated program coordinator shall be in charge of assisting all project.</w:t>
      </w:r>
    </w:p>
    <w:p w:rsidR="000F2F62" w:rsidRPr="000F2F62" w:rsidRDefault="000F2F62" w:rsidP="00A47295">
      <w:pPr>
        <w:pStyle w:val="NormalWeb"/>
        <w:numPr>
          <w:ilvl w:val="0"/>
          <w:numId w:val="11"/>
        </w:numPr>
        <w:spacing w:before="336" w:beforeAutospacing="0" w:after="0" w:afterAutospacing="0"/>
        <w:rPr>
          <w:rFonts w:ascii="Calibri" w:hAnsi="Calibri" w:cs="Calibri"/>
          <w:b/>
          <w:sz w:val="28"/>
          <w:szCs w:val="28"/>
        </w:rPr>
      </w:pPr>
      <w:r w:rsidRPr="000F2F62">
        <w:rPr>
          <w:rFonts w:ascii="Arial" w:hAnsi="Arial" w:cs="Arial"/>
        </w:rPr>
        <w:t> </w:t>
      </w:r>
      <w:r w:rsidR="00A47295">
        <w:rPr>
          <w:rFonts w:ascii="Calibri" w:hAnsi="Calibri" w:cs="Calibri"/>
          <w:b/>
          <w:sz w:val="28"/>
          <w:szCs w:val="28"/>
        </w:rPr>
        <w:t>INTELLECTUAL PROPERTIES</w:t>
      </w:r>
    </w:p>
    <w:p w:rsidR="000F2F62" w:rsidRPr="000F2F62" w:rsidRDefault="000F2F62" w:rsidP="000F2F62">
      <w:pPr>
        <w:pStyle w:val="NormalWeb"/>
        <w:spacing w:before="336" w:beforeAutospacing="0" w:after="0" w:afterAutospacing="0"/>
        <w:rPr>
          <w:rFonts w:ascii="Calibri" w:hAnsi="Calibri" w:cs="Calibri"/>
          <w:b/>
          <w:sz w:val="28"/>
          <w:szCs w:val="28"/>
        </w:rPr>
      </w:pPr>
      <w:r w:rsidRPr="000F2F62">
        <w:rPr>
          <w:rFonts w:ascii="Calibri" w:hAnsi="Calibri" w:cs="Calibri"/>
          <w:sz w:val="28"/>
          <w:szCs w:val="28"/>
        </w:rPr>
        <w:t xml:space="preserve">ZEOLF and </w:t>
      </w:r>
      <w:proofErr w:type="spellStart"/>
      <w:r w:rsidRPr="000F2F62">
        <w:rPr>
          <w:rFonts w:ascii="Calibri" w:hAnsi="Calibri" w:cs="Calibri"/>
          <w:sz w:val="28"/>
          <w:szCs w:val="28"/>
        </w:rPr>
        <w:t>FabLab</w:t>
      </w:r>
      <w:proofErr w:type="spellEnd"/>
      <w:r w:rsidRPr="000F2F62">
        <w:rPr>
          <w:rFonts w:ascii="Calibri" w:hAnsi="Calibri" w:cs="Calibri"/>
          <w:sz w:val="28"/>
          <w:szCs w:val="28"/>
        </w:rPr>
        <w:t xml:space="preserve"> agree to respect each other's rights to intellectual property. Further, the intellectual property rights that arise as a result of any collaborative research or activity under this </w:t>
      </w:r>
      <w:proofErr w:type="spellStart"/>
      <w:r w:rsidRPr="000F2F62">
        <w:rPr>
          <w:rFonts w:ascii="Calibri" w:hAnsi="Calibri" w:cs="Calibri"/>
          <w:sz w:val="28"/>
          <w:szCs w:val="28"/>
        </w:rPr>
        <w:t>MoU</w:t>
      </w:r>
      <w:proofErr w:type="spellEnd"/>
      <w:r w:rsidRPr="000F2F62">
        <w:rPr>
          <w:rFonts w:ascii="Calibri" w:hAnsi="Calibri" w:cs="Calibri"/>
          <w:sz w:val="28"/>
          <w:szCs w:val="28"/>
        </w:rPr>
        <w:t xml:space="preserve"> will be worked out on a case-to-case basis, and will be consistent with officially laid down IPR policies of the two institutions. </w:t>
      </w:r>
    </w:p>
    <w:p w:rsidR="000F2F62" w:rsidRDefault="000F2F62" w:rsidP="000F2F62">
      <w:pPr>
        <w:rPr>
          <w:rFonts w:ascii="Calibri" w:hAnsi="Calibri" w:cs="Calibri"/>
          <w:sz w:val="28"/>
          <w:szCs w:val="28"/>
        </w:rPr>
      </w:pPr>
      <w:r w:rsidRPr="000F2F62">
        <w:rPr>
          <w:rFonts w:ascii="Calibri" w:hAnsi="Calibri" w:cs="Calibri"/>
          <w:sz w:val="28"/>
          <w:szCs w:val="28"/>
        </w:rPr>
        <w:t>Unless authorized in writing, either party shall not use the name, acronym or official logo of the other party, or any abbreviation of the name of the partner, for advertising or any other purposes</w:t>
      </w:r>
      <w:r>
        <w:rPr>
          <w:rFonts w:ascii="Calibri" w:hAnsi="Calibri" w:cs="Calibri"/>
          <w:sz w:val="28"/>
          <w:szCs w:val="28"/>
        </w:rPr>
        <w:t>.</w:t>
      </w:r>
    </w:p>
    <w:p w:rsidR="004A0730" w:rsidRDefault="004A0730" w:rsidP="004A0730">
      <w:pPr>
        <w:pStyle w:val="ListParagraph"/>
        <w:numPr>
          <w:ilvl w:val="0"/>
          <w:numId w:val="11"/>
        </w:numPr>
        <w:rPr>
          <w:rFonts w:ascii="Calibri" w:hAnsi="Calibri" w:cs="Calibri"/>
          <w:b/>
          <w:bCs/>
          <w:sz w:val="28"/>
          <w:szCs w:val="28"/>
        </w:rPr>
      </w:pPr>
      <w:r w:rsidRPr="004A0730">
        <w:rPr>
          <w:rFonts w:ascii="Calibri" w:hAnsi="Calibri" w:cs="Calibri"/>
          <w:b/>
          <w:bCs/>
          <w:sz w:val="28"/>
          <w:szCs w:val="28"/>
        </w:rPr>
        <w:t>TERMS AND CONDITIONS</w:t>
      </w:r>
    </w:p>
    <w:p w:rsidR="006210E0" w:rsidRPr="004A0730" w:rsidRDefault="006210E0" w:rsidP="006210E0">
      <w:pPr>
        <w:pStyle w:val="ListParagraph"/>
        <w:rPr>
          <w:rFonts w:ascii="Calibri" w:hAnsi="Calibri" w:cs="Calibri"/>
          <w:b/>
          <w:bCs/>
          <w:sz w:val="28"/>
          <w:szCs w:val="28"/>
        </w:rPr>
      </w:pPr>
    </w:p>
    <w:p w:rsidR="004A0730" w:rsidRDefault="004A0730" w:rsidP="004A0730">
      <w:pPr>
        <w:pStyle w:val="ListParagraph"/>
        <w:numPr>
          <w:ilvl w:val="0"/>
          <w:numId w:val="14"/>
        </w:numPr>
        <w:rPr>
          <w:rFonts w:ascii="Calibri" w:hAnsi="Calibri" w:cs="Calibri"/>
          <w:bCs/>
          <w:sz w:val="28"/>
          <w:szCs w:val="28"/>
        </w:rPr>
      </w:pPr>
      <w:r w:rsidRPr="004A0730">
        <w:rPr>
          <w:rFonts w:ascii="Calibri" w:hAnsi="Calibri" w:cs="Calibri"/>
          <w:bCs/>
          <w:sz w:val="28"/>
          <w:szCs w:val="28"/>
        </w:rPr>
        <w:t>The terms and conditions of activities and joint projects pursuant to this memorandum shall be developed by program coordinator/manager designed by each party to assure conformity with the aims and purpose of this memorandum and to ensure its sustainability.</w:t>
      </w:r>
    </w:p>
    <w:p w:rsidR="004A0730" w:rsidRDefault="004A0730" w:rsidP="004A0730">
      <w:pPr>
        <w:pStyle w:val="ListParagraph"/>
        <w:numPr>
          <w:ilvl w:val="0"/>
          <w:numId w:val="14"/>
        </w:numPr>
        <w:rPr>
          <w:rFonts w:ascii="Calibri" w:hAnsi="Calibri" w:cs="Calibri"/>
          <w:bCs/>
          <w:sz w:val="28"/>
          <w:szCs w:val="28"/>
        </w:rPr>
      </w:pPr>
      <w:r>
        <w:rPr>
          <w:rFonts w:ascii="Calibri" w:hAnsi="Calibri" w:cs="Calibri"/>
          <w:bCs/>
          <w:sz w:val="28"/>
          <w:szCs w:val="28"/>
        </w:rPr>
        <w:t xml:space="preserve">Such terms and conditions shall be discussed and agreed upon in writing by both parties prior to </w:t>
      </w:r>
      <w:r w:rsidR="006210E0">
        <w:rPr>
          <w:rFonts w:ascii="Calibri" w:hAnsi="Calibri" w:cs="Calibri"/>
          <w:bCs/>
          <w:sz w:val="28"/>
          <w:szCs w:val="28"/>
        </w:rPr>
        <w:t>the initiation of the particular projects or activity.</w:t>
      </w:r>
    </w:p>
    <w:p w:rsidR="004A0730" w:rsidRPr="004A0730" w:rsidRDefault="004A0730" w:rsidP="004A0730">
      <w:pPr>
        <w:rPr>
          <w:rFonts w:ascii="Calibri" w:hAnsi="Calibri" w:cs="Calibri"/>
          <w:bCs/>
          <w:sz w:val="28"/>
          <w:szCs w:val="28"/>
        </w:rPr>
      </w:pPr>
    </w:p>
    <w:p w:rsidR="0008686A" w:rsidRDefault="0008686A" w:rsidP="0008686A">
      <w:pPr>
        <w:pStyle w:val="ListParagraph"/>
        <w:numPr>
          <w:ilvl w:val="0"/>
          <w:numId w:val="11"/>
        </w:numPr>
        <w:rPr>
          <w:rFonts w:cstheme="minorHAnsi"/>
          <w:b/>
          <w:sz w:val="28"/>
          <w:szCs w:val="28"/>
        </w:rPr>
      </w:pPr>
      <w:r>
        <w:rPr>
          <w:rFonts w:cstheme="minorHAnsi"/>
          <w:b/>
          <w:sz w:val="28"/>
          <w:szCs w:val="28"/>
        </w:rPr>
        <w:lastRenderedPageBreak/>
        <w:t>VALIDITY</w:t>
      </w:r>
    </w:p>
    <w:p w:rsidR="0008686A" w:rsidRDefault="0008686A" w:rsidP="0008686A">
      <w:pPr>
        <w:rPr>
          <w:rFonts w:ascii="Calibri" w:hAnsi="Calibri" w:cs="Calibri"/>
          <w:sz w:val="28"/>
          <w:szCs w:val="28"/>
        </w:rPr>
      </w:pPr>
      <w:r w:rsidRPr="0008686A">
        <w:rPr>
          <w:rFonts w:ascii="Calibri" w:hAnsi="Calibri" w:cs="Calibri"/>
          <w:sz w:val="28"/>
          <w:szCs w:val="28"/>
        </w:rPr>
        <w:t xml:space="preserve">This </w:t>
      </w:r>
      <w:proofErr w:type="spellStart"/>
      <w:r w:rsidRPr="0008686A">
        <w:rPr>
          <w:rFonts w:ascii="Calibri" w:hAnsi="Calibri" w:cs="Calibri"/>
          <w:sz w:val="28"/>
          <w:szCs w:val="28"/>
        </w:rPr>
        <w:t>MoU</w:t>
      </w:r>
      <w:proofErr w:type="spellEnd"/>
      <w:r w:rsidRPr="0008686A">
        <w:rPr>
          <w:rFonts w:ascii="Calibri" w:hAnsi="Calibri" w:cs="Calibri"/>
          <w:sz w:val="28"/>
          <w:szCs w:val="28"/>
        </w:rPr>
        <w:t xml:space="preserve"> is valid for </w:t>
      </w:r>
      <w:r>
        <w:rPr>
          <w:rFonts w:ascii="Calibri" w:hAnsi="Calibri" w:cs="Calibri"/>
          <w:sz w:val="28"/>
          <w:szCs w:val="28"/>
        </w:rPr>
        <w:t>an initial period of 5</w:t>
      </w:r>
      <w:r w:rsidRPr="0008686A">
        <w:rPr>
          <w:rFonts w:ascii="Calibri" w:hAnsi="Calibri" w:cs="Calibri"/>
          <w:sz w:val="28"/>
          <w:szCs w:val="28"/>
        </w:rPr>
        <w:t>years and becomes effective from the date it is signed by the partners. The partnership period ma</w:t>
      </w:r>
      <w:r w:rsidR="00A50B8F">
        <w:rPr>
          <w:rFonts w:ascii="Calibri" w:hAnsi="Calibri" w:cs="Calibri"/>
          <w:sz w:val="28"/>
          <w:szCs w:val="28"/>
        </w:rPr>
        <w:t>y be extended by mutual consent</w:t>
      </w:r>
      <w:r w:rsidRPr="0008686A">
        <w:rPr>
          <w:rFonts w:ascii="Calibri" w:hAnsi="Calibri" w:cs="Calibri"/>
          <w:sz w:val="28"/>
          <w:szCs w:val="28"/>
        </w:rPr>
        <w:t>.</w:t>
      </w:r>
      <w:r>
        <w:rPr>
          <w:rFonts w:ascii="Calibri" w:hAnsi="Calibri" w:cs="Calibri"/>
          <w:sz w:val="28"/>
          <w:szCs w:val="28"/>
        </w:rPr>
        <w:t xml:space="preserve"> In case one partner wish to terminate the </w:t>
      </w:r>
      <w:proofErr w:type="spellStart"/>
      <w:r w:rsidR="00A50B8F">
        <w:rPr>
          <w:rFonts w:ascii="Calibri" w:hAnsi="Calibri" w:cs="Calibri"/>
          <w:sz w:val="28"/>
          <w:szCs w:val="28"/>
        </w:rPr>
        <w:t>MoU</w:t>
      </w:r>
      <w:proofErr w:type="spellEnd"/>
      <w:r w:rsidR="00A50B8F">
        <w:rPr>
          <w:rFonts w:ascii="Calibri" w:hAnsi="Calibri" w:cs="Calibri"/>
          <w:sz w:val="28"/>
          <w:szCs w:val="28"/>
        </w:rPr>
        <w:t>, intimation</w:t>
      </w:r>
      <w:r>
        <w:rPr>
          <w:rFonts w:ascii="Calibri" w:hAnsi="Calibri" w:cs="Calibri"/>
          <w:sz w:val="28"/>
          <w:szCs w:val="28"/>
        </w:rPr>
        <w:t xml:space="preserve"> will have to be send at least six months in advance.</w:t>
      </w:r>
      <w:r w:rsidR="00A50B8F" w:rsidRPr="00A50B8F">
        <w:rPr>
          <w:rFonts w:ascii="Calibri" w:hAnsi="Calibri" w:cs="Calibri"/>
          <w:sz w:val="28"/>
          <w:szCs w:val="28"/>
        </w:rPr>
        <w:t xml:space="preserve"> </w:t>
      </w:r>
      <w:r w:rsidR="00A50B8F" w:rsidRPr="0008686A">
        <w:rPr>
          <w:rFonts w:ascii="Calibri" w:hAnsi="Calibri" w:cs="Calibri"/>
          <w:sz w:val="28"/>
          <w:szCs w:val="28"/>
        </w:rPr>
        <w:t>However, specific commitments made shall be honored by both the partners</w:t>
      </w:r>
      <w:r w:rsidR="00A825DE">
        <w:rPr>
          <w:rFonts w:ascii="Calibri" w:hAnsi="Calibri" w:cs="Calibri"/>
          <w:sz w:val="28"/>
          <w:szCs w:val="28"/>
        </w:rPr>
        <w:t>.</w:t>
      </w:r>
    </w:p>
    <w:p w:rsidR="00A825DE" w:rsidRDefault="00A825DE" w:rsidP="00A825DE">
      <w:pPr>
        <w:pStyle w:val="ListParagraph"/>
        <w:numPr>
          <w:ilvl w:val="0"/>
          <w:numId w:val="11"/>
        </w:numPr>
        <w:rPr>
          <w:rFonts w:cstheme="minorHAnsi"/>
          <w:b/>
          <w:sz w:val="28"/>
          <w:szCs w:val="28"/>
        </w:rPr>
      </w:pPr>
      <w:r>
        <w:rPr>
          <w:rFonts w:cstheme="minorHAnsi"/>
          <w:b/>
          <w:sz w:val="28"/>
          <w:szCs w:val="28"/>
        </w:rPr>
        <w:t>LEGAL STATUT</w:t>
      </w:r>
    </w:p>
    <w:p w:rsidR="00A825DE" w:rsidRDefault="00A825DE" w:rsidP="00A825DE">
      <w:pPr>
        <w:rPr>
          <w:rFonts w:ascii="Calibri" w:hAnsi="Calibri" w:cs="Calibri"/>
          <w:sz w:val="28"/>
          <w:szCs w:val="28"/>
        </w:rPr>
      </w:pPr>
      <w:r w:rsidRPr="00A825DE">
        <w:rPr>
          <w:rFonts w:ascii="Calibri" w:hAnsi="Calibri" w:cs="Calibri"/>
          <w:sz w:val="28"/>
          <w:szCs w:val="28"/>
        </w:rPr>
        <w:t>This document is a statement of intent to foster genuine and mutual beneficial cooperation and is not legally binding on both the parties. Any dispute shall be resolve through mutual discussion.</w:t>
      </w:r>
    </w:p>
    <w:p w:rsidR="0093047C" w:rsidRDefault="0093047C" w:rsidP="0093047C">
      <w:pPr>
        <w:pStyle w:val="BodyTextIndent2"/>
        <w:numPr>
          <w:ilvl w:val="0"/>
          <w:numId w:val="11"/>
        </w:numPr>
        <w:tabs>
          <w:tab w:val="clear" w:pos="720"/>
          <w:tab w:val="left" w:pos="1116"/>
        </w:tabs>
        <w:rPr>
          <w:rFonts w:ascii="Calibri" w:hAnsi="Calibri" w:cs="Calibri"/>
          <w:b/>
          <w:sz w:val="28"/>
          <w:szCs w:val="28"/>
        </w:rPr>
      </w:pPr>
      <w:r>
        <w:rPr>
          <w:rFonts w:ascii="Calibri" w:hAnsi="Calibri" w:cs="Calibri"/>
          <w:b/>
          <w:sz w:val="28"/>
          <w:szCs w:val="28"/>
        </w:rPr>
        <w:t xml:space="preserve">COMMENCEMENT </w:t>
      </w:r>
    </w:p>
    <w:p w:rsidR="0093047C" w:rsidRDefault="0093047C" w:rsidP="0093047C">
      <w:pPr>
        <w:pStyle w:val="BodyTextIndent2"/>
        <w:tabs>
          <w:tab w:val="clear" w:pos="720"/>
          <w:tab w:val="left" w:pos="1116"/>
        </w:tabs>
        <w:ind w:left="1080" w:firstLine="0"/>
        <w:rPr>
          <w:rFonts w:ascii="Calibri" w:hAnsi="Calibri" w:cs="Calibri"/>
          <w:b/>
          <w:sz w:val="28"/>
          <w:szCs w:val="28"/>
        </w:rPr>
      </w:pPr>
    </w:p>
    <w:p w:rsidR="0093047C" w:rsidRPr="0093047C" w:rsidRDefault="0093047C" w:rsidP="0093047C">
      <w:pPr>
        <w:pStyle w:val="BodyTextIndent2"/>
        <w:tabs>
          <w:tab w:val="clear" w:pos="720"/>
          <w:tab w:val="left" w:pos="1116"/>
        </w:tabs>
        <w:ind w:left="0" w:firstLine="0"/>
        <w:rPr>
          <w:rFonts w:ascii="Calibri" w:hAnsi="Calibri" w:cs="Calibri"/>
          <w:sz w:val="28"/>
          <w:szCs w:val="28"/>
        </w:rPr>
      </w:pPr>
      <w:r w:rsidRPr="007D7DB2">
        <w:rPr>
          <w:rFonts w:ascii="Calibri" w:hAnsi="Calibri" w:cs="Calibri"/>
          <w:sz w:val="28"/>
          <w:szCs w:val="28"/>
        </w:rPr>
        <w:t xml:space="preserve">This </w:t>
      </w:r>
      <w:proofErr w:type="spellStart"/>
      <w:r w:rsidRPr="007D7DB2">
        <w:rPr>
          <w:rFonts w:ascii="Calibri" w:hAnsi="Calibri" w:cs="Calibri"/>
          <w:sz w:val="28"/>
          <w:szCs w:val="28"/>
        </w:rPr>
        <w:t>MoU</w:t>
      </w:r>
      <w:proofErr w:type="spellEnd"/>
      <w:r w:rsidRPr="007D7DB2">
        <w:rPr>
          <w:rFonts w:ascii="Calibri" w:hAnsi="Calibri" w:cs="Calibri"/>
          <w:sz w:val="28"/>
          <w:szCs w:val="28"/>
        </w:rPr>
        <w:t xml:space="preserve"> shall come into force upon signature by both parties</w:t>
      </w:r>
      <w:r>
        <w:rPr>
          <w:rFonts w:ascii="Calibri" w:hAnsi="Calibri" w:cs="Calibri"/>
          <w:sz w:val="28"/>
          <w:szCs w:val="28"/>
        </w:rPr>
        <w:t>.</w:t>
      </w:r>
    </w:p>
    <w:p w:rsidR="0093047C" w:rsidRDefault="0093047C" w:rsidP="008A72B5">
      <w:pPr>
        <w:ind w:left="360"/>
        <w:rPr>
          <w:b/>
        </w:rPr>
      </w:pPr>
    </w:p>
    <w:p w:rsidR="0093047C" w:rsidRDefault="0093047C" w:rsidP="008A72B5">
      <w:pPr>
        <w:rPr>
          <w:rFonts w:ascii="Calibri" w:hAnsi="Calibri" w:cs="Calibri"/>
          <w:sz w:val="28"/>
          <w:szCs w:val="28"/>
        </w:rPr>
      </w:pPr>
      <w:r w:rsidRPr="0093047C">
        <w:rPr>
          <w:rFonts w:ascii="Calibri" w:hAnsi="Calibri" w:cs="Calibri"/>
          <w:b/>
          <w:sz w:val="28"/>
          <w:szCs w:val="28"/>
        </w:rPr>
        <w:t>IN WITNESS WHEREOF</w:t>
      </w:r>
      <w:r>
        <w:rPr>
          <w:rFonts w:ascii="Calibri" w:hAnsi="Calibri" w:cs="Calibri"/>
          <w:sz w:val="28"/>
          <w:szCs w:val="28"/>
        </w:rPr>
        <w:t xml:space="preserve"> the parties to this </w:t>
      </w:r>
      <w:proofErr w:type="spellStart"/>
      <w:r>
        <w:rPr>
          <w:rFonts w:ascii="Calibri" w:hAnsi="Calibri" w:cs="Calibri"/>
          <w:sz w:val="28"/>
          <w:szCs w:val="28"/>
        </w:rPr>
        <w:t>MoU</w:t>
      </w:r>
      <w:proofErr w:type="spellEnd"/>
      <w:r>
        <w:rPr>
          <w:rFonts w:ascii="Calibri" w:hAnsi="Calibri" w:cs="Calibri"/>
          <w:sz w:val="28"/>
          <w:szCs w:val="28"/>
        </w:rPr>
        <w:t xml:space="preserve"> through their duly authorized representative have executed on the day</w:t>
      </w:r>
      <w:r w:rsidR="008A72B5">
        <w:rPr>
          <w:rFonts w:ascii="Calibri" w:hAnsi="Calibri" w:cs="Calibri"/>
          <w:sz w:val="28"/>
          <w:szCs w:val="28"/>
        </w:rPr>
        <w:t xml:space="preserve">s and date set below, and certify that </w:t>
      </w:r>
      <w:r w:rsidR="008A72B5" w:rsidRPr="008759FE">
        <w:rPr>
          <w:rFonts w:ascii="Calibri" w:hAnsi="Calibri" w:cs="Calibri"/>
          <w:sz w:val="28"/>
          <w:szCs w:val="28"/>
        </w:rPr>
        <w:t>have</w:t>
      </w:r>
      <w:r w:rsidR="008A72B5">
        <w:rPr>
          <w:rFonts w:ascii="Calibri" w:hAnsi="Calibri" w:cs="Calibri"/>
          <w:sz w:val="28"/>
          <w:szCs w:val="28"/>
        </w:rPr>
        <w:t xml:space="preserve"> read and understood the </w:t>
      </w:r>
      <w:proofErr w:type="spellStart"/>
      <w:r w:rsidR="008A72B5">
        <w:rPr>
          <w:rFonts w:ascii="Calibri" w:hAnsi="Calibri" w:cs="Calibri"/>
          <w:sz w:val="28"/>
          <w:szCs w:val="28"/>
        </w:rPr>
        <w:t>trems</w:t>
      </w:r>
      <w:proofErr w:type="spellEnd"/>
      <w:r w:rsidRPr="008759FE">
        <w:rPr>
          <w:rFonts w:ascii="Calibri" w:hAnsi="Calibri" w:cs="Calibri"/>
          <w:sz w:val="28"/>
          <w:szCs w:val="28"/>
        </w:rPr>
        <w:t xml:space="preserve"> of this MOU and that the information furnished herein is accurate to the best of our knowledge.</w:t>
      </w:r>
      <w:r>
        <w:rPr>
          <w:rFonts w:ascii="Calibri" w:hAnsi="Calibri" w:cs="Calibri"/>
          <w:sz w:val="28"/>
          <w:szCs w:val="28"/>
        </w:rPr>
        <w:t xml:space="preserve"> </w:t>
      </w:r>
    </w:p>
    <w:p w:rsidR="0093047C" w:rsidRDefault="0093047C" w:rsidP="008A72B5">
      <w:pPr>
        <w:rPr>
          <w:rFonts w:ascii="Calibri" w:hAnsi="Calibri" w:cs="Calibri"/>
          <w:sz w:val="28"/>
          <w:szCs w:val="28"/>
        </w:rPr>
      </w:pPr>
      <w:r>
        <w:rPr>
          <w:rFonts w:ascii="Calibri" w:hAnsi="Calibri" w:cs="Calibri"/>
          <w:sz w:val="28"/>
          <w:szCs w:val="28"/>
        </w:rPr>
        <w:t xml:space="preserve">The authority and format of this </w:t>
      </w:r>
      <w:proofErr w:type="spellStart"/>
      <w:r>
        <w:rPr>
          <w:rFonts w:ascii="Calibri" w:hAnsi="Calibri" w:cs="Calibri"/>
          <w:sz w:val="28"/>
          <w:szCs w:val="28"/>
        </w:rPr>
        <w:t>MoU</w:t>
      </w:r>
      <w:proofErr w:type="spellEnd"/>
      <w:r>
        <w:rPr>
          <w:rFonts w:ascii="Calibri" w:hAnsi="Calibri" w:cs="Calibri"/>
          <w:sz w:val="28"/>
          <w:szCs w:val="28"/>
        </w:rPr>
        <w:t xml:space="preserve"> has been reviewed and approve for signature</w:t>
      </w:r>
    </w:p>
    <w:p w:rsidR="0093047C" w:rsidRDefault="008A72B5" w:rsidP="0093047C">
      <w:pPr>
        <w:jc w:val="both"/>
        <w:rPr>
          <w:rFonts w:ascii="Calibri" w:hAnsi="Calibri" w:cs="Calibri"/>
          <w:sz w:val="28"/>
          <w:szCs w:val="28"/>
        </w:rPr>
      </w:pPr>
      <w:proofErr w:type="spellStart"/>
      <w:r>
        <w:rPr>
          <w:rFonts w:ascii="Calibri" w:hAnsi="Calibri" w:cs="Calibri"/>
          <w:sz w:val="28"/>
          <w:szCs w:val="28"/>
        </w:rPr>
        <w:t>FabLab</w:t>
      </w:r>
      <w:proofErr w:type="spellEnd"/>
      <w:r>
        <w:rPr>
          <w:rFonts w:ascii="Calibri" w:hAnsi="Calibri" w:cs="Calibri"/>
          <w:sz w:val="28"/>
          <w:szCs w:val="28"/>
        </w:rPr>
        <w:t xml:space="preserve"> </w:t>
      </w:r>
      <w:proofErr w:type="spellStart"/>
      <w:r>
        <w:rPr>
          <w:rFonts w:ascii="Calibri" w:hAnsi="Calibri" w:cs="Calibri"/>
          <w:sz w:val="28"/>
          <w:szCs w:val="28"/>
        </w:rPr>
        <w:t>Rwana</w:t>
      </w:r>
      <w:proofErr w:type="spellEnd"/>
      <w:r>
        <w:rPr>
          <w:rFonts w:ascii="Calibri" w:hAnsi="Calibri" w:cs="Calibri"/>
          <w:sz w:val="28"/>
          <w:szCs w:val="28"/>
        </w:rPr>
        <w:t xml:space="preserve"> Ltd                                                                ZEOLF </w:t>
      </w:r>
    </w:p>
    <w:p w:rsidR="008A72B5" w:rsidRDefault="008A72B5" w:rsidP="0093047C">
      <w:pPr>
        <w:jc w:val="both"/>
        <w:rPr>
          <w:rFonts w:ascii="Calibri" w:hAnsi="Calibri" w:cs="Calibri"/>
          <w:sz w:val="28"/>
          <w:szCs w:val="28"/>
        </w:rPr>
      </w:pPr>
      <w:r>
        <w:rPr>
          <w:rFonts w:ascii="Calibri" w:hAnsi="Calibri" w:cs="Calibri"/>
          <w:sz w:val="28"/>
          <w:szCs w:val="28"/>
        </w:rPr>
        <w:t>……………………………..                                                          …………………………………….</w:t>
      </w:r>
    </w:p>
    <w:p w:rsidR="008A72B5" w:rsidRDefault="008A72B5" w:rsidP="0093047C">
      <w:pPr>
        <w:jc w:val="both"/>
        <w:rPr>
          <w:rFonts w:ascii="Calibri" w:hAnsi="Calibri" w:cs="Calibri"/>
          <w:sz w:val="28"/>
          <w:szCs w:val="28"/>
        </w:rPr>
      </w:pPr>
      <w:r>
        <w:rPr>
          <w:rFonts w:ascii="Calibri" w:hAnsi="Calibri" w:cs="Calibri"/>
          <w:sz w:val="28"/>
          <w:szCs w:val="28"/>
        </w:rPr>
        <w:t xml:space="preserve">Danny </w:t>
      </w:r>
      <w:proofErr w:type="spellStart"/>
      <w:r>
        <w:rPr>
          <w:rFonts w:ascii="Calibri" w:hAnsi="Calibri" w:cs="Calibri"/>
          <w:sz w:val="28"/>
          <w:szCs w:val="28"/>
        </w:rPr>
        <w:t>Bizimana</w:t>
      </w:r>
      <w:proofErr w:type="spellEnd"/>
      <w:r>
        <w:rPr>
          <w:rFonts w:ascii="Calibri" w:hAnsi="Calibri" w:cs="Calibri"/>
          <w:sz w:val="28"/>
          <w:szCs w:val="28"/>
        </w:rPr>
        <w:t xml:space="preserve">                                                                    </w:t>
      </w:r>
      <w:proofErr w:type="spellStart"/>
      <w:r>
        <w:rPr>
          <w:rFonts w:ascii="Calibri" w:hAnsi="Calibri" w:cs="Calibri"/>
          <w:sz w:val="28"/>
          <w:szCs w:val="28"/>
        </w:rPr>
        <w:t>Irakarama</w:t>
      </w:r>
      <w:proofErr w:type="spellEnd"/>
      <w:r>
        <w:rPr>
          <w:rFonts w:ascii="Calibri" w:hAnsi="Calibri" w:cs="Calibri"/>
          <w:sz w:val="28"/>
          <w:szCs w:val="28"/>
        </w:rPr>
        <w:t xml:space="preserve"> Jean </w:t>
      </w:r>
      <w:proofErr w:type="spellStart"/>
      <w:r>
        <w:rPr>
          <w:rFonts w:ascii="Calibri" w:hAnsi="Calibri" w:cs="Calibri"/>
          <w:sz w:val="28"/>
          <w:szCs w:val="28"/>
        </w:rPr>
        <w:t>Sauveur</w:t>
      </w:r>
      <w:proofErr w:type="spellEnd"/>
    </w:p>
    <w:p w:rsidR="008A72B5" w:rsidRDefault="008A72B5" w:rsidP="0093047C">
      <w:pPr>
        <w:jc w:val="both"/>
        <w:rPr>
          <w:rFonts w:ascii="Calibri" w:hAnsi="Calibri" w:cs="Calibri"/>
          <w:sz w:val="28"/>
          <w:szCs w:val="28"/>
        </w:rPr>
      </w:pPr>
      <w:r>
        <w:rPr>
          <w:rFonts w:ascii="Calibri" w:hAnsi="Calibri" w:cs="Calibri"/>
          <w:sz w:val="28"/>
          <w:szCs w:val="28"/>
        </w:rPr>
        <w:t>General Manager                                                                 CEO</w:t>
      </w:r>
    </w:p>
    <w:p w:rsidR="008A72B5" w:rsidRDefault="008A72B5" w:rsidP="0093047C">
      <w:pPr>
        <w:jc w:val="both"/>
        <w:rPr>
          <w:rFonts w:ascii="Calibri" w:hAnsi="Calibri" w:cs="Calibri"/>
          <w:sz w:val="28"/>
          <w:szCs w:val="28"/>
        </w:rPr>
      </w:pPr>
      <w:r>
        <w:rPr>
          <w:rFonts w:ascii="Calibri" w:hAnsi="Calibri" w:cs="Calibri"/>
          <w:sz w:val="28"/>
          <w:szCs w:val="28"/>
        </w:rPr>
        <w:t>Date………. /…………/……..                                                     Date………/………/…………….</w:t>
      </w:r>
    </w:p>
    <w:p w:rsidR="0093047C" w:rsidRPr="00A825DE" w:rsidRDefault="0093047C" w:rsidP="00A825DE">
      <w:pPr>
        <w:rPr>
          <w:rFonts w:cstheme="minorHAnsi"/>
          <w:b/>
          <w:sz w:val="28"/>
          <w:szCs w:val="28"/>
        </w:rPr>
      </w:pPr>
    </w:p>
    <w:p w:rsidR="00A825DE" w:rsidRPr="00A825DE" w:rsidRDefault="00A825DE" w:rsidP="00A825DE">
      <w:pPr>
        <w:rPr>
          <w:rFonts w:cstheme="minorHAnsi"/>
          <w:b/>
          <w:sz w:val="28"/>
          <w:szCs w:val="28"/>
        </w:rPr>
      </w:pPr>
    </w:p>
    <w:p w:rsidR="0008686A" w:rsidRPr="0008686A" w:rsidRDefault="0008686A" w:rsidP="0008686A">
      <w:pPr>
        <w:rPr>
          <w:rFonts w:cstheme="minorHAnsi"/>
          <w:b/>
          <w:sz w:val="28"/>
          <w:szCs w:val="28"/>
        </w:rPr>
      </w:pPr>
    </w:p>
    <w:p w:rsidR="0008686A" w:rsidRPr="0008686A" w:rsidRDefault="0008686A" w:rsidP="0008686A">
      <w:pPr>
        <w:ind w:left="360"/>
        <w:rPr>
          <w:rFonts w:cstheme="minorHAnsi"/>
          <w:b/>
          <w:sz w:val="28"/>
          <w:szCs w:val="28"/>
        </w:rPr>
      </w:pPr>
    </w:p>
    <w:sectPr w:rsidR="0008686A" w:rsidRPr="00086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40A" w:rsidRDefault="0014640A" w:rsidP="00DE4610">
      <w:pPr>
        <w:spacing w:after="0" w:line="240" w:lineRule="auto"/>
      </w:pPr>
      <w:r>
        <w:separator/>
      </w:r>
    </w:p>
  </w:endnote>
  <w:endnote w:type="continuationSeparator" w:id="0">
    <w:p w:rsidR="0014640A" w:rsidRDefault="0014640A" w:rsidP="00DE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40A" w:rsidRDefault="0014640A" w:rsidP="00DE4610">
      <w:pPr>
        <w:spacing w:after="0" w:line="240" w:lineRule="auto"/>
      </w:pPr>
      <w:r>
        <w:separator/>
      </w:r>
    </w:p>
  </w:footnote>
  <w:footnote w:type="continuationSeparator" w:id="0">
    <w:p w:rsidR="0014640A" w:rsidRDefault="0014640A" w:rsidP="00DE4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50C8B"/>
    <w:multiLevelType w:val="hybridMultilevel"/>
    <w:tmpl w:val="501CD5AE"/>
    <w:lvl w:ilvl="0" w:tplc="5DBA1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C69DF"/>
    <w:multiLevelType w:val="hybridMultilevel"/>
    <w:tmpl w:val="58AA0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506E1"/>
    <w:multiLevelType w:val="hybridMultilevel"/>
    <w:tmpl w:val="12D4B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F54F2"/>
    <w:multiLevelType w:val="multilevel"/>
    <w:tmpl w:val="190E9CF2"/>
    <w:lvl w:ilvl="0">
      <w:start w:val="1"/>
      <w:numFmt w:val="decimal"/>
      <w:lvlText w:val="%1."/>
      <w:lvlJc w:val="left"/>
      <w:pPr>
        <w:ind w:left="360" w:hanging="360"/>
      </w:pPr>
    </w:lvl>
    <w:lvl w:ilvl="1">
      <w:start w:val="1"/>
      <w:numFmt w:val="decimal"/>
      <w:lvlText w:val="%1.%2."/>
      <w:lvlJc w:val="left"/>
      <w:pPr>
        <w:ind w:left="115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A07E81"/>
    <w:multiLevelType w:val="hybridMultilevel"/>
    <w:tmpl w:val="6EB6CC4E"/>
    <w:lvl w:ilvl="0" w:tplc="035AE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421F37"/>
    <w:multiLevelType w:val="hybridMultilevel"/>
    <w:tmpl w:val="8D3A6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B77A7"/>
    <w:multiLevelType w:val="hybridMultilevel"/>
    <w:tmpl w:val="DD6401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43C64D43"/>
    <w:multiLevelType w:val="hybridMultilevel"/>
    <w:tmpl w:val="CFE4D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D6E88"/>
    <w:multiLevelType w:val="hybridMultilevel"/>
    <w:tmpl w:val="449C8A46"/>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FFC2474A">
      <w:start w:val="1"/>
      <w:numFmt w:val="bullet"/>
      <w:lvlText w:val="-"/>
      <w:lvlJc w:val="left"/>
      <w:pPr>
        <w:ind w:left="2340" w:hanging="360"/>
      </w:pPr>
      <w:rPr>
        <w:rFonts w:ascii="Tahoma" w:eastAsiaTheme="minorEastAsia" w:hAnsi="Tahoma" w:cs="Tahoma"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1DD56D1"/>
    <w:multiLevelType w:val="hybridMultilevel"/>
    <w:tmpl w:val="661E095A"/>
    <w:lvl w:ilvl="0" w:tplc="2536F882">
      <w:start w:val="1"/>
      <w:numFmt w:val="upperRoman"/>
      <w:lvlText w:val="%1."/>
      <w:lvlJc w:val="left"/>
      <w:pPr>
        <w:ind w:left="1080" w:hanging="720"/>
      </w:pPr>
      <w:rPr>
        <w:rFonts w:ascii="Calibri" w:hAnsi="Calibri" w:cs="Calibr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8689A"/>
    <w:multiLevelType w:val="hybridMultilevel"/>
    <w:tmpl w:val="8918F44C"/>
    <w:lvl w:ilvl="0" w:tplc="0646120A">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8F00B2"/>
    <w:multiLevelType w:val="hybridMultilevel"/>
    <w:tmpl w:val="B7584D2E"/>
    <w:lvl w:ilvl="0" w:tplc="EE166A40">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306862"/>
    <w:multiLevelType w:val="hybridMultilevel"/>
    <w:tmpl w:val="9104C5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FFC2474A">
      <w:start w:val="1"/>
      <w:numFmt w:val="bullet"/>
      <w:lvlText w:val="-"/>
      <w:lvlJc w:val="left"/>
      <w:pPr>
        <w:ind w:left="2340" w:hanging="360"/>
      </w:pPr>
      <w:rPr>
        <w:rFonts w:ascii="Tahoma" w:eastAsiaTheme="minorEastAsia" w:hAnsi="Tahoma" w:cs="Tahoma"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3D8684A"/>
    <w:multiLevelType w:val="hybridMultilevel"/>
    <w:tmpl w:val="514C3FDC"/>
    <w:lvl w:ilvl="0" w:tplc="25D26F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1"/>
  </w:num>
  <w:num w:numId="10">
    <w:abstractNumId w:val="8"/>
  </w:num>
  <w:num w:numId="11">
    <w:abstractNumId w:val="2"/>
  </w:num>
  <w:num w:numId="12">
    <w:abstractNumId w:val="13"/>
  </w:num>
  <w:num w:numId="13">
    <w:abstractNumId w:val="0"/>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A2"/>
    <w:rsid w:val="00035899"/>
    <w:rsid w:val="00071AF0"/>
    <w:rsid w:val="0008686A"/>
    <w:rsid w:val="000E0AEC"/>
    <w:rsid w:val="000F2F62"/>
    <w:rsid w:val="000F7381"/>
    <w:rsid w:val="000F7CAA"/>
    <w:rsid w:val="00104321"/>
    <w:rsid w:val="0014640A"/>
    <w:rsid w:val="001778AB"/>
    <w:rsid w:val="001F3E2E"/>
    <w:rsid w:val="001F7034"/>
    <w:rsid w:val="0026466F"/>
    <w:rsid w:val="002E7285"/>
    <w:rsid w:val="003E1B1A"/>
    <w:rsid w:val="00407890"/>
    <w:rsid w:val="004218EB"/>
    <w:rsid w:val="00477EE6"/>
    <w:rsid w:val="004A0730"/>
    <w:rsid w:val="004D0C43"/>
    <w:rsid w:val="004D69CE"/>
    <w:rsid w:val="00515BB3"/>
    <w:rsid w:val="00530B6F"/>
    <w:rsid w:val="005978FA"/>
    <w:rsid w:val="006210E0"/>
    <w:rsid w:val="0063533D"/>
    <w:rsid w:val="00651F86"/>
    <w:rsid w:val="006C2E8E"/>
    <w:rsid w:val="006D4793"/>
    <w:rsid w:val="006E5420"/>
    <w:rsid w:val="007249C2"/>
    <w:rsid w:val="0076123C"/>
    <w:rsid w:val="00772C88"/>
    <w:rsid w:val="007B6D62"/>
    <w:rsid w:val="007C375D"/>
    <w:rsid w:val="007C632B"/>
    <w:rsid w:val="007D154D"/>
    <w:rsid w:val="00801F58"/>
    <w:rsid w:val="0089235E"/>
    <w:rsid w:val="00892DBA"/>
    <w:rsid w:val="008A72B5"/>
    <w:rsid w:val="009038DE"/>
    <w:rsid w:val="00914E84"/>
    <w:rsid w:val="0093047C"/>
    <w:rsid w:val="009E710E"/>
    <w:rsid w:val="00A47295"/>
    <w:rsid w:val="00A50B8F"/>
    <w:rsid w:val="00A8099E"/>
    <w:rsid w:val="00A825DE"/>
    <w:rsid w:val="00AD0BB4"/>
    <w:rsid w:val="00AE257C"/>
    <w:rsid w:val="00B434A1"/>
    <w:rsid w:val="00B6283D"/>
    <w:rsid w:val="00B759DF"/>
    <w:rsid w:val="00BB6DC5"/>
    <w:rsid w:val="00BD5A89"/>
    <w:rsid w:val="00C04123"/>
    <w:rsid w:val="00C45441"/>
    <w:rsid w:val="00C52AAF"/>
    <w:rsid w:val="00CE075B"/>
    <w:rsid w:val="00D04F8A"/>
    <w:rsid w:val="00D072C4"/>
    <w:rsid w:val="00DE4610"/>
    <w:rsid w:val="00DF0AF8"/>
    <w:rsid w:val="00E05EBA"/>
    <w:rsid w:val="00E12842"/>
    <w:rsid w:val="00E25280"/>
    <w:rsid w:val="00E70DE0"/>
    <w:rsid w:val="00E97962"/>
    <w:rsid w:val="00EA4EE5"/>
    <w:rsid w:val="00EC3392"/>
    <w:rsid w:val="00EE1005"/>
    <w:rsid w:val="00F429D6"/>
    <w:rsid w:val="00FA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0D5B"/>
  <w15:chartTrackingRefBased/>
  <w15:docId w15:val="{60422995-AFE9-4D74-8FC9-5B30A660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4FA2"/>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F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A4FA2"/>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DE4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610"/>
  </w:style>
  <w:style w:type="paragraph" w:styleId="Footer">
    <w:name w:val="footer"/>
    <w:basedOn w:val="Normal"/>
    <w:link w:val="FooterChar"/>
    <w:uiPriority w:val="99"/>
    <w:unhideWhenUsed/>
    <w:rsid w:val="00DE4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610"/>
  </w:style>
  <w:style w:type="paragraph" w:customStyle="1" w:styleId="Default">
    <w:name w:val="Default"/>
    <w:rsid w:val="00C4544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71AF0"/>
    <w:pPr>
      <w:ind w:left="720"/>
      <w:contextualSpacing/>
    </w:pPr>
  </w:style>
  <w:style w:type="character" w:styleId="Hyperlink">
    <w:name w:val="Hyperlink"/>
    <w:basedOn w:val="DefaultParagraphFont"/>
    <w:uiPriority w:val="99"/>
    <w:unhideWhenUsed/>
    <w:rsid w:val="007B6D62"/>
    <w:rPr>
      <w:color w:val="0563C1" w:themeColor="hyperlink"/>
      <w:u w:val="single"/>
    </w:rPr>
  </w:style>
  <w:style w:type="paragraph" w:customStyle="1" w:styleId="1indent">
    <w:name w:val="1 indent"/>
    <w:basedOn w:val="Normal"/>
    <w:rsid w:val="0008686A"/>
    <w:pPr>
      <w:widowControl w:val="0"/>
      <w:tabs>
        <w:tab w:val="left" w:pos="720"/>
        <w:tab w:val="left" w:pos="1440"/>
        <w:tab w:val="left" w:pos="2160"/>
      </w:tabs>
      <w:autoSpaceDE w:val="0"/>
      <w:autoSpaceDN w:val="0"/>
      <w:adjustRightInd w:val="0"/>
      <w:spacing w:after="86" w:line="240" w:lineRule="auto"/>
      <w:ind w:left="576"/>
    </w:pPr>
    <w:rPr>
      <w:rFonts w:ascii="Times" w:eastAsia="Times New Roman" w:hAnsi="Times" w:cs="Times New Roman"/>
      <w:color w:val="000000"/>
      <w:sz w:val="24"/>
      <w:szCs w:val="24"/>
    </w:rPr>
  </w:style>
  <w:style w:type="paragraph" w:styleId="BodyTextIndent2">
    <w:name w:val="Body Text Indent 2"/>
    <w:basedOn w:val="Normal"/>
    <w:link w:val="BodyTextIndent2Char"/>
    <w:rsid w:val="0093047C"/>
    <w:pPr>
      <w:widowControl w:val="0"/>
      <w:tabs>
        <w:tab w:val="left" w:pos="720"/>
      </w:tabs>
      <w:autoSpaceDE w:val="0"/>
      <w:autoSpaceDN w:val="0"/>
      <w:adjustRightInd w:val="0"/>
      <w:spacing w:after="0" w:line="240" w:lineRule="auto"/>
      <w:ind w:left="720" w:hanging="360"/>
    </w:pPr>
    <w:rPr>
      <w:rFonts w:ascii="Times" w:eastAsia="Times New Roman" w:hAnsi="Times" w:cs="Times New Roman"/>
      <w:color w:val="000000"/>
      <w:sz w:val="24"/>
      <w:szCs w:val="24"/>
    </w:rPr>
  </w:style>
  <w:style w:type="character" w:customStyle="1" w:styleId="BodyTextIndent2Char">
    <w:name w:val="Body Text Indent 2 Char"/>
    <w:basedOn w:val="DefaultParagraphFont"/>
    <w:link w:val="BodyTextIndent2"/>
    <w:rsid w:val="0093047C"/>
    <w:rPr>
      <w:rFonts w:ascii="Times" w:eastAsia="Times New Roman" w:hAnsi="Time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39017">
      <w:bodyDiv w:val="1"/>
      <w:marLeft w:val="0"/>
      <w:marRight w:val="0"/>
      <w:marTop w:val="0"/>
      <w:marBottom w:val="0"/>
      <w:divBdr>
        <w:top w:val="none" w:sz="0" w:space="0" w:color="auto"/>
        <w:left w:val="none" w:sz="0" w:space="0" w:color="auto"/>
        <w:bottom w:val="none" w:sz="0" w:space="0" w:color="auto"/>
        <w:right w:val="none" w:sz="0" w:space="0" w:color="auto"/>
      </w:divBdr>
    </w:div>
    <w:div w:id="377436920">
      <w:bodyDiv w:val="1"/>
      <w:marLeft w:val="0"/>
      <w:marRight w:val="0"/>
      <w:marTop w:val="0"/>
      <w:marBottom w:val="0"/>
      <w:divBdr>
        <w:top w:val="none" w:sz="0" w:space="0" w:color="auto"/>
        <w:left w:val="none" w:sz="0" w:space="0" w:color="auto"/>
        <w:bottom w:val="none" w:sz="0" w:space="0" w:color="auto"/>
        <w:right w:val="none" w:sz="0" w:space="0" w:color="auto"/>
      </w:divBdr>
    </w:div>
    <w:div w:id="410467071">
      <w:bodyDiv w:val="1"/>
      <w:marLeft w:val="0"/>
      <w:marRight w:val="0"/>
      <w:marTop w:val="0"/>
      <w:marBottom w:val="0"/>
      <w:divBdr>
        <w:top w:val="none" w:sz="0" w:space="0" w:color="auto"/>
        <w:left w:val="none" w:sz="0" w:space="0" w:color="auto"/>
        <w:bottom w:val="none" w:sz="0" w:space="0" w:color="auto"/>
        <w:right w:val="none" w:sz="0" w:space="0" w:color="auto"/>
      </w:divBdr>
    </w:div>
    <w:div w:id="438257428">
      <w:bodyDiv w:val="1"/>
      <w:marLeft w:val="0"/>
      <w:marRight w:val="0"/>
      <w:marTop w:val="0"/>
      <w:marBottom w:val="0"/>
      <w:divBdr>
        <w:top w:val="none" w:sz="0" w:space="0" w:color="auto"/>
        <w:left w:val="none" w:sz="0" w:space="0" w:color="auto"/>
        <w:bottom w:val="none" w:sz="0" w:space="0" w:color="auto"/>
        <w:right w:val="none" w:sz="0" w:space="0" w:color="auto"/>
      </w:divBdr>
    </w:div>
    <w:div w:id="607853476">
      <w:bodyDiv w:val="1"/>
      <w:marLeft w:val="0"/>
      <w:marRight w:val="0"/>
      <w:marTop w:val="0"/>
      <w:marBottom w:val="0"/>
      <w:divBdr>
        <w:top w:val="none" w:sz="0" w:space="0" w:color="auto"/>
        <w:left w:val="none" w:sz="0" w:space="0" w:color="auto"/>
        <w:bottom w:val="none" w:sz="0" w:space="0" w:color="auto"/>
        <w:right w:val="none" w:sz="0" w:space="0" w:color="auto"/>
      </w:divBdr>
    </w:div>
    <w:div w:id="629481487">
      <w:bodyDiv w:val="1"/>
      <w:marLeft w:val="0"/>
      <w:marRight w:val="0"/>
      <w:marTop w:val="0"/>
      <w:marBottom w:val="0"/>
      <w:divBdr>
        <w:top w:val="none" w:sz="0" w:space="0" w:color="auto"/>
        <w:left w:val="none" w:sz="0" w:space="0" w:color="auto"/>
        <w:bottom w:val="none" w:sz="0" w:space="0" w:color="auto"/>
        <w:right w:val="none" w:sz="0" w:space="0" w:color="auto"/>
      </w:divBdr>
    </w:div>
    <w:div w:id="721563839">
      <w:bodyDiv w:val="1"/>
      <w:marLeft w:val="0"/>
      <w:marRight w:val="0"/>
      <w:marTop w:val="0"/>
      <w:marBottom w:val="0"/>
      <w:divBdr>
        <w:top w:val="none" w:sz="0" w:space="0" w:color="auto"/>
        <w:left w:val="none" w:sz="0" w:space="0" w:color="auto"/>
        <w:bottom w:val="none" w:sz="0" w:space="0" w:color="auto"/>
        <w:right w:val="none" w:sz="0" w:space="0" w:color="auto"/>
      </w:divBdr>
    </w:div>
    <w:div w:id="913470361">
      <w:bodyDiv w:val="1"/>
      <w:marLeft w:val="0"/>
      <w:marRight w:val="0"/>
      <w:marTop w:val="0"/>
      <w:marBottom w:val="0"/>
      <w:divBdr>
        <w:top w:val="none" w:sz="0" w:space="0" w:color="auto"/>
        <w:left w:val="none" w:sz="0" w:space="0" w:color="auto"/>
        <w:bottom w:val="none" w:sz="0" w:space="0" w:color="auto"/>
        <w:right w:val="none" w:sz="0" w:space="0" w:color="auto"/>
      </w:divBdr>
    </w:div>
    <w:div w:id="988945408">
      <w:bodyDiv w:val="1"/>
      <w:marLeft w:val="0"/>
      <w:marRight w:val="0"/>
      <w:marTop w:val="0"/>
      <w:marBottom w:val="0"/>
      <w:divBdr>
        <w:top w:val="none" w:sz="0" w:space="0" w:color="auto"/>
        <w:left w:val="none" w:sz="0" w:space="0" w:color="auto"/>
        <w:bottom w:val="none" w:sz="0" w:space="0" w:color="auto"/>
        <w:right w:val="none" w:sz="0" w:space="0" w:color="auto"/>
      </w:divBdr>
    </w:div>
    <w:div w:id="1616013202">
      <w:bodyDiv w:val="1"/>
      <w:marLeft w:val="0"/>
      <w:marRight w:val="0"/>
      <w:marTop w:val="0"/>
      <w:marBottom w:val="0"/>
      <w:divBdr>
        <w:top w:val="none" w:sz="0" w:space="0" w:color="auto"/>
        <w:left w:val="none" w:sz="0" w:space="0" w:color="auto"/>
        <w:bottom w:val="none" w:sz="0" w:space="0" w:color="auto"/>
        <w:right w:val="none" w:sz="0" w:space="0" w:color="auto"/>
      </w:divBdr>
    </w:div>
    <w:div w:id="1693677976">
      <w:bodyDiv w:val="1"/>
      <w:marLeft w:val="0"/>
      <w:marRight w:val="0"/>
      <w:marTop w:val="0"/>
      <w:marBottom w:val="0"/>
      <w:divBdr>
        <w:top w:val="none" w:sz="0" w:space="0" w:color="auto"/>
        <w:left w:val="none" w:sz="0" w:space="0" w:color="auto"/>
        <w:bottom w:val="none" w:sz="0" w:space="0" w:color="auto"/>
        <w:right w:val="none" w:sz="0" w:space="0" w:color="auto"/>
      </w:divBdr>
    </w:div>
    <w:div w:id="1774474861">
      <w:bodyDiv w:val="1"/>
      <w:marLeft w:val="0"/>
      <w:marRight w:val="0"/>
      <w:marTop w:val="0"/>
      <w:marBottom w:val="0"/>
      <w:divBdr>
        <w:top w:val="none" w:sz="0" w:space="0" w:color="auto"/>
        <w:left w:val="none" w:sz="0" w:space="0" w:color="auto"/>
        <w:bottom w:val="none" w:sz="0" w:space="0" w:color="auto"/>
        <w:right w:val="none" w:sz="0" w:space="0" w:color="auto"/>
      </w:divBdr>
    </w:div>
    <w:div w:id="1877110711">
      <w:bodyDiv w:val="1"/>
      <w:marLeft w:val="0"/>
      <w:marRight w:val="0"/>
      <w:marTop w:val="0"/>
      <w:marBottom w:val="0"/>
      <w:divBdr>
        <w:top w:val="none" w:sz="0" w:space="0" w:color="auto"/>
        <w:left w:val="none" w:sz="0" w:space="0" w:color="auto"/>
        <w:bottom w:val="none" w:sz="0" w:space="0" w:color="auto"/>
        <w:right w:val="none" w:sz="0" w:space="0" w:color="auto"/>
      </w:divBdr>
    </w:div>
    <w:div w:id="19243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eolf.com,email:contact@zeol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6</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43</cp:revision>
  <dcterms:created xsi:type="dcterms:W3CDTF">2022-03-11T08:19:00Z</dcterms:created>
  <dcterms:modified xsi:type="dcterms:W3CDTF">2022-03-15T17:07:00Z</dcterms:modified>
</cp:coreProperties>
</file>