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7959" w14:textId="350F5FE7" w:rsidR="007E260F" w:rsidRPr="007E260F" w:rsidRDefault="007E260F" w:rsidP="007E260F">
      <w:pPr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Part 1 – True / False</w:t>
      </w:r>
    </w:p>
    <w:p w14:paraId="6B75D78D" w14:textId="4FCFB798" w:rsidR="007E260F" w:rsidRPr="003A7367" w:rsidRDefault="007E260F" w:rsidP="00520854">
      <w:pPr>
        <w:numPr>
          <w:ilvl w:val="0"/>
          <w:numId w:val="1"/>
        </w:numPr>
        <w:spacing w:after="0"/>
        <w:rPr>
          <w:rFonts w:cstheme="minorHAnsi"/>
          <w:sz w:val="20"/>
          <w:szCs w:val="20"/>
          <w:highlight w:val="yellow"/>
        </w:rPr>
      </w:pPr>
      <w:r w:rsidRPr="003A7367">
        <w:rPr>
          <w:rFonts w:cstheme="minorHAnsi"/>
          <w:sz w:val="20"/>
          <w:szCs w:val="20"/>
          <w:highlight w:val="yellow"/>
        </w:rPr>
        <w:t>SQL is a commonly used language for accessing relational databases.</w:t>
      </w:r>
      <w:r w:rsidR="00520854" w:rsidRPr="003A7367">
        <w:rPr>
          <w:rFonts w:ascii="Segoe UI Emoji" w:eastAsia="Times New Roman" w:hAnsi="Segoe UI Emoji" w:cs="Segoe UI Emoji"/>
          <w:kern w:val="0"/>
          <w:highlight w:val="yellow"/>
          <w14:ligatures w14:val="none"/>
        </w:rPr>
        <w:t xml:space="preserve"> </w:t>
      </w:r>
      <w:r w:rsidR="00520854" w:rsidRPr="003A7367">
        <w:rPr>
          <w:rFonts w:cstheme="minorHAnsi"/>
          <w:sz w:val="20"/>
          <w:szCs w:val="20"/>
          <w:highlight w:val="yellow"/>
        </w:rPr>
        <w:t xml:space="preserve"> </w:t>
      </w:r>
      <w:r w:rsidR="00520854" w:rsidRPr="003A7367">
        <w:rPr>
          <w:rFonts w:ascii="Segoe UI Emoji" w:hAnsi="Segoe UI Emoji" w:cs="Segoe UI Emoji"/>
          <w:sz w:val="20"/>
          <w:szCs w:val="20"/>
          <w:highlight w:val="yellow"/>
        </w:rPr>
        <w:t>❌</w:t>
      </w:r>
    </w:p>
    <w:p w14:paraId="22DB25CC" w14:textId="56EC6381" w:rsidR="007E260F" w:rsidRPr="003A7367" w:rsidRDefault="007E260F" w:rsidP="00520854">
      <w:pPr>
        <w:numPr>
          <w:ilvl w:val="0"/>
          <w:numId w:val="1"/>
        </w:numPr>
        <w:spacing w:after="0"/>
        <w:rPr>
          <w:rFonts w:cstheme="minorHAnsi"/>
          <w:sz w:val="20"/>
          <w:szCs w:val="20"/>
          <w:highlight w:val="yellow"/>
        </w:rPr>
      </w:pPr>
      <w:r w:rsidRPr="003A7367">
        <w:rPr>
          <w:rFonts w:cstheme="minorHAnsi"/>
          <w:sz w:val="20"/>
          <w:szCs w:val="20"/>
          <w:highlight w:val="yellow"/>
        </w:rPr>
        <w:t xml:space="preserve">In relational databases, a </w:t>
      </w:r>
      <w:r w:rsidRPr="003A7367">
        <w:rPr>
          <w:rFonts w:cstheme="minorHAnsi"/>
          <w:b/>
          <w:bCs/>
          <w:sz w:val="20"/>
          <w:szCs w:val="20"/>
          <w:highlight w:val="yellow"/>
        </w:rPr>
        <w:t>Primary Key</w:t>
      </w:r>
      <w:r w:rsidRPr="003A7367">
        <w:rPr>
          <w:rFonts w:cstheme="minorHAnsi"/>
          <w:sz w:val="20"/>
          <w:szCs w:val="20"/>
          <w:highlight w:val="yellow"/>
        </w:rPr>
        <w:t xml:space="preserve"> can completely represent the meaning of a record.</w:t>
      </w:r>
      <w:r w:rsidR="00520854" w:rsidRPr="003A7367">
        <w:rPr>
          <w:rFonts w:ascii="Segoe UI Emoji" w:eastAsia="Times New Roman" w:hAnsi="Segoe UI Emoji" w:cs="Segoe UI Emoji"/>
          <w:kern w:val="0"/>
          <w:highlight w:val="yellow"/>
          <w14:ligatures w14:val="none"/>
        </w:rPr>
        <w:t xml:space="preserve"> </w:t>
      </w:r>
      <w:r w:rsidR="00520854" w:rsidRPr="003A7367">
        <w:rPr>
          <w:rFonts w:ascii="Segoe UI Emoji" w:hAnsi="Segoe UI Emoji" w:cs="Segoe UI Emoji"/>
          <w:sz w:val="20"/>
          <w:szCs w:val="20"/>
          <w:highlight w:val="yellow"/>
        </w:rPr>
        <w:t>✅</w:t>
      </w:r>
      <w:r w:rsidR="00520854" w:rsidRPr="003A7367">
        <w:rPr>
          <w:rFonts w:cstheme="minorHAnsi"/>
          <w:sz w:val="20"/>
          <w:szCs w:val="20"/>
          <w:highlight w:val="yellow"/>
        </w:rPr>
        <w:t xml:space="preserve"> </w:t>
      </w:r>
    </w:p>
    <w:p w14:paraId="4C45DA67" w14:textId="4D51CE43" w:rsidR="007E260F" w:rsidRPr="003A7367" w:rsidRDefault="007E260F" w:rsidP="003A7367">
      <w:pPr>
        <w:numPr>
          <w:ilvl w:val="0"/>
          <w:numId w:val="1"/>
        </w:numPr>
        <w:spacing w:after="0"/>
        <w:rPr>
          <w:rFonts w:cstheme="minorHAnsi"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CREATE TABLE</w:t>
      </w:r>
      <w:r w:rsidRPr="007E260F">
        <w:rPr>
          <w:rFonts w:cstheme="minorHAnsi"/>
          <w:sz w:val="20"/>
          <w:szCs w:val="20"/>
        </w:rPr>
        <w:t xml:space="preserve"> belongs to SQL </w:t>
      </w:r>
      <w:r w:rsidRPr="007E260F">
        <w:rPr>
          <w:rFonts w:cstheme="minorHAnsi"/>
          <w:b/>
          <w:bCs/>
          <w:sz w:val="20"/>
          <w:szCs w:val="20"/>
        </w:rPr>
        <w:t>Data Manipulation Language (DML)</w:t>
      </w:r>
      <w:r w:rsidRPr="007E260F">
        <w:rPr>
          <w:rFonts w:cstheme="minorHAnsi"/>
          <w:sz w:val="20"/>
          <w:szCs w:val="20"/>
        </w:rPr>
        <w:t>.</w:t>
      </w:r>
      <w:r w:rsidR="003A7367" w:rsidRPr="003A7367">
        <w:rPr>
          <w:rFonts w:ascii="Segoe UI Emoji" w:eastAsia="Times New Roman" w:hAnsi="Segoe UI Emoji" w:cs="Segoe UI Emoji"/>
          <w:kern w:val="0"/>
          <w14:ligatures w14:val="none"/>
        </w:rPr>
        <w:t xml:space="preserve"> </w:t>
      </w:r>
      <w:r w:rsidR="003A7367" w:rsidRPr="003A7367">
        <w:rPr>
          <w:rFonts w:ascii="Segoe UI Emoji" w:hAnsi="Segoe UI Emoji" w:cs="Segoe UI Emoji"/>
          <w:sz w:val="20"/>
          <w:szCs w:val="20"/>
        </w:rPr>
        <w:t>❌</w:t>
      </w:r>
    </w:p>
    <w:p w14:paraId="2ED86C59" w14:textId="442A0133" w:rsidR="007E260F" w:rsidRPr="00B35B64" w:rsidRDefault="007E260F" w:rsidP="00B35B64">
      <w:pPr>
        <w:numPr>
          <w:ilvl w:val="0"/>
          <w:numId w:val="1"/>
        </w:numPr>
        <w:spacing w:after="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The order of the data storage hierarchy from low to high is:</w:t>
      </w:r>
      <w:r w:rsidRPr="007E260F">
        <w:rPr>
          <w:rFonts w:cstheme="minorHAnsi"/>
          <w:sz w:val="20"/>
          <w:szCs w:val="20"/>
        </w:rPr>
        <w:br/>
      </w:r>
      <w:r w:rsidRPr="007E260F">
        <w:rPr>
          <w:rFonts w:cstheme="minorHAnsi"/>
          <w:b/>
          <w:bCs/>
          <w:sz w:val="20"/>
          <w:szCs w:val="20"/>
        </w:rPr>
        <w:t>bit → byte → field → record → table → database</w:t>
      </w:r>
      <w:r w:rsidRPr="007E260F">
        <w:rPr>
          <w:rFonts w:cstheme="minorHAnsi"/>
          <w:sz w:val="20"/>
          <w:szCs w:val="20"/>
        </w:rPr>
        <w:t>.</w:t>
      </w:r>
      <w:r w:rsidR="00B35B64" w:rsidRPr="00B35B64">
        <w:rPr>
          <w:rFonts w:ascii="Segoe UI Emoji" w:eastAsia="Times New Roman" w:hAnsi="Segoe UI Emoji" w:cs="Segoe UI Emoji"/>
          <w:kern w:val="0"/>
          <w14:ligatures w14:val="none"/>
        </w:rPr>
        <w:t xml:space="preserve"> </w:t>
      </w:r>
      <w:r w:rsidR="00B35B64" w:rsidRPr="00B35B64">
        <w:rPr>
          <w:rFonts w:ascii="Segoe UI Emoji" w:hAnsi="Segoe UI Emoji" w:cs="Segoe UI Emoji"/>
          <w:sz w:val="20"/>
          <w:szCs w:val="20"/>
        </w:rPr>
        <w:t>✅</w:t>
      </w:r>
      <w:r w:rsidR="00B35B64" w:rsidRPr="00B35B64">
        <w:rPr>
          <w:rFonts w:cstheme="minorHAnsi"/>
          <w:sz w:val="20"/>
          <w:szCs w:val="20"/>
        </w:rPr>
        <w:t xml:space="preserve"> </w:t>
      </w:r>
    </w:p>
    <w:p w14:paraId="13A887F1" w14:textId="1F9B5656" w:rsidR="003A7367" w:rsidRPr="003A7367" w:rsidRDefault="007E260F" w:rsidP="003A7367">
      <w:pPr>
        <w:numPr>
          <w:ilvl w:val="0"/>
          <w:numId w:val="1"/>
        </w:numPr>
        <w:spacing w:after="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 xml:space="preserve">A table has only </w:t>
      </w:r>
      <w:r w:rsidRPr="007E260F">
        <w:rPr>
          <w:rFonts w:cstheme="minorHAnsi"/>
          <w:b/>
          <w:bCs/>
          <w:sz w:val="20"/>
          <w:szCs w:val="20"/>
        </w:rPr>
        <w:t>one primary key</w:t>
      </w:r>
      <w:r w:rsidRPr="007E260F">
        <w:rPr>
          <w:rFonts w:cstheme="minorHAnsi"/>
          <w:sz w:val="20"/>
          <w:szCs w:val="20"/>
        </w:rPr>
        <w:t xml:space="preserve">, and the primary key values inside the table </w:t>
      </w:r>
      <w:r w:rsidRPr="007E260F">
        <w:rPr>
          <w:rFonts w:cstheme="minorHAnsi"/>
          <w:b/>
          <w:bCs/>
          <w:sz w:val="20"/>
          <w:szCs w:val="20"/>
        </w:rPr>
        <w:t>can be duplicated</w:t>
      </w:r>
      <w:r w:rsidRPr="007E260F">
        <w:rPr>
          <w:rFonts w:cstheme="minorHAnsi"/>
          <w:sz w:val="20"/>
          <w:szCs w:val="20"/>
        </w:rPr>
        <w:t>.</w:t>
      </w:r>
      <w:r w:rsidR="003A7367" w:rsidRPr="003A7367">
        <w:rPr>
          <w:rFonts w:ascii="Segoe UI Emoji" w:eastAsia="Times New Roman" w:hAnsi="Segoe UI Emoji" w:cs="Segoe UI Emoji"/>
          <w:kern w:val="0"/>
          <w14:ligatures w14:val="none"/>
        </w:rPr>
        <w:t xml:space="preserve"> </w:t>
      </w:r>
      <w:r w:rsidR="003A7367" w:rsidRPr="003A7367">
        <w:rPr>
          <w:rFonts w:ascii="Segoe UI Emoji" w:hAnsi="Segoe UI Emoji" w:cs="Segoe UI Emoji"/>
          <w:sz w:val="20"/>
          <w:szCs w:val="20"/>
        </w:rPr>
        <w:t>❌</w:t>
      </w:r>
    </w:p>
    <w:p w14:paraId="3FC15E62" w14:textId="4373F008" w:rsidR="007E260F" w:rsidRPr="007E260F" w:rsidRDefault="007E260F" w:rsidP="003A7367">
      <w:pPr>
        <w:spacing w:after="0"/>
        <w:rPr>
          <w:rFonts w:cstheme="minorHAnsi"/>
          <w:sz w:val="20"/>
          <w:szCs w:val="20"/>
        </w:rPr>
      </w:pPr>
    </w:p>
    <w:p w14:paraId="486DF5D4" w14:textId="77777777" w:rsidR="007E260F" w:rsidRPr="007E260F" w:rsidRDefault="007E260F" w:rsidP="007E260F">
      <w:pPr>
        <w:spacing w:before="100" w:before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36"/>
          <w:sz w:val="20"/>
          <w:szCs w:val="20"/>
          <w14:ligatures w14:val="none"/>
        </w:rPr>
        <w:t>Part 2 – Multiple Choice (4 points each)</w:t>
      </w:r>
    </w:p>
    <w:p w14:paraId="3D7CA360" w14:textId="77777777" w:rsidR="007E260F" w:rsidRPr="007E260F" w:rsidRDefault="007E260F" w:rsidP="007E260F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1. Which of the following is NOT a logical element used in Data </w:t>
      </w:r>
      <w:proofErr w:type="spellStart"/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Modeling</w:t>
      </w:r>
      <w:proofErr w:type="spellEnd"/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?</w:t>
      </w:r>
    </w:p>
    <w:p w14:paraId="69052FAF" w14:textId="07D26D86" w:rsidR="007E260F" w:rsidRPr="007E260F" w:rsidRDefault="007E260F" w:rsidP="007E260F">
      <w:pPr>
        <w:pStyle w:val="ListParagraph"/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(a) Entity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A3DF6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>(b) Event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(c) Attribute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(d) Relationship</w:t>
      </w:r>
    </w:p>
    <w:p w14:paraId="07032C69" w14:textId="77777777" w:rsidR="007E260F" w:rsidRPr="007E260F" w:rsidRDefault="007E260F" w:rsidP="007E260F">
      <w:pPr>
        <w:spacing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2. When designing the data model of a tutoring </w:t>
      </w:r>
      <w:proofErr w:type="spellStart"/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center</w:t>
      </w:r>
      <w:proofErr w:type="spellEnd"/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system, the relationship between class and students is:</w:t>
      </w:r>
    </w:p>
    <w:p w14:paraId="5BC10F5A" w14:textId="7BA195B7" w:rsidR="007E260F" w:rsidRPr="007E260F" w:rsidRDefault="007E260F" w:rsidP="007E260F">
      <w:pPr>
        <w:pStyle w:val="ListParagraph"/>
        <w:spacing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(a) One-to-one (1:1)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A3DF6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>(b) One-to-many (</w:t>
      </w:r>
      <w:proofErr w:type="gramStart"/>
      <w:r w:rsidRPr="004A3DF6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>1:N</w:t>
      </w:r>
      <w:proofErr w:type="gramEnd"/>
      <w:r w:rsidRPr="004A3DF6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>)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(c) Many-to-one (N:1)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(d) Many-to-many (</w:t>
      </w:r>
      <w:proofErr w:type="gramStart"/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N:N</w:t>
      </w:r>
      <w:proofErr w:type="gramEnd"/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)</w:t>
      </w:r>
    </w:p>
    <w:p w14:paraId="1876DBE5" w14:textId="77777777" w:rsidR="007E260F" w:rsidRPr="007E260F" w:rsidRDefault="007E260F" w:rsidP="007E260F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3. The definition used to describe the entire database structure is called:</w:t>
      </w:r>
    </w:p>
    <w:p w14:paraId="517D45A7" w14:textId="5A142DCC" w:rsidR="007E260F" w:rsidRPr="007E260F" w:rsidRDefault="007E260F" w:rsidP="007E260F">
      <w:pPr>
        <w:pStyle w:val="ListParagraph"/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A3DF6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>(a) Database Schema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(b) Index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(c) Entity-Relationship Model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(d) View</w:t>
      </w:r>
    </w:p>
    <w:p w14:paraId="4DE5F4F4" w14:textId="77777777" w:rsidR="007E260F" w:rsidRPr="007E260F" w:rsidRDefault="007E260F" w:rsidP="007E260F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4. In relational databases, the element that can completely represent the meaning of a data entry is called:</w:t>
      </w:r>
    </w:p>
    <w:p w14:paraId="4D512CEA" w14:textId="38EDDB7E" w:rsidR="007E260F" w:rsidRPr="007E260F" w:rsidRDefault="007E260F" w:rsidP="007E260F">
      <w:pPr>
        <w:pStyle w:val="ListParagraph"/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(a) Table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A3DF6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>(b) Record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(c) Field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(d) Key</w:t>
      </w:r>
    </w:p>
    <w:p w14:paraId="3E34EC78" w14:textId="77777777" w:rsidR="007E260F" w:rsidRPr="007E260F" w:rsidRDefault="007E260F" w:rsidP="007E260F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5. Which of the following statements about relational databases is correct?</w:t>
      </w:r>
    </w:p>
    <w:p w14:paraId="61A22B5B" w14:textId="6F78D489" w:rsidR="007E260F" w:rsidRPr="007E260F" w:rsidRDefault="007E260F" w:rsidP="007E260F">
      <w:pPr>
        <w:pStyle w:val="ListParagraph"/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(a) Tables are the most basic unit of a database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(b) A database can contain multiple tables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</w:t>
      </w:r>
      <w:r w:rsidRPr="00906D31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>c) A table is composed of rows and columns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A00C05">
        <w:rPr>
          <w:rFonts w:eastAsia="Times New Roman" w:cstheme="minorHAnsi"/>
          <w:kern w:val="0"/>
          <w:sz w:val="20"/>
          <w:szCs w:val="20"/>
          <w:highlight w:val="yellow"/>
          <w14:ligatures w14:val="none"/>
        </w:rPr>
        <w:t>(d) All of the above</w:t>
      </w:r>
    </w:p>
    <w:p w14:paraId="49C5C50C" w14:textId="77777777" w:rsidR="007E260F" w:rsidRPr="007E260F" w:rsidRDefault="007E260F" w:rsidP="007E260F">
      <w:pPr>
        <w:spacing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6. Which of the following statements about relational databases is correct?</w:t>
      </w:r>
    </w:p>
    <w:p w14:paraId="432758FC" w14:textId="77C2744D" w:rsidR="007E260F" w:rsidRPr="007E260F" w:rsidRDefault="007E260F" w:rsidP="007E260F">
      <w:pPr>
        <w:pStyle w:val="ListParagraph"/>
        <w:spacing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5440A5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>(a) Relational database access speed is faster than hierarchical databases</w:t>
      </w:r>
      <w:r w:rsidRPr="005440A5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br/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(b) Relational database access speed is faster than network databases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 xml:space="preserve">(c) A </w:t>
      </w: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View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 xml:space="preserve"> is a permanent table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A00C05">
        <w:rPr>
          <w:rFonts w:eastAsia="Times New Roman" w:cstheme="minorHAnsi"/>
          <w:kern w:val="0"/>
          <w:sz w:val="20"/>
          <w:szCs w:val="20"/>
          <w:highlight w:val="yellow"/>
          <w14:ligatures w14:val="none"/>
        </w:rPr>
        <w:t xml:space="preserve">(d) A </w:t>
      </w:r>
      <w:r w:rsidRPr="00A00C05">
        <w:rPr>
          <w:rFonts w:eastAsia="Times New Roman" w:cstheme="minorHAnsi"/>
          <w:b/>
          <w:bCs/>
          <w:kern w:val="0"/>
          <w:sz w:val="20"/>
          <w:szCs w:val="20"/>
          <w:highlight w:val="yellow"/>
          <w14:ligatures w14:val="none"/>
        </w:rPr>
        <w:t>View</w:t>
      </w:r>
      <w:r w:rsidRPr="00A00C05">
        <w:rPr>
          <w:rFonts w:eastAsia="Times New Roman" w:cstheme="minorHAnsi"/>
          <w:kern w:val="0"/>
          <w:sz w:val="20"/>
          <w:szCs w:val="20"/>
          <w:highlight w:val="yellow"/>
          <w14:ligatures w14:val="none"/>
        </w:rPr>
        <w:t xml:space="preserve"> can increase data security</w:t>
      </w:r>
    </w:p>
    <w:p w14:paraId="27D1A752" w14:textId="77777777" w:rsidR="007E260F" w:rsidRPr="007E260F" w:rsidRDefault="007E260F" w:rsidP="007E260F">
      <w:pPr>
        <w:spacing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7. Which statement about database tables is correct?</w:t>
      </w:r>
    </w:p>
    <w:p w14:paraId="38100DE7" w14:textId="323FA9FF" w:rsidR="007E260F" w:rsidRPr="007E260F" w:rsidRDefault="007E260F" w:rsidP="007E260F">
      <w:pPr>
        <w:pStyle w:val="ListParagraph"/>
        <w:spacing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A00C05">
        <w:rPr>
          <w:rFonts w:eastAsia="Times New Roman" w:cstheme="minorHAnsi"/>
          <w:kern w:val="0"/>
          <w:sz w:val="20"/>
          <w:szCs w:val="20"/>
          <w:highlight w:val="yellow"/>
          <w14:ligatures w14:val="none"/>
        </w:rPr>
        <w:t xml:space="preserve">(a) The purpose of creating an </w:t>
      </w:r>
      <w:r w:rsidRPr="00A00C05">
        <w:rPr>
          <w:rFonts w:eastAsia="Times New Roman" w:cstheme="minorHAnsi"/>
          <w:b/>
          <w:bCs/>
          <w:kern w:val="0"/>
          <w:sz w:val="20"/>
          <w:szCs w:val="20"/>
          <w:highlight w:val="yellow"/>
          <w14:ligatures w14:val="none"/>
        </w:rPr>
        <w:t>Index</w:t>
      </w:r>
      <w:r w:rsidRPr="00A00C05">
        <w:rPr>
          <w:rFonts w:eastAsia="Times New Roman" w:cstheme="minorHAnsi"/>
          <w:kern w:val="0"/>
          <w:sz w:val="20"/>
          <w:szCs w:val="20"/>
          <w:highlight w:val="yellow"/>
          <w14:ligatures w14:val="none"/>
        </w:rPr>
        <w:t xml:space="preserve"> is to speed up data retrieval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 xml:space="preserve">(b) A </w:t>
      </w: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column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 xml:space="preserve"> is also called a </w:t>
      </w: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field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, representing a data attribute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(c) The more indexes there are, the faster the data retrieval speed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 xml:space="preserve">(d) A </w:t>
      </w: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row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 xml:space="preserve"> is also called a </w:t>
      </w: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record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, representing a data entry</w:t>
      </w:r>
    </w:p>
    <w:p w14:paraId="4A5E1292" w14:textId="77777777" w:rsidR="007E260F" w:rsidRPr="007E260F" w:rsidRDefault="007E260F" w:rsidP="007E260F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8. Which statement is incorrect?</w:t>
      </w:r>
    </w:p>
    <w:p w14:paraId="6382BDED" w14:textId="70028DF1" w:rsidR="007E260F" w:rsidRPr="007E260F" w:rsidRDefault="007E260F" w:rsidP="007E260F">
      <w:pPr>
        <w:pStyle w:val="ListParagraph"/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(a) The primary key column must have an index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5440A5">
        <w:rPr>
          <w:rFonts w:eastAsia="Times New Roman" w:cstheme="minorHAnsi"/>
          <w:kern w:val="0"/>
          <w:sz w:val="20"/>
          <w:szCs w:val="20"/>
          <w:u w:val="single"/>
          <w14:ligatures w14:val="none"/>
        </w:rPr>
        <w:t xml:space="preserve">(b) A primary key cannot have a </w:t>
      </w:r>
      <w:r w:rsidRPr="005440A5">
        <w:rPr>
          <w:rFonts w:eastAsia="Times New Roman" w:cstheme="minorHAnsi"/>
          <w:b/>
          <w:bCs/>
          <w:kern w:val="0"/>
          <w:sz w:val="20"/>
          <w:szCs w:val="20"/>
          <w:u w:val="single"/>
          <w14:ligatures w14:val="none"/>
        </w:rPr>
        <w:t>NULL value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lastRenderedPageBreak/>
        <w:t>(c) An index can be created on a single column or multiple columns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543FD">
        <w:rPr>
          <w:rFonts w:eastAsia="Times New Roman" w:cstheme="minorHAnsi"/>
          <w:kern w:val="0"/>
          <w:sz w:val="20"/>
          <w:szCs w:val="20"/>
          <w:highlight w:val="yellow"/>
          <w14:ligatures w14:val="none"/>
        </w:rPr>
        <w:t>(d) None of the above</w:t>
      </w:r>
    </w:p>
    <w:p w14:paraId="29BD16F9" w14:textId="77777777" w:rsidR="007E260F" w:rsidRPr="007E260F" w:rsidRDefault="007E260F" w:rsidP="007E260F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9. To increase the number of transactions processed per unit time, RDBMS provides several transaction isolation levels.</w:t>
      </w:r>
    </w:p>
    <w:p w14:paraId="56271B2F" w14:textId="77777777" w:rsidR="007E260F" w:rsidRPr="007E260F" w:rsidRDefault="007E260F" w:rsidP="007E260F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 xml:space="preserve">The level where </w:t>
      </w:r>
      <w:r w:rsidRPr="007E260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shared locks do not occur and exclusive locks are not allowed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 xml:space="preserve"> is called:</w:t>
      </w:r>
    </w:p>
    <w:p w14:paraId="354AB3EA" w14:textId="77777777" w:rsidR="007E260F" w:rsidRPr="007E260F" w:rsidRDefault="007E260F" w:rsidP="007E260F">
      <w:pPr>
        <w:pStyle w:val="ListParagraph"/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(a) READ COMMITTED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543F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(b) READ UNCOMMITTED</w:t>
      </w:r>
      <w:r w:rsidRPr="004543F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br/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t>(c) REPEATABLE READ</w:t>
      </w:r>
      <w:r w:rsidRPr="007E260F">
        <w:rPr>
          <w:rFonts w:eastAsia="Times New Roman" w:cstheme="minorHAnsi"/>
          <w:kern w:val="0"/>
          <w:sz w:val="20"/>
          <w:szCs w:val="20"/>
          <w14:ligatures w14:val="none"/>
        </w:rPr>
        <w:br/>
        <w:t>(d) SERIALIZABLE</w:t>
      </w:r>
    </w:p>
    <w:p w14:paraId="64F01CD2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10. Which statement about Keys is incorrect?</w:t>
      </w:r>
    </w:p>
    <w:p w14:paraId="7CFE8ACE" w14:textId="6478B27F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 xml:space="preserve">(a) Another key in a table has the same meaning as the </w:t>
      </w:r>
      <w:r w:rsidRPr="007E260F">
        <w:rPr>
          <w:rFonts w:cstheme="minorHAnsi"/>
          <w:b/>
          <w:bCs/>
          <w:sz w:val="20"/>
          <w:szCs w:val="20"/>
        </w:rPr>
        <w:t>primary key</w:t>
      </w:r>
      <w:r w:rsidRPr="007E260F">
        <w:rPr>
          <w:rFonts w:cstheme="minorHAnsi"/>
          <w:sz w:val="20"/>
          <w:szCs w:val="20"/>
        </w:rPr>
        <w:br/>
      </w:r>
      <w:r w:rsidRPr="00470A8A">
        <w:rPr>
          <w:rFonts w:cstheme="minorHAnsi"/>
          <w:sz w:val="20"/>
          <w:szCs w:val="20"/>
          <w:highlight w:val="yellow"/>
        </w:rPr>
        <w:t xml:space="preserve">(b) A </w:t>
      </w:r>
      <w:r w:rsidRPr="00470A8A">
        <w:rPr>
          <w:rFonts w:cstheme="minorHAnsi"/>
          <w:b/>
          <w:bCs/>
          <w:sz w:val="20"/>
          <w:szCs w:val="20"/>
          <w:highlight w:val="yellow"/>
        </w:rPr>
        <w:t>Foreign Key</w:t>
      </w:r>
      <w:r w:rsidRPr="00470A8A">
        <w:rPr>
          <w:rFonts w:cstheme="minorHAnsi"/>
          <w:sz w:val="20"/>
          <w:szCs w:val="20"/>
          <w:highlight w:val="yellow"/>
        </w:rPr>
        <w:t xml:space="preserve"> references the primary key of another table</w:t>
      </w:r>
      <w:r w:rsidRPr="007E260F">
        <w:rPr>
          <w:rFonts w:cstheme="minorHAnsi"/>
          <w:sz w:val="20"/>
          <w:szCs w:val="20"/>
        </w:rPr>
        <w:br/>
        <w:t>(c) Foreign key values cannot be duplicated</w:t>
      </w:r>
      <w:r w:rsidRPr="007E260F">
        <w:rPr>
          <w:rFonts w:cstheme="minorHAnsi"/>
          <w:sz w:val="20"/>
          <w:szCs w:val="20"/>
        </w:rPr>
        <w:br/>
        <w:t xml:space="preserve">(d) A key that has not been selected as the primary key among candidate keys is called an </w:t>
      </w:r>
      <w:r w:rsidRPr="007E260F">
        <w:rPr>
          <w:rFonts w:cstheme="minorHAnsi"/>
          <w:b/>
          <w:bCs/>
          <w:sz w:val="20"/>
          <w:szCs w:val="20"/>
        </w:rPr>
        <w:t>Alternate Key</w:t>
      </w:r>
    </w:p>
    <w:p w14:paraId="4C1FF8A5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11. Which statement about Integrity Rules is incorrect?</w:t>
      </w:r>
    </w:p>
    <w:p w14:paraId="75644BD7" w14:textId="7E439D03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 xml:space="preserve">(a) </w:t>
      </w:r>
      <w:r w:rsidRPr="007E260F">
        <w:rPr>
          <w:rFonts w:cstheme="minorHAnsi"/>
          <w:b/>
          <w:bCs/>
          <w:sz w:val="20"/>
          <w:szCs w:val="20"/>
        </w:rPr>
        <w:t>Domain Integrity</w:t>
      </w:r>
      <w:r w:rsidRPr="007E260F">
        <w:rPr>
          <w:rFonts w:cstheme="minorHAnsi"/>
          <w:sz w:val="20"/>
          <w:szCs w:val="20"/>
        </w:rPr>
        <w:t xml:space="preserve"> restricts column values to a specific range or conditions</w:t>
      </w:r>
      <w:r w:rsidRPr="007E260F">
        <w:rPr>
          <w:rFonts w:cstheme="minorHAnsi"/>
          <w:sz w:val="20"/>
          <w:szCs w:val="20"/>
        </w:rPr>
        <w:br/>
        <w:t>(b) Integrity rules ensure data consistency and prevent anomalies caused by insertion, deletion, and updates</w:t>
      </w:r>
      <w:r w:rsidRPr="007E260F">
        <w:rPr>
          <w:rFonts w:cstheme="minorHAnsi"/>
          <w:sz w:val="20"/>
          <w:szCs w:val="20"/>
        </w:rPr>
        <w:br/>
      </w:r>
      <w:r w:rsidRPr="00B85E8A">
        <w:rPr>
          <w:rFonts w:cstheme="minorHAnsi"/>
          <w:sz w:val="20"/>
          <w:szCs w:val="20"/>
          <w:highlight w:val="yellow"/>
        </w:rPr>
        <w:t>(c) Primary key values cannot be NULL and this belongs to domain integrity</w:t>
      </w:r>
      <w:r w:rsidRPr="007E260F">
        <w:rPr>
          <w:rFonts w:cstheme="minorHAnsi"/>
          <w:sz w:val="20"/>
          <w:szCs w:val="20"/>
        </w:rPr>
        <w:br/>
        <w:t xml:space="preserve">(d) </w:t>
      </w:r>
      <w:r w:rsidRPr="007E260F">
        <w:rPr>
          <w:rFonts w:cstheme="minorHAnsi"/>
          <w:b/>
          <w:bCs/>
          <w:sz w:val="20"/>
          <w:szCs w:val="20"/>
        </w:rPr>
        <w:t>Referential Integrity</w:t>
      </w:r>
      <w:r w:rsidRPr="007E260F">
        <w:rPr>
          <w:rFonts w:cstheme="minorHAnsi"/>
          <w:sz w:val="20"/>
          <w:szCs w:val="20"/>
        </w:rPr>
        <w:t xml:space="preserve"> maintains consistency between tables through primary and foreign keys</w:t>
      </w:r>
    </w:p>
    <w:p w14:paraId="23BE63FB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12. Which integrity rule applies to two tables?</w:t>
      </w:r>
    </w:p>
    <w:p w14:paraId="722D6110" w14:textId="20B2A80F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Entity Integrity</w:t>
      </w:r>
      <w:r w:rsidRPr="007E260F">
        <w:rPr>
          <w:rFonts w:cstheme="minorHAnsi"/>
          <w:sz w:val="20"/>
          <w:szCs w:val="20"/>
        </w:rPr>
        <w:br/>
        <w:t>(b) Domain Integrity</w:t>
      </w:r>
      <w:r w:rsidRPr="007E260F">
        <w:rPr>
          <w:rFonts w:cstheme="minorHAnsi"/>
          <w:sz w:val="20"/>
          <w:szCs w:val="20"/>
        </w:rPr>
        <w:br/>
      </w:r>
      <w:r w:rsidRPr="00B85E8A">
        <w:rPr>
          <w:rFonts w:cstheme="minorHAnsi"/>
          <w:sz w:val="20"/>
          <w:szCs w:val="20"/>
          <w:highlight w:val="yellow"/>
        </w:rPr>
        <w:t>(c) Referential Integrity</w:t>
      </w:r>
      <w:r w:rsidRPr="007E260F">
        <w:rPr>
          <w:rFonts w:cstheme="minorHAnsi"/>
          <w:sz w:val="20"/>
          <w:szCs w:val="20"/>
        </w:rPr>
        <w:br/>
        <w:t>(d) All of the above</w:t>
      </w:r>
    </w:p>
    <w:p w14:paraId="51F190E2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9D4B9B">
        <w:rPr>
          <w:rFonts w:cstheme="minorHAnsi"/>
          <w:b/>
          <w:bCs/>
          <w:sz w:val="20"/>
          <w:szCs w:val="20"/>
          <w:highlight w:val="red"/>
        </w:rPr>
        <w:t>13. Which statement about a View Table is incorrect?</w:t>
      </w:r>
    </w:p>
    <w:p w14:paraId="011E01B3" w14:textId="570A95A0" w:rsidR="007E260F" w:rsidRPr="007E260F" w:rsidRDefault="007E260F" w:rsidP="00A259D6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A view is also called a virtual table</w:t>
      </w:r>
      <w:r w:rsidRPr="007E260F">
        <w:rPr>
          <w:rFonts w:cstheme="minorHAnsi"/>
          <w:sz w:val="20"/>
          <w:szCs w:val="20"/>
        </w:rPr>
        <w:br/>
        <w:t xml:space="preserve">(b) A view is a </w:t>
      </w:r>
      <w:r w:rsidR="00595951">
        <w:rPr>
          <w:rFonts w:cstheme="minorHAnsi"/>
          <w:sz w:val="20"/>
          <w:szCs w:val="20"/>
        </w:rPr>
        <w:tab/>
      </w:r>
      <w:r w:rsidRPr="007E260F">
        <w:rPr>
          <w:rFonts w:cstheme="minorHAnsi"/>
          <w:sz w:val="20"/>
          <w:szCs w:val="20"/>
        </w:rPr>
        <w:t xml:space="preserve"> table and is not permanently stored on disk</w:t>
      </w:r>
      <w:r w:rsidRPr="007E260F">
        <w:rPr>
          <w:rFonts w:cstheme="minorHAnsi"/>
          <w:sz w:val="20"/>
          <w:szCs w:val="20"/>
        </w:rPr>
        <w:br/>
        <w:t>(c) Views provide better security than base tables</w:t>
      </w:r>
      <w:r w:rsidRPr="007E260F">
        <w:rPr>
          <w:rFonts w:cstheme="minorHAnsi"/>
          <w:sz w:val="20"/>
          <w:szCs w:val="20"/>
        </w:rPr>
        <w:br/>
      </w:r>
      <w:r w:rsidRPr="00595951">
        <w:rPr>
          <w:rFonts w:cstheme="minorHAnsi"/>
          <w:sz w:val="20"/>
          <w:szCs w:val="20"/>
          <w:highlight w:val="yellow"/>
        </w:rPr>
        <w:t>(d) A view is the same as a base table</w:t>
      </w:r>
    </w:p>
    <w:p w14:paraId="13AF2381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9D4B9B">
        <w:rPr>
          <w:rFonts w:cstheme="minorHAnsi"/>
          <w:b/>
          <w:bCs/>
          <w:sz w:val="20"/>
          <w:szCs w:val="20"/>
          <w:highlight w:val="red"/>
        </w:rPr>
        <w:t>14. Which statement about tables and views is correct?</w:t>
      </w:r>
    </w:p>
    <w:p w14:paraId="147467B9" w14:textId="650A3C5B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A table is a virtual table and temporary</w:t>
      </w:r>
      <w:r w:rsidRPr="007E260F">
        <w:rPr>
          <w:rFonts w:cstheme="minorHAnsi"/>
          <w:sz w:val="20"/>
          <w:szCs w:val="20"/>
        </w:rPr>
        <w:br/>
        <w:t>(b) Data in a view must come entirely from one table</w:t>
      </w:r>
      <w:r w:rsidRPr="007E260F">
        <w:rPr>
          <w:rFonts w:cstheme="minorHAnsi"/>
          <w:sz w:val="20"/>
          <w:szCs w:val="20"/>
        </w:rPr>
        <w:br/>
      </w:r>
      <w:r w:rsidRPr="009D4B9B">
        <w:rPr>
          <w:rFonts w:cstheme="minorHAnsi"/>
          <w:sz w:val="20"/>
          <w:szCs w:val="20"/>
          <w:highlight w:val="yellow"/>
        </w:rPr>
        <w:t>(c) In some cases, data can be modified through a view</w:t>
      </w:r>
      <w:r w:rsidRPr="007E260F">
        <w:rPr>
          <w:rFonts w:cstheme="minorHAnsi"/>
          <w:sz w:val="20"/>
          <w:szCs w:val="20"/>
        </w:rPr>
        <w:br/>
        <w:t>(d) The definition of a view is stored inside the data table</w:t>
      </w:r>
    </w:p>
    <w:p w14:paraId="50BBD12A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15. After a user reads a data item, the item becomes locked. Other users can read it but cannot modify it.</w:t>
      </w:r>
    </w:p>
    <w:p w14:paraId="5054117F" w14:textId="77777777" w:rsidR="007E260F" w:rsidRPr="007E260F" w:rsidRDefault="007E260F" w:rsidP="007E260F">
      <w:pPr>
        <w:spacing w:after="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This type of lock is called:</w:t>
      </w:r>
    </w:p>
    <w:p w14:paraId="04A6E862" w14:textId="0D5FA521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Exclusive Lock</w:t>
      </w:r>
      <w:r w:rsidRPr="007E260F">
        <w:rPr>
          <w:rFonts w:cstheme="minorHAnsi"/>
          <w:sz w:val="20"/>
          <w:szCs w:val="20"/>
        </w:rPr>
        <w:br/>
        <w:t>(b) Record Lock</w:t>
      </w:r>
      <w:r w:rsidRPr="007E260F">
        <w:rPr>
          <w:rFonts w:cstheme="minorHAnsi"/>
          <w:sz w:val="20"/>
          <w:szCs w:val="20"/>
        </w:rPr>
        <w:br/>
        <w:t>(c) Page Lock</w:t>
      </w:r>
      <w:r w:rsidRPr="007E260F">
        <w:rPr>
          <w:rFonts w:cstheme="minorHAnsi"/>
          <w:sz w:val="20"/>
          <w:szCs w:val="20"/>
        </w:rPr>
        <w:br/>
        <w:t>(d) Shared Lock</w:t>
      </w:r>
    </w:p>
    <w:p w14:paraId="122D9C78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16. SQL is divided into DDL, DML, and:</w:t>
      </w:r>
    </w:p>
    <w:p w14:paraId="5B46FAE5" w14:textId="48FD2D3C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SGML</w:t>
      </w:r>
      <w:r w:rsidRPr="007E260F">
        <w:rPr>
          <w:rFonts w:cstheme="minorHAnsi"/>
          <w:sz w:val="20"/>
          <w:szCs w:val="20"/>
        </w:rPr>
        <w:br/>
      </w:r>
      <w:r w:rsidRPr="0069131C">
        <w:rPr>
          <w:rFonts w:cstheme="minorHAnsi"/>
          <w:sz w:val="20"/>
          <w:szCs w:val="20"/>
          <w:highlight w:val="yellow"/>
        </w:rPr>
        <w:t>(b) DCL</w:t>
      </w:r>
      <w:r w:rsidRPr="007E260F">
        <w:rPr>
          <w:rFonts w:cstheme="minorHAnsi"/>
          <w:sz w:val="20"/>
          <w:szCs w:val="20"/>
        </w:rPr>
        <w:br/>
        <w:t>(c) DPL</w:t>
      </w:r>
      <w:r w:rsidRPr="007E260F">
        <w:rPr>
          <w:rFonts w:cstheme="minorHAnsi"/>
          <w:sz w:val="20"/>
          <w:szCs w:val="20"/>
        </w:rPr>
        <w:br/>
        <w:t>(d) XML</w:t>
      </w:r>
    </w:p>
    <w:p w14:paraId="4D141B9A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17. Which statement about relational database applications is correct?</w:t>
      </w:r>
    </w:p>
    <w:p w14:paraId="4D85E38C" w14:textId="7DE57907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Indexes must be created before inserting data into a table</w:t>
      </w:r>
      <w:r w:rsidRPr="007E260F">
        <w:rPr>
          <w:rFonts w:cstheme="minorHAnsi"/>
          <w:sz w:val="20"/>
          <w:szCs w:val="20"/>
        </w:rPr>
        <w:br/>
        <w:t>(b) Data must be inserted before indexes can be created</w:t>
      </w:r>
      <w:r w:rsidRPr="007E260F">
        <w:rPr>
          <w:rFonts w:cstheme="minorHAnsi"/>
          <w:sz w:val="20"/>
          <w:szCs w:val="20"/>
        </w:rPr>
        <w:br/>
      </w:r>
      <w:r w:rsidRPr="00D42D0C">
        <w:rPr>
          <w:rFonts w:cstheme="minorHAnsi"/>
          <w:sz w:val="20"/>
          <w:szCs w:val="20"/>
          <w:highlight w:val="yellow"/>
        </w:rPr>
        <w:lastRenderedPageBreak/>
        <w:t xml:space="preserve">(c) The function of a database </w:t>
      </w:r>
      <w:r w:rsidRPr="00D42D0C">
        <w:rPr>
          <w:rFonts w:cstheme="minorHAnsi"/>
          <w:b/>
          <w:bCs/>
          <w:sz w:val="20"/>
          <w:szCs w:val="20"/>
          <w:highlight w:val="yellow"/>
        </w:rPr>
        <w:t>Log</w:t>
      </w:r>
      <w:r w:rsidRPr="00D42D0C">
        <w:rPr>
          <w:rFonts w:cstheme="minorHAnsi"/>
          <w:sz w:val="20"/>
          <w:szCs w:val="20"/>
          <w:highlight w:val="yellow"/>
        </w:rPr>
        <w:t xml:space="preserve"> is to record database change processes</w:t>
      </w:r>
      <w:r w:rsidRPr="007E260F">
        <w:rPr>
          <w:rFonts w:cstheme="minorHAnsi"/>
          <w:sz w:val="20"/>
          <w:szCs w:val="20"/>
        </w:rPr>
        <w:br/>
        <w:t>(d) The purpose of database reorganization is to record database changes</w:t>
      </w:r>
    </w:p>
    <w:p w14:paraId="24773F7D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18. Which of the following is a method used by RDBMS to maintain data security?</w:t>
      </w:r>
    </w:p>
    <w:p w14:paraId="4D19B73D" w14:textId="0E987934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Views</w:t>
      </w:r>
      <w:r w:rsidRPr="007E260F">
        <w:rPr>
          <w:rFonts w:cstheme="minorHAnsi"/>
          <w:sz w:val="20"/>
          <w:szCs w:val="20"/>
        </w:rPr>
        <w:br/>
        <w:t>(b) Granting permissions</w:t>
      </w:r>
      <w:r w:rsidRPr="007E260F">
        <w:rPr>
          <w:rFonts w:cstheme="minorHAnsi"/>
          <w:sz w:val="20"/>
          <w:szCs w:val="20"/>
        </w:rPr>
        <w:br/>
        <w:t>(c) Revoking permissions</w:t>
      </w:r>
      <w:r w:rsidRPr="007E260F">
        <w:rPr>
          <w:rFonts w:cstheme="minorHAnsi"/>
          <w:sz w:val="20"/>
          <w:szCs w:val="20"/>
        </w:rPr>
        <w:br/>
        <w:t>(d) All of the above</w:t>
      </w:r>
    </w:p>
    <w:p w14:paraId="6E977D0B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19. Every transaction must satisfy ACID properties:</w:t>
      </w:r>
    </w:p>
    <w:p w14:paraId="44A4FFB0" w14:textId="77777777" w:rsidR="007E260F" w:rsidRPr="007E260F" w:rsidRDefault="007E260F" w:rsidP="007E260F">
      <w:pPr>
        <w:spacing w:after="0"/>
        <w:rPr>
          <w:rFonts w:cstheme="minorHAnsi"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Atomicity, Consistency, Isolation, and:</w:t>
      </w:r>
    </w:p>
    <w:p w14:paraId="42C3838D" w14:textId="4D12AEE0" w:rsidR="007E260F" w:rsidRPr="007E260F" w:rsidRDefault="007E260F" w:rsidP="007E260F">
      <w:pPr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Integrity</w:t>
      </w:r>
      <w:r w:rsidRPr="007E260F">
        <w:rPr>
          <w:rFonts w:cstheme="minorHAnsi"/>
          <w:sz w:val="20"/>
          <w:szCs w:val="20"/>
        </w:rPr>
        <w:br/>
        <w:t>(b) Durability</w:t>
      </w:r>
      <w:r w:rsidRPr="007E260F">
        <w:rPr>
          <w:rFonts w:cstheme="minorHAnsi"/>
          <w:sz w:val="20"/>
          <w:szCs w:val="20"/>
        </w:rPr>
        <w:br/>
        <w:t>(c) Independence</w:t>
      </w:r>
      <w:r w:rsidRPr="007E260F">
        <w:rPr>
          <w:rFonts w:cstheme="minorHAnsi"/>
          <w:sz w:val="20"/>
          <w:szCs w:val="20"/>
        </w:rPr>
        <w:br/>
        <w:t>(d) Difference</w:t>
      </w:r>
    </w:p>
    <w:p w14:paraId="619A859F" w14:textId="77777777" w:rsidR="007E260F" w:rsidRPr="007E260F" w:rsidRDefault="007E260F" w:rsidP="007E260F">
      <w:pPr>
        <w:spacing w:after="0"/>
        <w:rPr>
          <w:rFonts w:cstheme="minorHAnsi"/>
          <w:b/>
          <w:bCs/>
          <w:sz w:val="20"/>
          <w:szCs w:val="20"/>
        </w:rPr>
      </w:pPr>
      <w:r w:rsidRPr="007E260F">
        <w:rPr>
          <w:rFonts w:cstheme="minorHAnsi"/>
          <w:b/>
          <w:bCs/>
          <w:sz w:val="20"/>
          <w:szCs w:val="20"/>
        </w:rPr>
        <w:t>20. GRANT and REVOKE belong to which type of SQL command?</w:t>
      </w:r>
    </w:p>
    <w:p w14:paraId="000516F5" w14:textId="1B6CB621" w:rsidR="007E260F" w:rsidRPr="007E260F" w:rsidRDefault="007E260F" w:rsidP="007E260F">
      <w:pPr>
        <w:spacing w:after="0"/>
        <w:ind w:left="720"/>
        <w:rPr>
          <w:rFonts w:cstheme="minorHAnsi"/>
          <w:sz w:val="20"/>
          <w:szCs w:val="20"/>
        </w:rPr>
      </w:pPr>
      <w:r w:rsidRPr="007E260F">
        <w:rPr>
          <w:rFonts w:cstheme="minorHAnsi"/>
          <w:sz w:val="20"/>
          <w:szCs w:val="20"/>
        </w:rPr>
        <w:t>(a) DDL (Data Definition Language)</w:t>
      </w:r>
      <w:r w:rsidRPr="007E260F">
        <w:rPr>
          <w:rFonts w:cstheme="minorHAnsi"/>
          <w:sz w:val="20"/>
          <w:szCs w:val="20"/>
        </w:rPr>
        <w:br/>
      </w:r>
      <w:r w:rsidRPr="00F11172">
        <w:rPr>
          <w:rFonts w:cstheme="minorHAnsi"/>
          <w:sz w:val="20"/>
          <w:szCs w:val="20"/>
          <w:highlight w:val="yellow"/>
        </w:rPr>
        <w:t>(b) DCL (Data Control Language)</w:t>
      </w:r>
      <w:r w:rsidRPr="007E260F">
        <w:rPr>
          <w:rFonts w:cstheme="minorHAnsi"/>
          <w:sz w:val="20"/>
          <w:szCs w:val="20"/>
        </w:rPr>
        <w:br/>
        <w:t>(c) DML (Data Manipulation Language)</w:t>
      </w:r>
      <w:r w:rsidRPr="007E260F">
        <w:rPr>
          <w:rFonts w:cstheme="minorHAnsi"/>
          <w:sz w:val="20"/>
          <w:szCs w:val="20"/>
        </w:rPr>
        <w:br/>
        <w:t>(d) None of the above</w:t>
      </w:r>
    </w:p>
    <w:p w14:paraId="0E1FE985" w14:textId="77777777" w:rsidR="00C80856" w:rsidRPr="007E260F" w:rsidRDefault="00C80856" w:rsidP="007E260F">
      <w:pPr>
        <w:spacing w:after="0"/>
        <w:rPr>
          <w:sz w:val="20"/>
          <w:szCs w:val="20"/>
        </w:rPr>
      </w:pPr>
    </w:p>
    <w:sectPr w:rsidR="00C80856" w:rsidRPr="007E2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C9090" w14:textId="77777777" w:rsidR="007A4BBB" w:rsidRDefault="007A4BBB" w:rsidP="007E260F">
      <w:pPr>
        <w:spacing w:after="0" w:line="240" w:lineRule="auto"/>
      </w:pPr>
      <w:r>
        <w:separator/>
      </w:r>
    </w:p>
  </w:endnote>
  <w:endnote w:type="continuationSeparator" w:id="0">
    <w:p w14:paraId="71F497DF" w14:textId="77777777" w:rsidR="007A4BBB" w:rsidRDefault="007A4BBB" w:rsidP="007E2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61F50" w14:textId="77777777" w:rsidR="007A4BBB" w:rsidRDefault="007A4BBB" w:rsidP="007E260F">
      <w:pPr>
        <w:spacing w:after="0" w:line="240" w:lineRule="auto"/>
      </w:pPr>
      <w:r>
        <w:separator/>
      </w:r>
    </w:p>
  </w:footnote>
  <w:footnote w:type="continuationSeparator" w:id="0">
    <w:p w14:paraId="368BDA85" w14:textId="77777777" w:rsidR="007A4BBB" w:rsidRDefault="007A4BBB" w:rsidP="007E2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93D29"/>
    <w:multiLevelType w:val="multilevel"/>
    <w:tmpl w:val="FAD2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45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60F"/>
    <w:rsid w:val="00100789"/>
    <w:rsid w:val="00195B87"/>
    <w:rsid w:val="002F5D6B"/>
    <w:rsid w:val="003A7367"/>
    <w:rsid w:val="003B5DFE"/>
    <w:rsid w:val="004543FD"/>
    <w:rsid w:val="00470A8A"/>
    <w:rsid w:val="004A3DF6"/>
    <w:rsid w:val="00513375"/>
    <w:rsid w:val="00520854"/>
    <w:rsid w:val="0052487A"/>
    <w:rsid w:val="005440A5"/>
    <w:rsid w:val="00595951"/>
    <w:rsid w:val="0069131C"/>
    <w:rsid w:val="007A4BBB"/>
    <w:rsid w:val="007E260F"/>
    <w:rsid w:val="00906D31"/>
    <w:rsid w:val="009D4B9B"/>
    <w:rsid w:val="00A00C05"/>
    <w:rsid w:val="00A259D6"/>
    <w:rsid w:val="00B35B64"/>
    <w:rsid w:val="00B85E8A"/>
    <w:rsid w:val="00BD7878"/>
    <w:rsid w:val="00C80856"/>
    <w:rsid w:val="00D42D0C"/>
    <w:rsid w:val="00DD62B1"/>
    <w:rsid w:val="00DE15A2"/>
    <w:rsid w:val="00F11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14533"/>
  <w15:chartTrackingRefBased/>
  <w15:docId w15:val="{6ACD9045-09AD-435F-BECF-8CD7930B8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2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2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60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E26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26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2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60F"/>
  </w:style>
  <w:style w:type="paragraph" w:styleId="Footer">
    <w:name w:val="footer"/>
    <w:basedOn w:val="Normal"/>
    <w:link w:val="FooterChar"/>
    <w:uiPriority w:val="99"/>
    <w:unhideWhenUsed/>
    <w:rsid w:val="007E26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739</Words>
  <Characters>4216</Characters>
  <Application>Microsoft Office Word</Application>
  <DocSecurity>0</DocSecurity>
  <Lines>35</Lines>
  <Paragraphs>9</Paragraphs>
  <ScaleCrop>false</ScaleCrop>
  <Company/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Aurel</dc:creator>
  <cp:keywords/>
  <dc:description/>
  <cp:lastModifiedBy>Michelle Aurel</cp:lastModifiedBy>
  <cp:revision>17</cp:revision>
  <dcterms:created xsi:type="dcterms:W3CDTF">2026-03-10T13:15:00Z</dcterms:created>
  <dcterms:modified xsi:type="dcterms:W3CDTF">2026-03-18T05:22:00Z</dcterms:modified>
</cp:coreProperties>
</file>