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requirements doc today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by able to delete?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order of 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to privileged users instead of authorized users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have ability to export? (Not sure what this means)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 functionality? Should not be functional, more to do with security more usability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david, explain who they are (CTO or admin)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diagram: server is not actor. Do not use server icon in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boundary in use case diagram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Actors outside, use cases inside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not a use case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account is use case, not auth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of verbs for use cases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Without boundary, 40% on grade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Actors are all the same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employees to employees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more specific about what employee is talking about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they all do the same thing, then it’s fine to group as single user, but change name to be more specific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image of server icons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fine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 is better on requirements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doc is good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