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7335C8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7335C8" w:rsidP="00C5077C">
      <w:pPr>
        <w:jc w:val="center"/>
        <w:rPr>
          <w:b/>
          <w:bCs/>
        </w:rPr>
      </w:pPr>
      <w:r w:rsidRPr="007335C8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06598B" w:rsidRDefault="0006598B" w:rsidP="00C5077C">
      <w:pPr>
        <w:jc w:val="center"/>
        <w:rPr>
          <w:bCs/>
        </w:rPr>
      </w:pPr>
    </w:p>
    <w:p w:rsidR="0006598B" w:rsidRDefault="0006598B" w:rsidP="00C5077C">
      <w:pPr>
        <w:jc w:val="center"/>
        <w:rPr>
          <w:bCs/>
        </w:rPr>
      </w:pPr>
    </w:p>
    <w:p w:rsidR="00E836E9" w:rsidRDefault="00E836E9" w:rsidP="00C5077C">
      <w:pPr>
        <w:jc w:val="center"/>
        <w:rPr>
          <w:bCs/>
        </w:rPr>
      </w:pPr>
    </w:p>
    <w:p w:rsidR="00E836E9" w:rsidRDefault="00E836E9" w:rsidP="00C5077C">
      <w:pPr>
        <w:jc w:val="center"/>
        <w:rPr>
          <w:bCs/>
        </w:rPr>
      </w:pPr>
    </w:p>
    <w:p w:rsidR="00E836E9" w:rsidRDefault="00E836E9" w:rsidP="00C5077C">
      <w:pPr>
        <w:jc w:val="center"/>
        <w:rPr>
          <w:bCs/>
        </w:rPr>
      </w:pPr>
    </w:p>
    <w:p w:rsidR="00E836E9" w:rsidRDefault="00E836E9" w:rsidP="00C5077C">
      <w:pPr>
        <w:jc w:val="center"/>
        <w:rPr>
          <w:bCs/>
        </w:rPr>
      </w:pPr>
    </w:p>
    <w:p w:rsidR="00E836E9" w:rsidRDefault="00E836E9" w:rsidP="00C5077C">
      <w:pPr>
        <w:jc w:val="center"/>
        <w:rPr>
          <w:bCs/>
        </w:rPr>
      </w:pPr>
    </w:p>
    <w:p w:rsidR="00E836E9" w:rsidRPr="00843A22" w:rsidRDefault="00E836E9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A1B4E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ТЕХНИЧЕСКОЕ ЗАДАНИЕ</w:t>
      </w:r>
    </w:p>
    <w:p w:rsidR="00C5077C" w:rsidRDefault="00CA1B4E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  <w:lang w:val="en-US"/>
        </w:rPr>
      </w:pPr>
      <w:r>
        <w:rPr>
          <w:rFonts w:ascii="Times New Roman" w:hAnsi="Times New Roman"/>
          <w:b w:val="0"/>
          <w:sz w:val="40"/>
          <w:szCs w:val="40"/>
        </w:rPr>
        <w:t>НА РАЗРАБОТКУ ПРОГРАММНОГО ПРОДУКТА</w:t>
      </w:r>
    </w:p>
    <w:p w:rsidR="00E836E9" w:rsidRPr="00E836E9" w:rsidRDefault="00E836E9" w:rsidP="00E836E9">
      <w:pPr>
        <w:rPr>
          <w:lang w:val="en-US"/>
        </w:rPr>
      </w:pP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C5077C" w:rsidTr="00DF116C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C5077C" w:rsidRDefault="00CA1B4E" w:rsidP="00AB4FC8">
            <w:pPr>
              <w:widowControl w:val="0"/>
              <w:jc w:val="center"/>
            </w:pPr>
            <w:r>
              <w:rPr>
                <w:sz w:val="40"/>
                <w:szCs w:val="40"/>
              </w:rPr>
              <w:t>СИСТЕМА УПРАВЛЕНИЯ</w:t>
            </w:r>
          </w:p>
        </w:tc>
      </w:tr>
      <w:tr w:rsidR="00C5077C" w:rsidTr="00DF116C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C5077C" w:rsidRPr="00CA1B4E" w:rsidRDefault="00CA1B4E" w:rsidP="00CA1B4E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ЗАКАЗА ОБУВИ </w:t>
            </w:r>
            <w:r w:rsidRPr="00CA1B4E">
              <w:rPr>
                <w:sz w:val="40"/>
                <w:szCs w:val="40"/>
              </w:rPr>
              <w:t>«</w:t>
            </w:r>
            <w:r>
              <w:rPr>
                <w:sz w:val="40"/>
                <w:szCs w:val="40"/>
                <w:lang w:val="en-US"/>
              </w:rPr>
              <w:t>Shoe Store</w:t>
            </w:r>
            <w:r w:rsidRPr="00CA1B4E">
              <w:rPr>
                <w:sz w:val="40"/>
                <w:szCs w:val="40"/>
              </w:rPr>
              <w:t>»</w:t>
            </w:r>
          </w:p>
        </w:tc>
      </w:tr>
    </w:tbl>
    <w:p w:rsidR="00C5077C" w:rsidRDefault="00C5077C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E836E9" w:rsidRDefault="00E836E9" w:rsidP="00C5077C">
      <w:pPr>
        <w:widowControl w:val="0"/>
        <w:jc w:val="center"/>
      </w:pPr>
    </w:p>
    <w:p w:rsidR="00E836E9" w:rsidRDefault="00E836E9" w:rsidP="00E836E9">
      <w:pPr>
        <w:widowControl w:val="0"/>
        <w:jc w:val="center"/>
      </w:pPr>
    </w:p>
    <w:p w:rsidR="00E836E9" w:rsidRDefault="00E836E9" w:rsidP="00C5077C">
      <w:pPr>
        <w:widowControl w:val="0"/>
        <w:jc w:val="center"/>
      </w:pPr>
    </w:p>
    <w:p w:rsidR="00E836E9" w:rsidRDefault="00E836E9" w:rsidP="00C5077C">
      <w:pPr>
        <w:widowControl w:val="0"/>
        <w:jc w:val="center"/>
      </w:pPr>
    </w:p>
    <w:p w:rsidR="00E836E9" w:rsidRDefault="00E836E9" w:rsidP="00C5077C">
      <w:pPr>
        <w:widowControl w:val="0"/>
        <w:jc w:val="center"/>
      </w:pPr>
    </w:p>
    <w:p w:rsidR="00E836E9" w:rsidRDefault="00E836E9" w:rsidP="00C5077C">
      <w:pPr>
        <w:widowControl w:val="0"/>
        <w:jc w:val="center"/>
      </w:pPr>
    </w:p>
    <w:p w:rsidR="00E836E9" w:rsidRDefault="00E836E9" w:rsidP="00C5077C">
      <w:pPr>
        <w:widowControl w:val="0"/>
        <w:jc w:val="center"/>
      </w:pPr>
    </w:p>
    <w:p w:rsidR="00E836E9" w:rsidRDefault="00E836E9" w:rsidP="00C5077C">
      <w:pPr>
        <w:widowControl w:val="0"/>
        <w:jc w:val="center"/>
      </w:pPr>
    </w:p>
    <w:p w:rsidR="00E836E9" w:rsidRDefault="00E836E9" w:rsidP="00C5077C">
      <w:pPr>
        <w:widowControl w:val="0"/>
        <w:jc w:val="center"/>
      </w:pPr>
    </w:p>
    <w:p w:rsidR="00E836E9" w:rsidRDefault="00E836E9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C5077C" w:rsidRPr="00F450A0" w:rsidRDefault="00C5077C" w:rsidP="00C5077C">
      <w:pPr>
        <w:widowControl w:val="0"/>
        <w:jc w:val="center"/>
      </w:pPr>
    </w:p>
    <w:p w:rsidR="00CA1B4E" w:rsidRDefault="00C5077C" w:rsidP="00C5077C">
      <w:pPr>
        <w:jc w:val="center"/>
        <w:rPr>
          <w:sz w:val="28"/>
          <w:szCs w:val="28"/>
        </w:rPr>
      </w:pPr>
      <w:r w:rsidRPr="00E07FE0">
        <w:rPr>
          <w:sz w:val="28"/>
          <w:szCs w:val="28"/>
        </w:rPr>
        <w:t>Архангельск 20</w:t>
      </w:r>
      <w:r>
        <w:rPr>
          <w:sz w:val="28"/>
          <w:szCs w:val="28"/>
        </w:rPr>
        <w:t>2</w:t>
      </w:r>
      <w:r w:rsidR="00E836E9">
        <w:rPr>
          <w:sz w:val="28"/>
          <w:szCs w:val="28"/>
        </w:rPr>
        <w:t>6</w:t>
      </w:r>
    </w:p>
    <w:p w:rsidR="00CA1B4E" w:rsidRDefault="00CA1B4E" w:rsidP="00CA1B4E">
      <w:pPr>
        <w:pStyle w:val="a3"/>
      </w:pPr>
      <w:bookmarkStart w:id="0" w:name="_Toc232732539"/>
      <w:r>
        <w:lastRenderedPageBreak/>
        <w:t>Введение</w:t>
      </w:r>
      <w:bookmarkEnd w:id="0"/>
    </w:p>
    <w:p w:rsidR="00CA1B4E" w:rsidRPr="00CA1B4E" w:rsidRDefault="00CA1B4E" w:rsidP="00CA1B4E">
      <w:pPr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  <w:r w:rsidRPr="00CA1B4E">
        <w:rPr>
          <w:rStyle w:val="futurismarkdown-word"/>
          <w:sz w:val="28"/>
          <w:szCs w:val="28"/>
        </w:rPr>
        <w:t xml:space="preserve">Информационная система </w:t>
      </w:r>
      <w:proofErr w:type="spellStart"/>
      <w:r w:rsidRPr="00CA1B4E">
        <w:rPr>
          <w:rStyle w:val="futurismarkdown-word"/>
          <w:sz w:val="28"/>
          <w:szCs w:val="28"/>
        </w:rPr>
        <w:t>Shoe</w:t>
      </w:r>
      <w:proofErr w:type="spellEnd"/>
      <w:r w:rsidRPr="00CA1B4E">
        <w:rPr>
          <w:rStyle w:val="futurismarkdown-word"/>
          <w:sz w:val="28"/>
          <w:szCs w:val="28"/>
        </w:rPr>
        <w:t xml:space="preserve"> </w:t>
      </w:r>
      <w:proofErr w:type="spellStart"/>
      <w:r w:rsidRPr="00CA1B4E">
        <w:rPr>
          <w:rStyle w:val="futurismarkdown-word"/>
          <w:sz w:val="28"/>
          <w:szCs w:val="28"/>
        </w:rPr>
        <w:t>Store</w:t>
      </w:r>
      <w:proofErr w:type="spellEnd"/>
      <w:r w:rsidRPr="00CA1B4E">
        <w:rPr>
          <w:rStyle w:val="futurismarkdown-word"/>
          <w:sz w:val="28"/>
          <w:szCs w:val="28"/>
        </w:rPr>
        <w:t xml:space="preserve"> применяется в сфере онлайн‑продаж обуви для автоматизации работы розничной торговой компании. Она служит основным инструментом взаимодействия с покупателями: через неё клиенты подбирают модели по нужным параметрам, оформляют заказы и отслеживают доставку. Одновременно система закрывает внутренние задачи бизнеса - помогает менеджерам обрабатывать заказы и контролировать остатки, а администраторам - вести каталог, управлять акциями и формировать отчёты. </w:t>
      </w:r>
    </w:p>
    <w:p w:rsidR="00CA1B4E" w:rsidRPr="00CA1B4E" w:rsidRDefault="00CA1B4E" w:rsidP="00CA1B4E">
      <w:pPr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  <w:r w:rsidRPr="00CA1B4E">
        <w:rPr>
          <w:rStyle w:val="futurismarkdown-word"/>
          <w:sz w:val="28"/>
          <w:szCs w:val="28"/>
        </w:rPr>
        <w:t xml:space="preserve">В качестве объекта использования </w:t>
      </w:r>
      <w:proofErr w:type="spellStart"/>
      <w:r w:rsidRPr="00CA1B4E">
        <w:rPr>
          <w:rStyle w:val="futurismarkdown-word"/>
          <w:sz w:val="28"/>
          <w:szCs w:val="28"/>
        </w:rPr>
        <w:t>Shoe</w:t>
      </w:r>
      <w:proofErr w:type="spellEnd"/>
      <w:r w:rsidRPr="00CA1B4E">
        <w:rPr>
          <w:rStyle w:val="futurismarkdown-word"/>
          <w:sz w:val="28"/>
          <w:szCs w:val="28"/>
        </w:rPr>
        <w:t xml:space="preserve"> </w:t>
      </w:r>
      <w:proofErr w:type="spellStart"/>
      <w:r w:rsidRPr="00CA1B4E">
        <w:rPr>
          <w:rStyle w:val="futurismarkdown-word"/>
          <w:sz w:val="28"/>
          <w:szCs w:val="28"/>
        </w:rPr>
        <w:t>Store</w:t>
      </w:r>
      <w:proofErr w:type="spellEnd"/>
      <w:r w:rsidRPr="00CA1B4E">
        <w:rPr>
          <w:rStyle w:val="futurismarkdown-word"/>
          <w:sz w:val="28"/>
          <w:szCs w:val="28"/>
        </w:rPr>
        <w:t xml:space="preserve"> выступает веб‑приложение, которое встраивается в инфраструктуру компании разворачивается на серверах и связывается с учётными и складскими системами. Оно обменивается данными с внешними сервисами: платёжными шлюзами, службами доставки, инструментами аналитики и рассылок. Пользоваться системой можно с любых устройств через браузер - десктопов, планшетов, смартфонов. На текущем этапе отдельное мобильное приложение не предусматривается. В бизнес‑процессах компании система становится ключевым звеном: именно через неё проходит весь путь заказа - от выбора товара до передачи в службу доставки и подготовки закрывающих документов.</w:t>
      </w:r>
    </w:p>
    <w:p w:rsidR="00CA1B4E" w:rsidRDefault="00CA1B4E" w:rsidP="00CA1B4E">
      <w:pPr>
        <w:spacing w:after="160" w:line="259" w:lineRule="auto"/>
        <w:rPr>
          <w:rStyle w:val="futurismarkdown-word"/>
        </w:rPr>
      </w:pPr>
      <w:r>
        <w:rPr>
          <w:rStyle w:val="futurismarkdown-word"/>
        </w:rPr>
        <w:br w:type="page"/>
      </w:r>
    </w:p>
    <w:p w:rsidR="00CA1B4E" w:rsidRDefault="00CA1B4E" w:rsidP="00CA1B4E">
      <w:pPr>
        <w:pStyle w:val="a3"/>
      </w:pPr>
      <w:r>
        <w:lastRenderedPageBreak/>
        <w:t>ОСНОВАНИЯ ДЛЯ РАЗРАБОТКИ</w:t>
      </w:r>
    </w:p>
    <w:p w:rsidR="00CA1B4E" w:rsidRPr="00CA1B4E" w:rsidRDefault="00CA1B4E" w:rsidP="00CA1B4E">
      <w:pPr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  <w:r w:rsidRPr="00CA1B4E">
        <w:rPr>
          <w:rStyle w:val="futurismarkdown-word"/>
          <w:sz w:val="28"/>
          <w:szCs w:val="28"/>
        </w:rPr>
        <w:t>Основанием для разработки является задание на практическую работу №2 по дисциплине «Технология разработки программного обеспечения», а также описание предметной области системы оформления заказа обуви (Образец задания для ГИА ДЭ БУ, Приложение 1, 2, 3 к демонстрационному экзамену ГИА ДЭ БУ по специальности 09.02.07).</w:t>
      </w:r>
    </w:p>
    <w:p w:rsidR="00CA1B4E" w:rsidRPr="00CA1B4E" w:rsidRDefault="00CA1B4E" w:rsidP="00CA1B4E">
      <w:pPr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  <w:r w:rsidRPr="00CA1B4E">
        <w:rPr>
          <w:rStyle w:val="futurismarkdown-word"/>
          <w:sz w:val="28"/>
          <w:szCs w:val="28"/>
        </w:rPr>
        <w:t>Организация, утвердившая документ: образовательная организация, проводящая государственную итоговую аттестацию.</w:t>
      </w:r>
    </w:p>
    <w:p w:rsidR="00CA1B4E" w:rsidRPr="00CA1B4E" w:rsidRDefault="00CA1B4E" w:rsidP="00CA1B4E">
      <w:pPr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  <w:r w:rsidRPr="00CA1B4E">
        <w:rPr>
          <w:rStyle w:val="futurismarkdown-word"/>
          <w:sz w:val="28"/>
          <w:szCs w:val="28"/>
        </w:rPr>
        <w:t xml:space="preserve">Наименование темы разработки: Разработка системы оформления заказа обуви для торговой компании </w:t>
      </w:r>
      <w:r w:rsidRPr="00CA1B4E">
        <w:rPr>
          <w:rStyle w:val="futurismarkdown-word"/>
          <w:sz w:val="28"/>
          <w:szCs w:val="28"/>
          <w:lang w:val="en-US"/>
        </w:rPr>
        <w:t>Shoe</w:t>
      </w:r>
      <w:r w:rsidRPr="00CA1B4E">
        <w:rPr>
          <w:rStyle w:val="futurismarkdown-word"/>
          <w:sz w:val="28"/>
          <w:szCs w:val="28"/>
        </w:rPr>
        <w:t xml:space="preserve"> </w:t>
      </w:r>
      <w:r w:rsidRPr="00CA1B4E">
        <w:rPr>
          <w:rStyle w:val="futurismarkdown-word"/>
          <w:sz w:val="28"/>
          <w:szCs w:val="28"/>
          <w:lang w:val="en-US"/>
        </w:rPr>
        <w:t>Store</w:t>
      </w:r>
      <w:r w:rsidRPr="00CA1B4E">
        <w:rPr>
          <w:rStyle w:val="futurismarkdown-word"/>
          <w:sz w:val="28"/>
          <w:szCs w:val="28"/>
        </w:rPr>
        <w:t>.</w:t>
      </w:r>
    </w:p>
    <w:p w:rsidR="00CA1B4E" w:rsidRDefault="00CA1B4E" w:rsidP="00CA1B4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A1B4E" w:rsidRDefault="00CA1B4E" w:rsidP="00CA1B4E">
      <w:pPr>
        <w:pStyle w:val="a3"/>
      </w:pPr>
      <w:r>
        <w:lastRenderedPageBreak/>
        <w:t>нАЗНАЧЕНИЕ РАЗРАБОТКИ</w:t>
      </w:r>
    </w:p>
    <w:p w:rsidR="00CA1B4E" w:rsidRPr="0079713D" w:rsidRDefault="00CA1B4E" w:rsidP="00CA1B4E">
      <w:pPr>
        <w:spacing w:line="360" w:lineRule="auto"/>
        <w:ind w:firstLine="709"/>
        <w:jc w:val="both"/>
        <w:rPr>
          <w:sz w:val="28"/>
          <w:szCs w:val="28"/>
        </w:rPr>
      </w:pPr>
      <w:r w:rsidRPr="0079713D">
        <w:rPr>
          <w:sz w:val="28"/>
          <w:szCs w:val="28"/>
        </w:rPr>
        <w:t xml:space="preserve">Функциональное назначение: программа </w:t>
      </w:r>
      <w:proofErr w:type="spellStart"/>
      <w:r w:rsidRPr="0079713D">
        <w:rPr>
          <w:sz w:val="28"/>
          <w:szCs w:val="28"/>
        </w:rPr>
        <w:t>Shoe</w:t>
      </w:r>
      <w:proofErr w:type="spellEnd"/>
      <w:r w:rsidRPr="0079713D">
        <w:rPr>
          <w:sz w:val="28"/>
          <w:szCs w:val="28"/>
        </w:rPr>
        <w:t xml:space="preserve"> </w:t>
      </w:r>
      <w:proofErr w:type="spellStart"/>
      <w:r w:rsidRPr="0079713D">
        <w:rPr>
          <w:sz w:val="28"/>
          <w:szCs w:val="28"/>
        </w:rPr>
        <w:t>Store</w:t>
      </w:r>
      <w:proofErr w:type="spellEnd"/>
      <w:r w:rsidRPr="0079713D">
        <w:rPr>
          <w:sz w:val="28"/>
          <w:szCs w:val="28"/>
        </w:rPr>
        <w:t xml:space="preserve"> предназначена для предоставления клиентам возможности выбора и заказа одной или нескольких моделей обуви из каталога. Одновременно она обес</w:t>
      </w:r>
      <w:r>
        <w:rPr>
          <w:sz w:val="28"/>
          <w:szCs w:val="28"/>
        </w:rPr>
        <w:t xml:space="preserve">печивает сотрудникам компании </w:t>
      </w:r>
      <w:r w:rsidRPr="0079713D">
        <w:rPr>
          <w:sz w:val="28"/>
          <w:szCs w:val="28"/>
        </w:rPr>
        <w:t>инструменты для управления заказами: контроля их статусов, обработки заявок и координации исполнения. Система поддерживает взаимодейс</w:t>
      </w:r>
      <w:r>
        <w:rPr>
          <w:sz w:val="28"/>
          <w:szCs w:val="28"/>
        </w:rPr>
        <w:t>твие всех участников процесса:</w:t>
      </w:r>
      <w:r w:rsidRPr="0079713D">
        <w:rPr>
          <w:sz w:val="28"/>
          <w:szCs w:val="28"/>
        </w:rPr>
        <w:t xml:space="preserve"> от покупателя, формирующего заказ, до внутреннего персонала, отвечающего за его выполнение, и гарантирует согласованность данных на каждом этапе работы с заявкой.</w:t>
      </w:r>
    </w:p>
    <w:p w:rsidR="00FA33CC" w:rsidRDefault="00CA1B4E" w:rsidP="00CA1B4E">
      <w:pPr>
        <w:spacing w:line="360" w:lineRule="auto"/>
        <w:ind w:firstLine="709"/>
        <w:jc w:val="both"/>
        <w:rPr>
          <w:sz w:val="28"/>
          <w:szCs w:val="28"/>
        </w:rPr>
      </w:pPr>
      <w:r w:rsidRPr="0079713D">
        <w:rPr>
          <w:sz w:val="28"/>
          <w:szCs w:val="28"/>
        </w:rPr>
        <w:t xml:space="preserve">Эксплуатационное назначение: система </w:t>
      </w:r>
      <w:proofErr w:type="spellStart"/>
      <w:r w:rsidRPr="0079713D">
        <w:rPr>
          <w:sz w:val="28"/>
          <w:szCs w:val="28"/>
        </w:rPr>
        <w:t>Shoe</w:t>
      </w:r>
      <w:proofErr w:type="spellEnd"/>
      <w:r w:rsidRPr="0079713D">
        <w:rPr>
          <w:sz w:val="28"/>
          <w:szCs w:val="28"/>
        </w:rPr>
        <w:t xml:space="preserve"> </w:t>
      </w:r>
      <w:proofErr w:type="spellStart"/>
      <w:r w:rsidRPr="0079713D">
        <w:rPr>
          <w:sz w:val="28"/>
          <w:szCs w:val="28"/>
        </w:rPr>
        <w:t>Store</w:t>
      </w:r>
      <w:proofErr w:type="spellEnd"/>
      <w:r w:rsidRPr="0079713D">
        <w:rPr>
          <w:sz w:val="28"/>
          <w:szCs w:val="28"/>
        </w:rPr>
        <w:t xml:space="preserve"> обеспечивает автоматизацию ключевых операционных процессов: просмотра каталога товаров, оформления заказов, учёта доступного количества товарных позиций с детализацией по сочетаниям модели и размера. За счёт этого достигается точное отражение остатков, исключаются продажи отсутствующих позиций и снижается риск ошибок при обработке заявок. В повседневной эксплуатации система позволяет оперативно обновлять данные об остатках, принимать и распределять поступающие заказы, отслеживать исполнен</w:t>
      </w:r>
      <w:r>
        <w:rPr>
          <w:sz w:val="28"/>
          <w:szCs w:val="28"/>
        </w:rPr>
        <w:t>ие на всех стадиях:</w:t>
      </w:r>
      <w:r w:rsidRPr="0079713D">
        <w:rPr>
          <w:sz w:val="28"/>
          <w:szCs w:val="28"/>
        </w:rPr>
        <w:t xml:space="preserve"> от резервирования товара до передачи отправления в службу доставки.</w:t>
      </w:r>
    </w:p>
    <w:p w:rsidR="00FA33CC" w:rsidRDefault="00FA33CC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A33CC" w:rsidRDefault="00FA33CC" w:rsidP="00FA33CC">
      <w:pPr>
        <w:pStyle w:val="a3"/>
      </w:pPr>
      <w:r>
        <w:lastRenderedPageBreak/>
        <w:t>требование к программе или программному изделию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b/>
          <w:bCs/>
          <w:sz w:val="28"/>
          <w:szCs w:val="28"/>
        </w:rPr>
        <w:t>4.1. Требования к функциональным характеристикам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Программа должна обеспечивать выполнение следующих функций: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Авторизация пользователей: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Вход в систему производится только по логину, указанному в списке пользователей системы. Пароль при этом вводить не требуется. После успешной авторизации пользователь получает доступ к соответствующим функциям системы в зависимости от роли.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Роли пользователей системы: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C5514">
        <w:rPr>
          <w:sz w:val="28"/>
          <w:szCs w:val="28"/>
        </w:rPr>
        <w:t>Неавторизованный пользователь — просмотр каталога товаров (без фильтрации, сортировки и поиска);</w:t>
      </w:r>
    </w:p>
    <w:p w:rsidR="00FC5514" w:rsidRPr="00FC5514" w:rsidRDefault="00FC5514" w:rsidP="00FC551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C5514">
        <w:rPr>
          <w:sz w:val="28"/>
          <w:szCs w:val="28"/>
        </w:rPr>
        <w:t>Авторизованный пользователь — просмотр каталога (с фильтрацией, сортировкой и поиском), оформление заказов (добавление/удаление товарных позиций, изменение количества);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C5514">
        <w:rPr>
          <w:sz w:val="28"/>
          <w:szCs w:val="28"/>
        </w:rPr>
        <w:t>Менеджер — все функции авторизованного пользователя, а также просмотр заказов, состава конкретного заказа, добавление новых заказов и удаление существующих;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C5514">
        <w:rPr>
          <w:sz w:val="28"/>
          <w:szCs w:val="28"/>
        </w:rPr>
        <w:t>Администратор — все функции менеджера, а также возможность редактирования заказа.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Работа с каталогом товаров: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C5514">
        <w:rPr>
          <w:sz w:val="28"/>
          <w:szCs w:val="28"/>
        </w:rPr>
        <w:t>В каталоге должно храниться актуальное доступное для заказа количес</w:t>
      </w:r>
      <w:bookmarkStart w:id="1" w:name="_GoBack"/>
      <w:bookmarkEnd w:id="1"/>
      <w:r w:rsidRPr="00FC5514">
        <w:rPr>
          <w:sz w:val="28"/>
          <w:szCs w:val="28"/>
        </w:rPr>
        <w:t>тво товарных позиций (сочетаний модели и размера);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Для каждой модели в каталоге должно сохраняться изображение;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При отсутствии изображения выводится картинка-заглушка;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Отображение: изображение товара, категория, наименование, производство, состав, цена товара со скидкой, количество пар (суммарно по всем размерам) — «много», если общее количество пар данной модели больше пяти, «мало», если пять или менее;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lastRenderedPageBreak/>
        <w:t>• Товары, доступное для заказа количество которых (суммарно по всем размерам модели) меньше или равно трём, должны подсвечиваться светло-красным цветом (#ff8080).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Расчёт цены товара: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Цена товара (в рублях) рассчитывается с учётом скидки: 25 % на товары, по которым отсутствуют заказы в предыдущем календарном месяце (относительно даты расчёта).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Оформление и управление заказами: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Клиент должен иметь возможность выбрать из каталога одну или несколько пар обуви доступного размера и модели;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В интерфейсе должен быть доступен просмотр списка заказов с отображением ключевой информации: дата заказа, ФИО клиента;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Должно быть реализовано управление заказами (добавление, удаление, просмотр состава, редактирование — в зависимости от роли).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Требования к интерфейсу: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Наименование приложения должно включать название компании-заказчика («Чудо Обувь»);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Компоненты системы должны иметь единый согласованный внешний вид, соответствующий руководству по стилю;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Основной фон: #FFFFFF; дополнительный фон: #D2F6E7; акцентный цвет: #70B2AF;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 xml:space="preserve">• Шрифт: </w:t>
      </w:r>
      <w:proofErr w:type="spellStart"/>
      <w:r w:rsidRPr="00FC5514">
        <w:rPr>
          <w:sz w:val="28"/>
          <w:szCs w:val="28"/>
        </w:rPr>
        <w:t>Calibri</w:t>
      </w:r>
      <w:proofErr w:type="spellEnd"/>
      <w:r w:rsidRPr="00FC5514">
        <w:rPr>
          <w:sz w:val="28"/>
          <w:szCs w:val="28"/>
        </w:rPr>
        <w:t>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На главной форме должен быть установлен логотип (без искажения пропорций и цвета);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Заголовок окна (страницы) должен соответствовать назначению;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Должна быть установлена иконка приложения (при возможности платформы).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b/>
          <w:bCs/>
          <w:sz w:val="28"/>
          <w:szCs w:val="28"/>
        </w:rPr>
        <w:t>4.2. Требования к надёжности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 xml:space="preserve">Программа должна обеспечивать устойчивое функционирование и не допускать аварийного завершения работы. Необходимо осуществлять </w:t>
      </w:r>
      <w:r w:rsidRPr="00FC5514">
        <w:rPr>
          <w:sz w:val="28"/>
          <w:szCs w:val="28"/>
        </w:rPr>
        <w:lastRenderedPageBreak/>
        <w:t>контроль входной и выходной информации. В случае возникновения ошибок программа должна корректно обрабатывать исключительные ситуации и информировать пользователя.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b/>
          <w:bCs/>
          <w:sz w:val="28"/>
          <w:szCs w:val="28"/>
        </w:rPr>
        <w:t>4.3. Условия эксплуатации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Программа эксплуатируется в условиях офисных и торговых помещений при температуре окружающего воздуха от +15 °C до +35 °C и относительной влажности не более 80 %. Обслуживание программы осуществляется администратором системы. Квалификация персонала: базовые навыки работы с персональным компьютером и знание предметной области торговли обувью.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b/>
          <w:bCs/>
          <w:sz w:val="28"/>
          <w:szCs w:val="28"/>
        </w:rPr>
        <w:t>4.4. Требования к составу и параметрам технических средств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Минимальные требования к техническим средствам: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 xml:space="preserve">• Персональный компьютер с процессором не ниже </w:t>
      </w:r>
      <w:proofErr w:type="spellStart"/>
      <w:r w:rsidRPr="00FC5514">
        <w:rPr>
          <w:sz w:val="28"/>
          <w:szCs w:val="28"/>
        </w:rPr>
        <w:t>Intel</w:t>
      </w:r>
      <w:proofErr w:type="spellEnd"/>
      <w:r w:rsidRPr="00FC5514">
        <w:rPr>
          <w:sz w:val="28"/>
          <w:szCs w:val="28"/>
        </w:rPr>
        <w:t xml:space="preserve"> Core i3 (или аналог);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Оперативная память не менее 4 ГБ;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Свободное дисковое пространство не менее 500 МБ;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Монитор с разрешением не менее 1280×720;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Клавиатура и манипулятор типа «мышь».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b/>
          <w:bCs/>
          <w:sz w:val="28"/>
          <w:szCs w:val="28"/>
        </w:rPr>
        <w:t>4.5. Требования к информационной и программной совместимости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Программа должна функционировать под управлением операционных систем семейства Windows (Windows 10 и выше) или кроссплатформенных сред (в зависимости от выбранной технологии разработки).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База данных должна быть приведена к третьей нормальной форме с обеспечением ссылочной целостности. Должны быть созданы необходимые первичные и внешние ключи, определены ограничения внешних ключей, отражающие характер предметной области.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 xml:space="preserve">Допускается использование СУБД: Microsoft SQL Server, </w:t>
      </w:r>
      <w:proofErr w:type="spellStart"/>
      <w:r w:rsidRPr="00FC5514">
        <w:rPr>
          <w:sz w:val="28"/>
          <w:szCs w:val="28"/>
        </w:rPr>
        <w:t>PostgreSQL</w:t>
      </w:r>
      <w:proofErr w:type="spellEnd"/>
      <w:r w:rsidRPr="00FC5514">
        <w:rPr>
          <w:sz w:val="28"/>
          <w:szCs w:val="28"/>
        </w:rPr>
        <w:t xml:space="preserve">, </w:t>
      </w:r>
      <w:proofErr w:type="spellStart"/>
      <w:r w:rsidRPr="00FC5514">
        <w:rPr>
          <w:sz w:val="28"/>
          <w:szCs w:val="28"/>
        </w:rPr>
        <w:t>MySQL</w:t>
      </w:r>
      <w:proofErr w:type="spellEnd"/>
      <w:r w:rsidRPr="00FC5514">
        <w:rPr>
          <w:sz w:val="28"/>
          <w:szCs w:val="28"/>
        </w:rPr>
        <w:t xml:space="preserve">, </w:t>
      </w:r>
      <w:proofErr w:type="spellStart"/>
      <w:r w:rsidRPr="00FC5514">
        <w:rPr>
          <w:sz w:val="28"/>
          <w:szCs w:val="28"/>
        </w:rPr>
        <w:t>SQLite</w:t>
      </w:r>
      <w:proofErr w:type="spellEnd"/>
      <w:r w:rsidRPr="00FC5514">
        <w:rPr>
          <w:sz w:val="28"/>
          <w:szCs w:val="28"/>
        </w:rPr>
        <w:t xml:space="preserve"> или платформы «1</w:t>
      </w:r>
      <w:proofErr w:type="gramStart"/>
      <w:r w:rsidRPr="00FC5514">
        <w:rPr>
          <w:sz w:val="28"/>
          <w:szCs w:val="28"/>
        </w:rPr>
        <w:t>С:Предприятие</w:t>
      </w:r>
      <w:proofErr w:type="gramEnd"/>
      <w:r w:rsidRPr="00FC5514">
        <w:rPr>
          <w:sz w:val="28"/>
          <w:szCs w:val="28"/>
        </w:rPr>
        <w:t>».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 xml:space="preserve">Языки программирования: C#, </w:t>
      </w:r>
      <w:proofErr w:type="spellStart"/>
      <w:r w:rsidRPr="00FC5514">
        <w:rPr>
          <w:sz w:val="28"/>
          <w:szCs w:val="28"/>
        </w:rPr>
        <w:t>Java</w:t>
      </w:r>
      <w:proofErr w:type="spellEnd"/>
      <w:r w:rsidRPr="00FC5514">
        <w:rPr>
          <w:sz w:val="28"/>
          <w:szCs w:val="28"/>
        </w:rPr>
        <w:t xml:space="preserve">, </w:t>
      </w:r>
      <w:proofErr w:type="spellStart"/>
      <w:r w:rsidRPr="00FC5514">
        <w:rPr>
          <w:sz w:val="28"/>
          <w:szCs w:val="28"/>
        </w:rPr>
        <w:t>Python</w:t>
      </w:r>
      <w:proofErr w:type="spellEnd"/>
      <w:r w:rsidRPr="00FC5514">
        <w:rPr>
          <w:sz w:val="28"/>
          <w:szCs w:val="28"/>
        </w:rPr>
        <w:t xml:space="preserve">, 1С или иные, выбранные разработчиком. Идентификаторы должны соответствовать соглашению об </w:t>
      </w:r>
      <w:r w:rsidRPr="00FC5514">
        <w:rPr>
          <w:sz w:val="28"/>
          <w:szCs w:val="28"/>
        </w:rPr>
        <w:lastRenderedPageBreak/>
        <w:t xml:space="preserve">именовании: </w:t>
      </w:r>
      <w:proofErr w:type="spellStart"/>
      <w:r w:rsidRPr="00FC5514">
        <w:rPr>
          <w:sz w:val="28"/>
          <w:szCs w:val="28"/>
        </w:rPr>
        <w:t>CamelCase</w:t>
      </w:r>
      <w:proofErr w:type="spellEnd"/>
      <w:r w:rsidRPr="00FC5514">
        <w:rPr>
          <w:sz w:val="28"/>
          <w:szCs w:val="28"/>
        </w:rPr>
        <w:t xml:space="preserve"> (для C# и </w:t>
      </w:r>
      <w:proofErr w:type="spellStart"/>
      <w:r w:rsidRPr="00FC5514">
        <w:rPr>
          <w:sz w:val="28"/>
          <w:szCs w:val="28"/>
        </w:rPr>
        <w:t>Java</w:t>
      </w:r>
      <w:proofErr w:type="spellEnd"/>
      <w:r w:rsidRPr="00FC5514">
        <w:rPr>
          <w:sz w:val="28"/>
          <w:szCs w:val="28"/>
        </w:rPr>
        <w:t xml:space="preserve">), </w:t>
      </w:r>
      <w:proofErr w:type="spellStart"/>
      <w:r w:rsidRPr="00FC5514">
        <w:rPr>
          <w:sz w:val="28"/>
          <w:szCs w:val="28"/>
        </w:rPr>
        <w:t>snake_case</w:t>
      </w:r>
      <w:proofErr w:type="spellEnd"/>
      <w:r w:rsidRPr="00FC5514">
        <w:rPr>
          <w:sz w:val="28"/>
          <w:szCs w:val="28"/>
        </w:rPr>
        <w:t xml:space="preserve"> (для </w:t>
      </w:r>
      <w:proofErr w:type="spellStart"/>
      <w:r w:rsidRPr="00FC5514">
        <w:rPr>
          <w:sz w:val="28"/>
          <w:szCs w:val="28"/>
        </w:rPr>
        <w:t>Python</w:t>
      </w:r>
      <w:proofErr w:type="spellEnd"/>
      <w:r w:rsidRPr="00FC5514">
        <w:rPr>
          <w:sz w:val="28"/>
          <w:szCs w:val="28"/>
        </w:rPr>
        <w:t>) или стандарту 1С.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b/>
          <w:bCs/>
          <w:sz w:val="28"/>
          <w:szCs w:val="28"/>
        </w:rPr>
        <w:t>4.6. Требования к маркировке и упаковке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Не предъявляются (программный продукт распространяется в электронном виде).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b/>
          <w:bCs/>
          <w:sz w:val="28"/>
          <w:szCs w:val="28"/>
        </w:rPr>
        <w:t>4.7. Требования к транспортированию и хранению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Программный продукт хранится и передаётся на электронных носителях или посредством сетевых ресурсов. Специальные требования к условиям транспортирования и хранения не предъявляются.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b/>
          <w:bCs/>
          <w:sz w:val="28"/>
          <w:szCs w:val="28"/>
        </w:rPr>
        <w:t>4.8. Специальные требования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Обязательна третья нормальная форма базы данных с обеспечением ссылочной целостности;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Согласованная схема именования таблиц, полей и связей;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Дальнейшая обработка заказа (оплата, доставка и т.п.) не входит в разрабатываемую систему;</w:t>
      </w:r>
    </w:p>
    <w:p w:rsidR="00FC5514" w:rsidRPr="00FC5514" w:rsidRDefault="00FC5514" w:rsidP="00FC5514">
      <w:pPr>
        <w:spacing w:line="360" w:lineRule="auto"/>
        <w:ind w:firstLine="709"/>
        <w:jc w:val="both"/>
        <w:rPr>
          <w:sz w:val="28"/>
          <w:szCs w:val="28"/>
        </w:rPr>
      </w:pPr>
      <w:r w:rsidRPr="00FC5514">
        <w:rPr>
          <w:sz w:val="28"/>
          <w:szCs w:val="28"/>
        </w:rPr>
        <w:t>• Взаиморасчёты осуществляются в рублях.</w:t>
      </w:r>
    </w:p>
    <w:p w:rsidR="001B289D" w:rsidRPr="00CA1B4E" w:rsidRDefault="00FC5514" w:rsidP="00CA1B4E">
      <w:pPr>
        <w:spacing w:line="360" w:lineRule="auto"/>
        <w:ind w:firstLine="709"/>
        <w:jc w:val="both"/>
        <w:rPr>
          <w:sz w:val="28"/>
          <w:szCs w:val="28"/>
        </w:rPr>
      </w:pPr>
    </w:p>
    <w:sectPr w:rsidR="001B289D" w:rsidRPr="00CA1B4E" w:rsidSect="00EE6C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598B"/>
    <w:rsid w:val="0035767F"/>
    <w:rsid w:val="003726D6"/>
    <w:rsid w:val="00410504"/>
    <w:rsid w:val="00654A48"/>
    <w:rsid w:val="007335C8"/>
    <w:rsid w:val="00754E22"/>
    <w:rsid w:val="00786A63"/>
    <w:rsid w:val="00791070"/>
    <w:rsid w:val="00815051"/>
    <w:rsid w:val="00832361"/>
    <w:rsid w:val="008533B1"/>
    <w:rsid w:val="00896FC1"/>
    <w:rsid w:val="008A0E6C"/>
    <w:rsid w:val="0094481C"/>
    <w:rsid w:val="009C093A"/>
    <w:rsid w:val="00B82802"/>
    <w:rsid w:val="00C4643F"/>
    <w:rsid w:val="00C5077C"/>
    <w:rsid w:val="00CA1B4E"/>
    <w:rsid w:val="00D247A4"/>
    <w:rsid w:val="00DF116C"/>
    <w:rsid w:val="00E35BBC"/>
    <w:rsid w:val="00E836E9"/>
    <w:rsid w:val="00ED71F0"/>
    <w:rsid w:val="00EE6C22"/>
    <w:rsid w:val="00F66115"/>
    <w:rsid w:val="00FA33CC"/>
    <w:rsid w:val="00FC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B862C"/>
  <w15:docId w15:val="{1A4246F1-F4A2-4374-A8E3-A76D80C6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CA1B4E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A1B4E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character" w:customStyle="1" w:styleId="futurismarkdown-word">
    <w:name w:val="futurismarkdown-word"/>
    <w:basedOn w:val="a0"/>
    <w:rsid w:val="00CA1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GYPNORION</dc:creator>
  <cp:keywords/>
  <dc:description/>
  <cp:lastModifiedBy>0109-10</cp:lastModifiedBy>
  <cp:revision>3</cp:revision>
  <dcterms:created xsi:type="dcterms:W3CDTF">2026-10-02T07:01:00Z</dcterms:created>
  <dcterms:modified xsi:type="dcterms:W3CDTF">2026-10-02T07:03:00Z</dcterms:modified>
</cp:coreProperties>
</file>