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CRYPTO INTELLIGENCE SYSTEM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Мастер-документ v4.1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Два слоя в одном документе: Стратегический + Исполнительный</w:t>
      </w:r>
    </w:p>
    <w:p>
      <w:pPr>
        <w:pBdr>
          <w:bottom w:val="single" w:color="1B6CA8" w:sz="8"/>
        </w:pBdr>
      </w:pPr>
    </w:p>
    <w:p>
      <w:pPr>
        <w:spacing w:after="60" w:before="1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Апрель 2026  |  Конфиденциально  |  v1 → v2 → v3 → v4 → v4.1</w:t>
      </w:r>
    </w:p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📘 СЛОЙ 1 — СТРАТЕГИЧЕСКИЙ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Читать один раз чтобы понять систему целиком. Архитектура, философия, история версий, полные спецификации, карта преемственности.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Документ для человека.</w:t>
            </w:r>
          </w:p>
        </w:tc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📗 СЛОЙ 2 — ИСПОЛНИТЕЛЬНЫЙ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Открывать перед каждой задачей в Claude Code. Каждый модуль: что создать, критерии готовности, готовый промпт.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Документ для исполнения.</w:t>
            </w:r>
          </w:p>
        </w:tc>
      </w:tr>
    </w:tbl>
    <w:p>
      <w:r>
        <w:br w:type="pag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СЛОЙ 1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40"/>
                <w:szCs w:val="40"/>
              </w:rPr>
              <w:t xml:space="preserve">СТРАТЕГИЧЕСКИЙ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Архитектура · Философия · История · Спецификации</w:t>
            </w:r>
          </w:p>
        </w:tc>
      </w:tr>
    </w:tbl>
    <w:p>
      <w:pPr>
        <w:spacing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1.0 ПРАВИЛА ВЕДЕНИЯ ТЗ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Принцип полной исторической преемственности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Ни один важный модуль, идея или сценарий не исчезает без следа. Если что-то убрано — оно получает явную пометку.</w:t>
      </w:r>
    </w:p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Иконка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 применяется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СОХРАНЁН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Элемент остаётся без принципиальной смены роли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РАСШИРЕН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Элемент остаётся, получает новые функции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СУЖЕН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Элемент остаётся, уменьшается стартовый объём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ЗАМЕНЁН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Старый способ в истории, роль переходит новому механизму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ПЕРЕНЕСЁН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 удалён, сдвинут на другой этап реализации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ОТЛОЖЕН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Важен, но временно не входит в обязательный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ОПЦИОНАЛЬНЫЙ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 обязателен для ядра, остаётся частью системы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ОТКАЗ ОТ ЭТОЙ ФОРМЫ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Старая формулировка в истории, заменена новым вариантом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Migration Map — обязательно для V5+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Каждая следующая версия обязана содержать: что перенесли, что заменили, что свернули, почему, чем компенсируется, где теперь живёт в системе.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 ЭВОЛЮЦИЯ ПРОЕКТА v1 → v4.1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v1.0 — Рабочее ядро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Замкнутый цикл: гипотеза → анализ → сохранение → тест → паттерн. Streamlit, MARKET_MIND, чат с Claude, бэктест, автозапуск.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v1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в v4.1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СОХРАНЁН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Остаётся ядром системы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 РАСШИРЕН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 вкладок, workflow-oriented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🔄 ЗАМЕНЁН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Context Orchestrator (умный, по релевантности)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 РАСШИРЕН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SchemaValidator + Experiment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 РАСШИРЕН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Validation Engine + DSL Compiler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start_system.bat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СОХРАНЁН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Обязательный модуль запуска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v2.0 — Двухслойная когнитивная модель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Система перестаёт быть памятью аналитика и становится машиной сопоставления открытий с тем что знает мир.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v2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в v4.1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СОХРАНЁН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Слой контекста — не арбитр прибыльности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compare_with_hypothesis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🔽 СУЖЕН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 подтверждает паттерн. Только контекст.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Живая модель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⏳ ПЕРЕНЕСЁН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Этап 6. После ≥20 validated паттернов.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v3.0 — Полная когнитивная платформа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Система оценивает качество, контекст и срок годности знаний. Главный риск: слишком быстрое расширение. v4.1 нормализует.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v3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в v4.1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СОХРАНЁН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Ключевая фишка. Этап 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🔄 ЗАМЕНЁН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4 контура вместо одного overall_trust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🔽 СУЖЕН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news_scorer выделен отдельно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On-chain / Macro / Regime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СОХРАНЁН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Часть Data &amp; Features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Decay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СОХРАНЁН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Обязателен. Этап 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Causality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18"/>
                <w:szCs w:val="18"/>
              </w:rPr>
              <w:t xml:space="preserve">🔄→📋 ЗАМЕНЁН+ОТЛОЖЕН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Evidence Grading сейчас. Causality Engine — позже.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⚙️ ОПЦИОНАЛЬНЫЙ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Этап 7. До стабилизации API закрепит нестабильные контракты.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v4.0 + v4.1 — Инженерная рамка и объединение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Schema Layer, Validation Engine, Feature Store, Context Orchestrator, Research Inbox, Evidence Grading, Decision Audit, Pattern DSL, hypothesis_formalizer, pattern_registry, news_scorer, system_manifest, 8 статусов, Migration Map.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 ФИЛОСОФИЯ И ПРИНЦИПЫ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Research Operating System для крипторынка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торговый бот. Не чат с памятью. Не набор индикаторов.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Принимать идеи → формализовать → тестировать воспроизводимо →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сохранять позитивные и негативные результаты →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сравнивать с классикой → отслеживать деградацию →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строить объяснимую модель только на проверенной базе.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06"/>
      </w:tblGrid>
      <w:tr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ТОЛЬКО КОД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Сбор данных, расчёт индикаторов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Бэктест и walk-forward validation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Trust Score update (EMA формула)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Feature Store расчёт признаков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Валидация схем данных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Pattern Decay проверка</w:t>
            </w:r>
          </w:p>
        </w:tc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🧠 ТОЛЬКО CLAUDE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Формулировка и формализация гипотез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Сравнение с классическими знаниями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Объяснение причин движения рынка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Кластеризация негативных идей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Post-mortem анализ ошибок модели</w:t>
            </w:r>
          </w:p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• ❌ НЕ: подтверждение паттернов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1.3 ЧЕТЫРЁХСЛОЙНАЯ АРХИТЕКТУРА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Содержит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модули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A — Research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Ядро исследовательского процесса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MARKET_MIND, Hypotheses, Experiments, Patterns, Negative Knowledge, Model, Predictions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B — Data &amp;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Единый источник данных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OHLCV, Индикаторы, BTC dom, Macro, On-chain, News features, Regime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18"/>
                <w:szCs w:val="18"/>
              </w:rPr>
              <w:t xml:space="preserve">C — Knowledge &amp;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Классические знания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KNOWLEDGE_BASE, Semantic search, Compare classics, Trust profiles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 — Interface &amp;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Интерфейс и инфраструктура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UI, Launcher, Backup, Reports, REST API (опц.)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Структура диска D:\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D:\MARKET_MIND\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SCHEMAS\                  pattern, hypothesis, negative, experiment, source, prediction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LAYER_A_RESEARCH\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market_mind\meta|core|patterns|hypotheses|correlations|models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negative_knowledge\raw|clusters|inversions|insights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research\inbox|experiments|portfolio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LAYER_B_DATA\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features\             Feature Store (parquet)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onchain\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macro\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news\raw|classified|correlations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LAYER_C_KNOWLEDGE\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knowledge_base\books|youtube|research|web|embeddings|index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trust_system\sources_registry.json|verification_log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LAYER_D_INFRA\user_profile|backup|api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ENGINE\                   все .py модули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CONFIG\system_manifest.json|component_status.json|.env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└── UI\streamlit_app.py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Pattern DSL — Формальный язык паттернов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ПАТТЕРН = УСЛОВИЕ → СЛЕДСТВИЕ [ПАРАМЕТРЫ]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[BTC:dom↓&gt;2%] → [ETH:↑] [window:4h] [lag:2-6h] [conf:0.78] [regime:bull] [except:MACRO:vix&gt;30]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МЕТРИКИ: dom, rsi, vol, price, macd, bb_width, funding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АКТИВЫ:  BTC, ETH, ALT, MACRO, ONCHAIN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ГРЕЙДЫ:  A (conf&gt;0.8) | B (conf&gt;0.6) | C (conf&gt;0.4) | D (conf&lt;0.4)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1.4 SCHEMA LAYER — КОНТРАКТЫ ДАННЫХ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B91C1C" w:sz="2"/>
            </w:tcBorders>
            <w:shd w:fill="FEE2E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⚠️ ДЕЛАТЬ ПЕРВЫМ — ДО ЛЮБОГО КОДА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схем через месяц модули перестают понимать друг друга. Схема = контракт. Нарушение контракта = баг который невозможно найти.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pattern_schema.json — ключевые поля: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name, logic_dsl, logic_human, symbol, timeframe,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window_hours, lag_hours_min, lag_hours_max,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status: testing|confirmed|decayed|rejected,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confidence, confirmed_cases, total_cases,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is_performance, oos_performance, recent_performance,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valid_in_regimes, exceptions, evidence_grade: A|B|C|D,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linked_patterns, linked_negatives, source_hypothesis,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market_regime_at_discovery, btc_price_at_discovery,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created_at (UTC), last_updated (UTC), decay_check_at (UTC)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hypothesis_schema.json — ключевые поля: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text, source, dsl_formalization,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status: raw|formalized|test_designed|testing|confirmed|rejected|archived,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symbol, timeframe, market_data_snapshot,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experiment_id, result_pattern_id, result_negative_id,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created_at (UTC), closed_at (UTC)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negative_schema.json — ключевые поля: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hypothesis, loss_rate, sessions_tested,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cluster_tags, cluster_id, cluster_insight,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inversion_tested, inversion_result_pattern_id,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never_revisit, revisit_condition, regime_at_test,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status: active_negative|clustered|inverted|archived, created_at (UTC)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experiment_schema.json — ключевые поля: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hypothesis_id, test_method, symbol, timeframe, data_hash,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train_period, test_period, sample_size,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metrics: {accuracy, sharpe, drawdown},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oos_metrics: {accuracy, sharpe, drawdown},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verdict: confirmed|rejected|inconclusive, created_at (UTC)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source_schema.json — ключевые поля: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source_id, name, type: news|book|youtube|research|web,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trust_dimensions: {factual_reliability, causal_usefulness,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predictive_usefulness, domain_relevance},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sample_size, created_at (UTC), last_updated (UTC)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prediction_schema.json — ключевые поля: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model_version, symbol, timeframe,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direction: up|down|neutral, confidence, horizon_hours,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triggered_patterns, blocked_by_anti,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regime_at_prediction, actual_direction, correct,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verified_at (UTC), created_at (UTC) }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1.5 СЕМЬ ЭТАПОВ РЕАЛИЗАЦИИ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400"/>
        <w:gridCol w:w="3300"/>
        <w:gridCol w:w="26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модули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Дни 1-5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Каркас + схемы + базовый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initialize_system
schema_validator
context_orchestrator
streamlit (базовый)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Замкнутый цикл исследования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hypothesis_formalizer
experiment_registry
pattern_registry
validation_engine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Сравнение с классикой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knowledge_ingester
knowledge_search
ChromaDB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&amp;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Полный data backbone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feature_builder
regime_detector
news_scorer
trust_manager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Negatives &amp; Decay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Защита от ложных знаний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negative_knowledge_manager
pattern_decay_monitor
evidence_grading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Объяснимая модель (≥20 паттернов)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model_builder
prediction_tracker
decision_audit
dsl_compiler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Optional 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 готовности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Внешний доступ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api_server
backup_manager
report_builder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1.6 ПОЛНАЯ КАРТА ПРЕЕМСТВЕННОСТИ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Финальный реестр всех элементов всех версий. Ничего не потеряно.</w:t>
      </w:r>
    </w:p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4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 в v4.1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Остаётся ядром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 workflow-oriented вкладок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Context Orchestrator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Свободные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Schema Layer с валидацией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Validation Engine + DSL Compiler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Слой контекста, не арбитр прибыльности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Этап 5. Кластеры + инверсии.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4 контура (factual/causal/predictive/domain)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Causality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18"/>
                <w:szCs w:val="18"/>
              </w:rPr>
              <w:t xml:space="preserve">🔄📋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Evidence Grading сейчас. Full causality — позже.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Опциональный. Этап 7.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 схем. Обязателен. Делать первым.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OOS тест, walk-forward, min sample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Единый источник признаков для всех модулей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hypothesis_formalizer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Отдельный модуль формализации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Централизованный реестр паттернов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news_scorer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Выделен из news_classifier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system_manifest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Описание системы + component_status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Журнал почему модель ошиблась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report_builder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Выделен из backup_manager</w:t>
            </w:r>
          </w:p>
        </w:tc>
      </w:tr>
    </w:tbl>
    <w:p>
      <w:r>
        <w:br w:type="pag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СЛОЙ 2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40"/>
                <w:szCs w:val="40"/>
              </w:rPr>
              <w:t xml:space="preserve">ИСПОЛНИТЕЛЬНЫЙ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Задачи · Критерии готовности · Промпты для Claude Code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6"/>
              <w:left w:val="single" w:color="1A7A4A" w:sz="16"/>
              <w:bottom w:val="single" w:color="1A7A4A" w:sz="2"/>
              <w:right w:val="single" w:color="1A7A4A" w:sz="2"/>
            </w:tcBorders>
            <w:shd w:fill="DCF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📖 КАК ИСПОЛЬЗОВАТЬ СЛОЙ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Найдите задачу которую хотите выполнить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Проверьте зависимости — они должны быть готовы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Скопируйте промпт в Claude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После выполнения проверьте каждый критерий готовности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Отметьте в component_status.json: "ready"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Задачи выполняются в порядке номеров внутри каждого этапа.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olor w:val="F4F6F7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ЭТАП 1 — FOUNDATION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Дни 1-5  |  Каркас + схемы + базовый UI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1 — ИНИЦИАЛИЗАЦИЯ СИСТЕМЫ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1]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ENGINE/initialize_system.py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Нет (первая задача)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всю структуру директорий: SCHEMAS, LAYER_A_RESEARCH, LAYER_B_DATA, LAYER_C_KNOWLEDGE, LAYER_D_INFRA, ENGINE, CONFIG,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CONFIG/system_manifest.json с описанием системы и списком модулей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CONFIG/component_status.json — все компоненты в статусе "not_started"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шаблоны: session_state.json, user_profile.json, meta/how_to_read_me.md, meta/index.json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 idempotent — повторный запуск не ломает существующие данные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директории существуют (проверить os.path.exists)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system_manifest.json валидный JSON с полями version, layers, required_modules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component_status.json содержит все модули со статусом "not_started"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Повторный запуск не вызывает ошибок и не перезаписывает данные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Изучи PROJECT_DESCRIPTION.md. Создай ENGINE/initialize_system.py который строит полную структуру директорий Crypto Intelligence System v4.1 на диске D:\MARKET_MIND. Создай system_manifest.json и component_status.json в CONFIG. Скрипт должен быть idempotent. После запуска выведи отчёт о созданных файлах.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1.3 — Архитектура и структура диска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2 — SCHEMA LAYER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1]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ENGINE/schema_validator.py + SCHEMAS/*.json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1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6 JSON-схем: pattern_schema, hypothesis_schema, negative_schema, experiment_schema, source_schema, prediction_schema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SCHEMAS/dsl_grammar.md с грамматикой Pattern DSL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Метод validate(data, schema_name) → ValidationResult: {valid: bool, errors: list}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Метод get_schema(name) → dict — загрузка схемы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Выбросить SchemaValidationError при несоответствии данных схеме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validate() принимает валидный паттерн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validate() отклоняет паттерн без обязательных полей (например без id)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validate() отклоняет паттерн с неверным enum (например status: "wrong")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6 схем загружаются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DSL грамматика содержит примеры с объяснением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ENGINE/schema_validator.py и все 6 JSON-схем в SCHEMAS/ согласно ТЗ v4.1. Схемы: pattern, hypothesis, negative, experiment, source, prediction. Метод validate(data, schema_name) должен выбрасывать SchemaValidationError при несоответствии. Напиши unit-тесты для каждой схемы — валидный и невалидный случай.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1.4 — Schema Layer, полные поля схем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3 — CONTEXT ORCHESTRATOR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1]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ENGINE/context_orchestrator.py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1, Задача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build_context(query, symbol, timeframe) → str (лимит 8000 токенов)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Умная сборка: анализирует запрос и подбирает релевантный контекст, а не грузит всё подряд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Логика: если запрос про паттерн → паттерны по symbol+tf; если про новости → news+trust; если про прогноз → regime+onchain+macro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Всегда включает: session_state, user_profile, inference_boundary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save_session(summary, new_items, bias_detected) → None — обновляет session_state и session_log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get_breakdown() → dict — размер каждого блока в токенах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build_context() возвращает строку не длиннее 8000 токенов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запросе "анализ паттерна ETH 4h" включает паттерны ETH, не включает макро-данные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запросе "последние новости BTC" включает news+trust, не включает historical patterns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save_session() обновляет session_state.json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Повторный вызов build_context() с теми же данными даёт идентичный результат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ENGINE/context_orchestrator.py. Метод build_context(query, symbol, timeframe) должен умно выбирать что загружать в контекст Claude исходя из типа запроса. Лимит 8000 токенов. Реализуй логику: запрос про паттерн → паттерны+гипотезы, запрос про новости → news+trust+macro, запрос про прогноз → regime+onchain+macro+patterns. Всегда включать session_state и user_profile.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1.2 — Философия (inference boundary)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4 — STREAMLIT UI (БАЗОВЫЙ)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1]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UI/streamlit_app.py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3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1 "📊 График": свечной Plotly, 200 свечей, чекбоксы индикаторов, автообновление 30 сек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2 "💬 Анализ": чат с Claude через Anthropic API, контекст через context_orchestrator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Боковая панель: выбор символа/таймфрейма, статус компонентов из component_status.json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Кнопки в чате: "💾 Сохранить паттерн" / "👎 Негативный" / "🔬 Бэктест"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Загрузка .env через python-dotenv (ANTHROPIC_API_KEY)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Модель: claude-sonnet-4-20250514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Streamlit запускается командой "streamlit run UI/streamlit_app.py"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График отображает свечи BTC за последние 200 периодов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Чат отправляет сообщение в Claude и получает ответ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Боковая панель показывает статусы из component_status.json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Автообновление графика работает каждые 30 секунд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UI/streamlit_app.py с базовыми вкладками: График (Plotly candlestick, индикаторы RSI/MACD/BB, автообновление) и Анализ (чат с Claude через Anthropic API, контекст через context_orchestrator). Боковая панель: выбор символа и таймфрейма, статус компонентов из CONFIG/component_status.json. Модель claude-sonnet-4-20250514. Ключ из .env.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— Streamlit UI, 8 вкладок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olor w:val="F4F6F7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ЭТАП 2 — RESEARCH CORE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Недели 2-3  |  Замкнутый цикл исследования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5 — HYPOTHESIS FORMALIZER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2]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ENGINE/hypothesis_formalizer.py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2 (schema_validator)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formalize(text) → HYP объект с DSL нотацией — через 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suggest_dsl(hypothesis_text) → str — предлагает DSL формулировку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validate_dsl(dsl_string) → list[str] — список ошибок в DSL (используется в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Каждая гипотеза получает formal_statement, dsl_formalization, extracted: {symbol, timeframe, condition, expected_outcome}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Сохраняет через schema_validator (hypothesis_schema)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formalize("когда RSI ETH падает ниже 30...") возвращает HYP с заполненным dsl_formalization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validate_dsl("[BTC:dom↓&gt;2%] → [ETH:↑]") возвращает пустой список (нет ошибок)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validate_dsl("неверный формат") возвращает список с описанием ошибки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Созданная гипотеза проходит schema_validator.validate()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ENGINE/hypothesis_formalizer.py. Метод formalize(text) отправляет текст гипотезы в Claude API и получает: formal_statement (чёткая формулировка), dsl_formalization (в нотации Pattern DSL), extracted fields (symbol, timeframe, condition, expected_outcome). Метод validate_dsl проверяет синтаксис DSL без Claude. Сохранять через schema_validator.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1.4 — DSL грамматика; Этап 2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6 — EXPERIMENT REGISTRY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2]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ENGINE/experiment_registry.py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2, Задача 5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create(hyp_id, test_method, symbol, timeframe, periods) → EXP_id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record_result(exp_id, metrics, oos_metrics) → None — записывает результаты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check_duplicate(hypothesis_text) → list — находит похожие гипотезы (fuzzy match)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get_ledger() → DataFrame — полный журнал экспериментов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записи через schema_validator (experiment_schema)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create() создаёт EXP файл в research/experiments/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record_result() обновляет EXP файл и связанную гипотезу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check_duplicate("RSI перекупленность → продавай") находит похожие старые гипотезы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get_ledger() возвращает DataFrame с колонками: id, hypothesis, verdict, 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 файл проходит schema_validator.validate()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ENGINE/experiment_registry.py — журнал всех экспериментов. Методы: create(hyp_id, params) → EXP_id, record_result(exp_id, metrics, oos_metrics), check_duplicate(text) → list похожих. Дедупликация через fuzzy match (библиотека fuzzywuzzy или difflib). Все записи через schema_validator. Логируй в research/experiments/{EXP_id}.json.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2 — Experiment Registry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7 — PATTERN REGISTRY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2]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ENGINE/pattern_registry.py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get(pattern_id) → dict — получить паттерн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list(status=None, regime=None, symbol=None) → list — список с фильтрами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save(pattern_data) → str — сохранить через schema_validator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update_stats(pattern_id, new_case_correct: bool) → None — обновить confirmed_cases/total_cases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move_to_status(pattern_id, new_status) → None — изменить статус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get_top(n=10, by="confidence") → list — топ N паттернов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list(status="confirmed") возвращает только confirmed паттерны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update_stats() корректно обновляет confirmed_cases и confidence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save() отклоняет паттерн не прошедший schema_validator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операции атомарны — нет частично записанных файлов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ENGINE/pattern_registry.py — централизованный реестр паттернов. Паттерны хранятся в LAYER_A_RESEARCH/market_mind/patterns/{status}/{PAT_id}.json. Реализуй CRUD + фильтрацию по status/regime/symbol + обновление статистики. Все записи через schema_validator (pattern_schema). Метод get_top(n, by) для Context Orchestrator.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2 — Pattern Registry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8 — BACKTESTER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2]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ENGINE/backtester.py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7 (pattern_registry), Задача 8 (feature_builder — заготовка)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run_backtest(pattern_id, symbol, days) → BacktestResult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BacktestResult содержит: hit_rate, sharpe, drawdown, total_signals, periods_tested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test_inversion(neg_id) → BacktestResult — тест инвертированной негативной идеи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compare_versions(v1_id, v2_id) → dict — сравнение двух версий модели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visualize(pattern_id) → plotly.Figure — график с сигналами и equity curve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Использует данные из Feature Store (если готов) или напрямую из Binance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run_backtest("PAT_001", "BTCUSDT", 365) возвращает BacktestResult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hit_rate находится в диапазоне 0.0-1.0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sharpe ratio рассчитан корректно (знак + значение)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visualize() возвращает plotly Figure который отображается в Streamlit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test_inversion() возвращает результат для инвертированной логики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ENGINE/backtester.py. Метод run_backtest(pattern_id, symbol, days) загружает исторические данные через Binance API, применяет DSL логику паттерна к каждой свече и считает: hit_rate, sharpe_ratio, max_drawdown, total_signals. Если есть Feature Store — использовать его. Метод visualize() создаёт Plotly график с точками входа/выхода и equity curve.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2 — Backtester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9 — VALIDATION ENGINE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2]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ENGINE/validation_engine.py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8 (backtester), Задача 6 (experiment_registry)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validate_pattern(pattern_id) → ValidationResult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1: confirmed_cases &gt;= 15 И total_cases &gt;= 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2: oos_performance &gt;= is_performance * 0.8 (не переобучен)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3: walk-forward std по 4 периодам &lt; 0.15 (стабилен)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4: regime-specific — работает в указанных режимах, не в других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прохождении всех правил → автоматически обновляет статус паттерна на "confirmed"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провале → оставляет "testing" с детальными пометками причин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с sample_size &lt; 15 получает статус "testing" (не confirmed)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с oos_performance &lt; is_performance * 0.8 получает статус "rejected" с пометкой "overfitting"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прошедший все 4 правила получает статус "confirmed" автоматически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ValidationResult содержит: passed, rules_failed, is_perf, oos_perf, stability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ENGINE/validation_engine.py. Метод validate_pattern(pattern_id) проверяет 4 правила: (1) min sample size 15/25, (2) OOS performance &gt;= IS * 0.8, (3) walk-forward std &lt; 0.15 по 4 периодам, (4) regime-specific тест. Паттерн становится "confirmed" ТОЛЬКО после прохождения всех правил. При провале — детальный отчёт с причинами.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2 — Validation Engine, 4 правила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10 — INSIGHT SAVER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2]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ENGINE/insight_saver.py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2, Задача 6, Задача 7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save_hypothesis(text, source, symbol, tf, snapshot) → HYP_id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save_pattern(pattern_data) → PAT_id — через pattern_registry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save_negative(hyp_id, result, context) → NEG_id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close_hypothesis(hyp_id, verdict, result_id) → None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generate_session_summary(messages) → str — через 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записи обязательно через schema_validator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save_hypothesis() создаёт валидный HYP файл в hypotheses/active/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save_negative() создаёт валидный NEG файл в negative_knowledge/raw/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close_hypothesis() переводит гипотезу из active в archived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generate_session_summary() возвращает краткое резюме ≤ 500 слов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 один метод не записывает файл не прошедший schema_validator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ENGINE/insight_saver.py — центральный модуль сохранения знаний. Все методы (save_hypothesis, save_pattern, save_negative, close_hypothesis) обязаны вызывать schema_validator.validate() перед записью. generate_session_summary() отправляет историю чата в Claude API и получает краткое резюме сессии.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2 — Research Core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olor w:val="F4F6F7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6B2FA0"/>
          <w:sz w:val="28"/>
          <w:szCs w:val="28"/>
        </w:rPr>
        <w:t xml:space="preserve">ЭТАП 3 — KNOWLEDGE LAYER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2  |  Сравнение с классическими знаниями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6B2FA0" w:sz="8"/>
              <w:left w:val="single" w:color="6B2FA0" w:sz="20"/>
              <w:bottom w:val="single" w:color="6B2FA0" w:sz="2"/>
              <w:right w:val="single" w:color="6B2FA0" w:sz="2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24"/>
                <w:szCs w:val="24"/>
              </w:rPr>
              <w:t xml:space="preserve">ЗАДАЧА 11 — KNOWLEDGE INGESTER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3]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ENGINE/knowledge_ingester.py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ChromaDB, sentence-transformers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ingest_pdf(path, metadata) → int — количество добавленных chunks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ingest_youtube(url, metadata) → int — через youtube-transcript-api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ingest_url(url, metadata) → int — через requests + BeautifulSoup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ingest_batch(source_list) → dict — пакетная загрузка с прогресс-баром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Chunks: 500 слов для PDF/web, 300 слов для YouTube, перекрытие 100 слов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Дедупликация по URL/path — не добавлять дважды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metadata включает: source_id, type, author, year, domain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ingest_pdf("Murphy_TA.pdf", meta) добавляет &gt; 100 chunks в ChromaDB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ingest_youtube("youtube.com/watch?v=...") получает транскрипт и разбивает на chunks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Повторный вызов с тем же URL не дублирует записи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sources_registry.json обновляется после каждой загрузки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Chunks доступны через knowledge_search после загрузки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ENGINE/knowledge_ingester.py. Методы: ingest_pdf, ingest_youtube (youtube-transcript-api), ingest_url (BeautifulSoup). Нарезка на chunks: 500 слов для PDF, 300 для YouTube, перекрытие 100. Эмбеддинги через sentence-transformers (all-MiniLM-L6-v2), хранение в ChromaDB коллекция "market_knowledge". Дедупликация по URL. Обновлять LAYER_C_KNOWLEDGE/trust_system/sources_registry.json.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3 — Knowledge Layer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6B2FA0" w:sz="8"/>
              <w:left w:val="single" w:color="6B2FA0" w:sz="20"/>
              <w:bottom w:val="single" w:color="6B2FA0" w:sz="2"/>
              <w:right w:val="single" w:color="6B2FA0" w:sz="2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24"/>
                <w:szCs w:val="24"/>
              </w:rPr>
              <w:t xml:space="preserve">ЗАДАЧА 12 — KNOWLEDGE SEARCH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3]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ENGINE/knowledge_search.py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11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search(query, n=5) → list[dict] — семантический поиск, каждый результат содержит text, source, relevance_score, trust_score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compare_with_hypothesis(hypothesis) → ComparisonResult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ComparisonResult: {verdict: aligned|conflicting|novel, confidence, analysis, sources, novelty_score}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Поиск взвешивается по trust_dimensions.domain_relevance источника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compare_with_hypothesis использует Claude API для финального вердикта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ВАЖНО: вердикт только контекст и объяснение — НЕ подтверждение паттерна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search("RSI перекупленность разворот") возвращает релевантные chunks из загруженных книг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compare_with_hypothesis() возвращает один из трёх вердиктов: aligned/conflicting/novel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novelty_score 0.0 для идей совпадающих с классикой, 1.0 для совершенно новых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 содержит ссылки на источники с указанием автора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ENGINE/knowledge_search.py. Метод search(query, n) выполняет семантический поиск в ChromaDB, взвешивает результаты по trust_dimensions.domain_relevance источника. Метод compare_with_hypothesis(hypothesis) ищет top-10 chunks, отправляет в Claude API для анализа aligned/conflicting/novel. Результат — только контекст, не подтверждение паттерна.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3 — Knowledge Search, вердикт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olor w:val="F4F6F7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ЭТАП 4 — DATA &amp; CONTEXT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2-3  |  Полный data backbone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13 — FEATURE STORE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4]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ENGINE/feature_builder.py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Binance API, pandas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compute(symbol, timeframe, from_dt, to_dt) → DataFrame и сохранить в parquet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get(symbol, timeframe, dt) → dict — признаки для конкретного момента UTC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Признаки: OHLCV, RSI-14, MACD/signal/hist, BB upper/lower/mid/width, SMA-20/50/200, EMA-12/26, ATR-14, ADX-14, Stoch K/D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Производные: returns_1h/4h/1d, volatility_24h, volume_ratio_vs_avg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BTC dominance: btc_dom, btc_dom_change_4h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данные в UTC. Все модули используют feature_builder, не считают самостоятельно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compute("BTCUSDT", "4h", from, to) создаёт parquet файл в LAYER_B_DATA/features/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get("BTCUSDT", "4h", datetime.utcnow()) возвращает dict со всеми признаками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значения числовые, нет NaN в критических признаках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Повторный вызов compute() за тот же период не дублирует данные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ENGINE/feature_builder.py — единый Feature Store. Метод compute(symbol, timeframe, from_dt, to_dt) загружает OHLCV с Binance и рассчитывает все технические индикаторы (RSI-14, MACD, Bollinger Bands, SMA-20/50/200, EMA-12/26, ATR-14, ADX-14, Stochastic). Сохранять в LAYER_B_DATA/features/{symbol}_{tf}.parquet. Метод get() возвращает признаки для конкретного момента UTC.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 — Feature Store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14 — REGIME DETECTOR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4]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ENGINE/regime_detector.py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13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detect(symbol="BTCUSDT") → RegimeResult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RegimeResult: {regime: bull|bear|sideways|capitulation|euphoria, cycle_phase: early|mid|late, confidence, btc_dom_trend, risk_level, reasoning}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Использует из Feature Store: цена vs SMA-200, BTC dominance, volatility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Записывает результат в session_state.json и добавляет в Feature Store как признак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Обновление: каждые 4 часа + при старте каждой сессии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detect() возвращает валидный RegimeResult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находится в диапазоне 0.0-1.0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BTC выше SMA-200 и низком VIX → regime содержит "bull"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 записан в session_state.json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ENGINE/regime_detector.py. Метод detect() определяет текущий режим рынка используя данные Feature Store: цена BTC vs SMA-200 (тренд), BTC dominance (альт-сезон), ATR (волатильность). Возвращает: regime (bull/bear/sideways/capitulation/euphoria), cycle_phase, confidence, reasoning. Записывает в session_state и Feature Store.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 — Regime Detector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15 — NEWS ENGINE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4]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ENGINE/news_collector.py + ENGINE/news_scorer.py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CryptoPanic API, NewsAPI, feedparser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news_collector.py: collect(symbols, hours) → list — сбор из CryptoPanic, NewsAPI, RSS (CoinDesk, CoinTelegraph, Decrypt)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Дедупликация по заголовку (fuzzy match), сохранение в LAYER_B_DATA/news/raw/{date}.json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Расписание: каждые 15 минут через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news_scorer.py: score(news_item) → dict {type, sentiment, importance, relevance, weighted_score}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track_impact(news_id, hours_after=24) → dict — реальное движение цены после новости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track_impact обновляет Trust Score источника через trust_manager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collect() возвращает список новостей за последние 24 часа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Дублирующие новости от разных источников не попадают дважды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score() присваивает importance: critical/high/medium/low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track_impact() через 24 часа фиксирует реальное движение цены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weighted_score = importance_score * trust_dimensions.factual_reliability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ENGINE/news_collector.py (сбор: CryptoPanic API, NewsAPI.org, RSS ленты CoinDesk/CoinTelegraph/Decrypt, дедупликация fuzzy match, запуск каждые 15 мин) и ENGINE/news_scorer.py (scoring: тип новости, тональность, важность, взвешивание по Trust Score источника, трекинг реального влияния на цену через 24 часа).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 — News Engine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16 — TRUST MANAGER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4]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ENGINE/trust_manager.py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2 (source_schema)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register_source(source_id, name, type, url) → None — регистрация нового источника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update(source_id, dimension, predicted, actual) → None — обновление по EMA: new = old * 0.9 + accuracy * 0.1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get_profile(source_id) → dict — полный trust profile с 4 контурами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get_weighted_news(news_list) → list — сортировка по weighted_importance = importance * domain_relevance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контура: factual_reliability, causal_usefulness, predictive_usefulness, domain_relevance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trust по любому контуру &lt; 0.2 → флаг "low_trust_warning"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register_source() создаёт валидный source файл через schema_validator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update() корректно применяет EMA формулу (проверить численно)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get_weighted_news() возвращает список отсортированный по убыванию weighted_importance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 с factual_reliability=0.1 получает флаг "low_trust_warning"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ENGINE/trust_manager.py — система доверия к источникам. 4 независимых контура: factual_reliability (точность фактов), causal_usefulness (понимание причин), predictive_usefulness (точность прогнозов), domain_relevance (применимость к крипто). Обновление по EMA: new = old*0.9 + accuracy*0.1. Флаг low_trust при контуре &lt; 0.2. Хранение через source_schema.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 — Trust System, 4 контура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17 — MACRO + ONCHAIN COLLECTORS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4]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ENGINE/macro_collector.py + ENGINE/onchain_collector.py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yfinance, fredapi, Glassnode API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macro_collector.py: collect() → dict {dxy, sp500_returns, vix, fed_rate, macro_regime: risk_on|risk_off|neutral}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Источники: yfinance (DXY, SPY, VIX), FRED API (ставка ФРС)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onchain_collector.py: collect(symbol) → dict {exchange_inflow, exchange_outflow, whale_flag, funding_rate, sopr, mvrv}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Источники: Glassnode API (free tier), Blockchain.info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Оба коллектора записывают данные в Feature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Обновление: рыночные данные — раз в час, ставка ФРС — раз в день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macro_collector.collect() возвращает dict с dxy, vix, sp500_returns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macro_regime определяется корректно (vix &lt; 20 + sp500 positive → risk_on)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onchain_collector.collect("BTC") возвращает dict с exchange_flow данными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Данные записаны в Feature Store и доступны через feature_builder.get()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ENGINE/macro_collector.py (yfinance для DXY/SPY/VIX, FRED API для ставки ФРС, определение macro_regime: risk_on/risk_off/neutral) и ENGINE/onchain_collector.py (Glassnode API free tier: exchange inflows/outflows, whale movements &gt;$1M, funding rates, SOPR). Оба записывают результаты в Feature Store.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 — On-chain и Macro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olor w:val="F4F6F7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D4651A"/>
          <w:sz w:val="28"/>
          <w:szCs w:val="28"/>
        </w:rPr>
        <w:t xml:space="preserve">ЭТАП 5 — NEGATIVES &amp; DECAY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3  |  Защита от ложных знаний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8"/>
              <w:left w:val="single" w:color="D4651A" w:sz="20"/>
              <w:bottom w:val="single" w:color="D4651A" w:sz="2"/>
              <w:right w:val="single" w:color="D4651A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4"/>
                <w:szCs w:val="24"/>
              </w:rPr>
              <w:t xml:space="preserve">ЗАДАЧА 18 — NEGATIVE KNOWLEDGE MANAGER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5]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ENGINE/negative_knowledge_manager.py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2, Задача 8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save_negative(hyp_id, test_result, context) → NEG_id — через negative_schema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analyze_clusters() → list[ClusterInsight] — группировка по cluster_tags, Claude генерирует insight при &gt;= 5 в кластере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test_inversion(neg_id) → dict — запускает бэктест инвертированной логики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Если инверсия profitable → автоматически создаёт PAT через insight_saver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Поля: never_revisit (bool) + revisit_condition (string)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Деградировавший паттерн не удаляется — пометка режима в котором работал/перестал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save_negative() создаёт валидный NEG файл через schema_validator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5+ негативных идеях с тегом "oscillator_sell_bull" → создаётся ClusterInsight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test_inversion() запускает backtester с инвертированной логикой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Если инверсия hit_rate &gt; 0.6 → создаётся паттерн в patterns/testing/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ENGINE/negative_knowledge_manager.py. Метод save_negative() сохраняет негативную идею через negative_schema. Метод analyze_clusters() группирует по cluster_tags — при &gt;= 5 в кластере запрашивает Claude API для генерации cluster_insight. Метод test_inversion() инвертирует DSL логику и запускает Backtester. Успешная инверсия (hit_rate &gt; 0.6) создаёт новый паттерн.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5 — Negative Knowledge, кластеры, инверсии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8"/>
              <w:left w:val="single" w:color="D4651A" w:sz="20"/>
              <w:bottom w:val="single" w:color="D4651A" w:sz="2"/>
              <w:right w:val="single" w:color="D4651A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4"/>
                <w:szCs w:val="24"/>
              </w:rPr>
              <w:t xml:space="preserve">ЗАДАЧА 19 — PATTERN DECAY MONITOR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5]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ENGINE/pattern_decay_monitor.py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7, Задача 8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check_all() → list[DecayAlert] — проверяет все confirmed паттерны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Для каждого паттерна считает accuracy на последних 30 днях и сравнивает с historical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Если accuracy упала &gt; 20% → статус "degrading", уведомление в Streamlit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Если accuracy упала &gt; 40% → перемещение в patterns/decayed/ с пометкой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Пометка: "работал в {regime_at_discovery}, перестал в {current_regime}"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в decayed/ НЕ удаляется — может вернуться при смене режима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Запуск: автоматически каждое воскресенье 09:00 UTC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check_all() проверяет все confirmed паттерны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с accuracy 78% → 45% (падение &gt; 40%) перемещается в decayed/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в decayed/ содержит пометку с указанием режима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DecayAlert содержит: pattern_id, old_accuracy, new_accuracy, recommendation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ENGINE/pattern_decay_monitor.py. Метод check_all() берёт все confirmed паттерны, считает их accuracy на последних 30 днях через Backtester, сравнивает с историческим значением. Деградация &gt; 20% → флаг "degrading". Деградация &gt; 40% → перемещение в patterns/decayed/ с пометкой в каком режиме работал и в каком перестал. Паттерн никогда не удаляется.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5 — Pattern Decay Monitor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8"/>
              <w:left w:val="single" w:color="D4651A" w:sz="20"/>
              <w:bottom w:val="single" w:color="D4651A" w:sz="2"/>
              <w:right w:val="single" w:color="D4651A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4"/>
                <w:szCs w:val="24"/>
              </w:rPr>
              <w:t xml:space="preserve">ЗАДАЧА 20 — EVIDENCE GRADING ENGINE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5]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ENGINE/evidence_grading.py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8, Задача 9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grade(pattern_id) → EvidenceResult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критериев (каждый 0.0-1.0): temporal_precedence, period_stability, asset_robustness, regime_sensitivity, confounder_sensitivity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Итоговый grade: A (все &gt;0.7) | B (большинство &gt;0.6) | C (смешанно) | D (большинство &lt;0.5)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говорить "причинность" — говорить "устойчивость класса A"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Обновляет evidence_grade в pattern файле через pattern_registry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grade() возвращает EvidenceResult с 5 критериями и итоговым grade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стабильный по 4 периодам получает period_stability &gt; 0.8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работающий на BTC, ETH и BNB получает asset_robustness &gt; 0.7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evidence_grade обновлён в файле паттерна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ENGINE/evidence_grading.py. Метод grade(pattern_id) оценивает паттерн по 5 критериям: temporal_precedence (стабильный лаг), period_stability (std accuracy по периодам), asset_robustness (портативность по активам), regime_sensitivity (чёткость по режимам), confounder_sensitivity (устойчивость к news/macro). Итоговый grade A/B/C/D записывается в паттерн.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5 — Evidence Grading (замена Causality Engine)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olor w:val="F4F6F7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B91C1C"/>
          <w:sz w:val="28"/>
          <w:szCs w:val="28"/>
        </w:rPr>
        <w:t xml:space="preserve">ЭТАП 6 — LIVE MODEL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4+  |  Условие: ≥ 20 confirmed паттернов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21 — MODEL BUILDER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6]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ENGINE/model_builder.py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7, Задача 9, Задача 14, Задача 20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build() → model_vN.json — генерирует новую версию модели из confirmed паттернов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Вес паттерна = confidence * sqrt(confirmed_cases) * evidence_mult {A:1.0, B:0.8, C:0.5, D:0.2}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Негативные кластеры — фильтры-блокираторы с отрицательным весом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predict(symbol, tf, features) → PredictionResult {direction, confidence, horizon, triggered_patterns, blocked_by_anti, explanation}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backtest_model(symbol, days) → dict — тест всей модели на истории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Запускается только при наличии ≥ 20 confirmed паттернов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build() создаёт model_vN.json со списком взвешенных паттернов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predict() возвращает direction: up|down|neutral с confidence 0.0-1.0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explanation содержит список сработавших паттернов и заблокированных антипаттернов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&lt; 20 паттернов → build() выбрасывает InsufficientDataError с сообщением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ENGINE/model_builder.py. Метод build() читает все confirmed паттерны, вычисляет веса (confidence * sqrt(cases) * evidence_grade_multiplier), создаёт взвешенную систему правил, сохраняет в LAYER_A_RESEARCH/market_mind/models/current_v{N}.json. Метод predict() применяет модель к текущим данным из Feature Store и возвращает PredictionResult с объяснением.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6 — Live Model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22 — DECISION AUDIT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6]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ENGINE/decision_audit.py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21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create_record(prediction_id) → AUD_id — записывает контекст прогноза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Запись содержит: triggered_patterns, blocked_by_anti, news_at_time (с trust_score), onchain_signals, macro_at_time, regime_at_time, evidence_grades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verify(audit_id, actual_direction) → None — вызывается через 24 часа, записывает actual и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generate_post_mortem(audit_id) → str — если correct=False: Claude анализирует почему ошибка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post_mortem сохраняется в audit записи и используется для улучшения модели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create_record() создаёт AUD файл со всеми полями контекста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verify() через 24 часа обновляет actual_direction и correct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generate_post_mortem() возвращает анализ ≤ 300 слов для неверных прогнозов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10 неверных прогнозов → система предлагает пересмотреть паттерны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ENGINE/decision_audit.py. При каждом прогнозе create_record() сохраняет полный контекст: какие паттерны сработали, какие новости были, какой режим рынка, evidence grades. Метод verify() через 24 часа записывает реальный результат. При ошибке generate_post_mortem() отправляет аудит запись в Claude API для анализа причин.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6 — Decision Audit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23 — PATTERN DSL COMPILER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6]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ENGINE/pattern_dsl_compiler.py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Задача 5, Задача 8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parse(dsl_string) → PatternLogic — структурированный объект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compile_to_function(dsl_string) → Callable — Python функция check_pattern(features, idx) → bool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validate_dsl(dsl_string) → list[str] — список ошибок синтаксиса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Скомпилированная функция используется Backtester напрямую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Поддерживает все операторы из dsl_grammar.md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parse("[BTC:dom↓&gt;2%] → [ETH:↑]") возвращает PatternLogic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compile_to_function() возвращает вызываемую Python функцию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Скомпилированная функция check_pattern(features, 100) возвращает True/False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validate_dsl("неверный синтаксис") возвращает описание ошибки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ENGINE/pattern_dsl_compiler.py. Метод parse() разбирает DSL строку согласно грамматике из SCHEMAS/dsl_grammar.md на условие, следствие и параметры. Метод compile_to_function() генерирует Python функцию которую Backtester вызывает для каждой свечи. Метод validate_dsl() проверяет синтаксис без компиляции — для валидации в UI.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6 — Pattern DSL Compiler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olor w:val="F4F6F7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ЭТАП 7 — OPTIONAL INFRASTRUCTURE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По готовности  |  После стабилизации ядра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24 — BACKUP &amp; REPORTS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7]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ENGINE/backup_manager.py + ENGINE/report_builder.py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Нет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backup_manager.py: daily_backup() — ZIP архив всего MARKET_MIND, хранение 30 дней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Автозапуск: каждый день в 03:00 UTC через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report_builder.py: generate_knowledge_report() → Markdown файл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Markdown отчёт содержит: confirmed паттерны, негативные кластеры, версия модели, метрики, top-10 источников по Trust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Сохранение в LAYER_D_INFRA/backup/export/report_{date}.md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daily_backup() создаёт ZIP архив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ZIP содержит все данные кроме parquet кэша Feature Store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generate_knowledge_report() создаёт читаемый Markdown файл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Отчёт содержит секции: паттерны, антипаттерны, модель, источники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ENGINE/backup_manager.py (ежедневный ZIP архив D:\MARKET_MIND исключая features/*.parquet, хранение последних 30 архивов) и ENGINE/report_builder.py (Markdown отчёт: все confirmed паттерны с метриками, негативные кластеры, текущая версия модели, top-10 источников по Trust Score). Автозапуск backup в 03:00 UTC через schedule.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7 — Backup и отчётность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25 — REST API (ОПЦИОНАЛЬНЫЙ)</w:t>
            </w: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[Этап 7]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Файл: ENGINE/api_server.py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🔗 Зависит от: Все предыдущие задачи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/api/v1/status → статус всех компонентов из component_status.json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/api/v1/predict?symbol=BTCUSDT&amp;timeframe=4h → текущий прогноз модели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/api/v1/patterns?status=confirmed → список паттернов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/api/v1/news?hours=24&amp;min_trust=0.6 → новости с фильтром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/api/v1/hypothesis → сохранить гипотезу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Аутентификация: API key в заголовке X-API-Key (из .env)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FastAPI, порт 8502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/api/v1/status возвращает JSON со статусами компонентов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/api/v1/predict возвращает PredictionResult в JSON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без API key возвращает 401 Unauthorized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документация доступна на /docs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ENGINE/api_server.py — FastAPI приложение на порту 8502. Эндпоинты: GET /status, GET /predict, GET /patterns, GET /news, POST /hypothesis. Аутентификация через X-API-Key header. Ключ из .env (API_KEY). Все ответы в JSON. Swagger документация автоматически на /docs.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7 — REST API (опциональный)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ФИНАЛЬНАЯ СВОДКА — 25 ЗАДАЧ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400"/>
        <w:gridCol w:w="2000"/>
        <w:gridCol w:w="42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Зависит от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Инициализация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initialize_system.py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schema_validator.py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context_orchestrator.py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1,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 (базовый)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 Formalizer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hypothesis_formalizer.py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Experiment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experiment_registry.py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2,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pattern_registry.py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validation_engine.py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8,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 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insight_saver.py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2, 6, 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Ingester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knowledge_ingester.py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ChromaDB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knowledge_search.py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Binance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 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regime_detector.py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news_collector.py + news_scorer.py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CryptoPanic, NewsAPI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 + Onchain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macro_collector.py + onchain_collector.py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yfinance, Glassnode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negative_knowledge_manager.py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2,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Decay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pattern_decay_monitor.py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7,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Evidence Grading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evidence_grading.py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8, 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7, 9, 14, 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decision_audit.py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DSL Compiler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pattern_dsl_compiler.py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5,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Backup &amp;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backup_manager.py + report_builder.py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 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api_server.py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Все задачи</w:t>
            </w:r>
          </w:p>
        </w:tc>
      </w:tr>
    </w:tbl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⚡ ПЕРВЫЙ ШАГ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Claude Code в папке C:\КОДИНГ\MARKET ANALYSIS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Скопировать промпт из ЗАДАЧИ 1 и выполнить.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каждый критерий готовности.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Обновить component_status.json: initialize_system → "ready".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Перейти к ЗАДАЧЕ 2.</w:t>
            </w:r>
          </w:p>
        </w:tc>
      </w:tr>
    </w:tbl>
    <w:p>
      <w:pPr>
        <w:pBdr>
          <w:top w:val="single" w:color="1B6CA8" w:sz="4"/>
        </w:pBdr>
        <w:spacing w:before="280"/>
      </w:pPr>
    </w:p>
    <w:p>
      <w:pPr>
        <w:spacing w:before="1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Crypto Intelligence System  |  Мастер-документ v4.1  |  Два слоя: Стратегический + Исполнительный  |  25 задач  |  Апрель 2026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2026-04-11T15:10:02.807Z</dcterms:created>
  <dcterms:modified xsi:type="dcterms:W3CDTF">2026-04-11T15:10:02.808Z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