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03F" w:rsidRPr="00F9403F" w:rsidRDefault="00952221" w:rsidP="001321CB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val="ru-RU"/>
        </w:rPr>
      </w:pP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Матрас </w:t>
      </w:r>
      <w:proofErr w:type="spellStart"/>
      <w:r w:rsidR="007E6A92">
        <w:rPr>
          <w:rFonts w:eastAsia="Times New Roman" w:cstheme="minorHAnsi"/>
          <w:color w:val="000000"/>
          <w:shd w:val="clear" w:color="auto" w:fill="FFFFFF"/>
        </w:rPr>
        <w:t>Veluna</w:t>
      </w:r>
      <w:proofErr w:type="spellEnd"/>
      <w:r w:rsidR="007E6A92" w:rsidRPr="007E6A92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proofErr w:type="spellStart"/>
      <w:r w:rsidR="00F9403F">
        <w:rPr>
          <w:rFonts w:eastAsia="Times New Roman" w:cstheme="minorHAnsi"/>
          <w:color w:val="000000"/>
          <w:shd w:val="clear" w:color="auto" w:fill="FFFFFF"/>
        </w:rPr>
        <w:t>Palato</w:t>
      </w:r>
      <w:proofErr w:type="spellEnd"/>
      <w:r w:rsidR="001321CB"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– </w:t>
      </w:r>
      <w:r w:rsidR="00F9403F">
        <w:rPr>
          <w:rFonts w:eastAsia="Times New Roman" w:cstheme="minorHAnsi"/>
          <w:color w:val="000000"/>
          <w:shd w:val="clear" w:color="auto" w:fill="FFFFFF"/>
          <w:lang w:val="ru-RU"/>
        </w:rPr>
        <w:t xml:space="preserve">роскошный высокий матрас средней жесткости, собранный вручную по особой технологии с минимальным количеством клея. В модели </w:t>
      </w:r>
      <w:proofErr w:type="spellStart"/>
      <w:r w:rsidR="00F9403F">
        <w:rPr>
          <w:rFonts w:eastAsia="Times New Roman" w:cstheme="minorHAnsi"/>
          <w:color w:val="000000"/>
          <w:shd w:val="clear" w:color="auto" w:fill="FFFFFF"/>
        </w:rPr>
        <w:t>Palato</w:t>
      </w:r>
      <w:proofErr w:type="spellEnd"/>
      <w:r w:rsidR="00F9403F" w:rsidRPr="00F9403F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r w:rsidR="00F9403F">
        <w:rPr>
          <w:rFonts w:eastAsia="Times New Roman" w:cstheme="minorHAnsi"/>
          <w:color w:val="000000"/>
          <w:shd w:val="clear" w:color="auto" w:fill="FFFFFF"/>
          <w:lang w:val="ru-RU"/>
        </w:rPr>
        <w:t xml:space="preserve">используется сразу 2 пружинных блока: основной с 5 зонами жесткости и дополнительный для усиления ортопедического эффекта. Инновационная </w:t>
      </w:r>
      <w:proofErr w:type="spellStart"/>
      <w:r w:rsidR="00F9403F">
        <w:rPr>
          <w:rFonts w:eastAsia="Times New Roman" w:cstheme="minorHAnsi"/>
          <w:color w:val="000000"/>
          <w:shd w:val="clear" w:color="auto" w:fill="FFFFFF"/>
          <w:lang w:val="ru-RU"/>
        </w:rPr>
        <w:t>вискоэластичная</w:t>
      </w:r>
      <w:proofErr w:type="spellEnd"/>
      <w:r w:rsidR="00F9403F">
        <w:rPr>
          <w:rFonts w:eastAsia="Times New Roman" w:cstheme="minorHAnsi"/>
          <w:color w:val="000000"/>
          <w:shd w:val="clear" w:color="auto" w:fill="FFFFFF"/>
          <w:lang w:val="ru-RU"/>
        </w:rPr>
        <w:t xml:space="preserve"> пена </w:t>
      </w:r>
      <w:r w:rsidR="00F9403F">
        <w:rPr>
          <w:rFonts w:eastAsia="Times New Roman" w:cstheme="minorHAnsi"/>
          <w:color w:val="000000"/>
          <w:shd w:val="clear" w:color="auto" w:fill="FFFFFF"/>
        </w:rPr>
        <w:t>HR</w:t>
      </w:r>
      <w:r w:rsidR="00F9403F" w:rsidRPr="00F9403F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r w:rsidR="00F9403F">
        <w:rPr>
          <w:rFonts w:eastAsia="Times New Roman" w:cstheme="minorHAnsi"/>
          <w:color w:val="000000"/>
          <w:shd w:val="clear" w:color="auto" w:fill="FFFFFF"/>
          <w:lang w:val="ru-RU"/>
        </w:rPr>
        <w:t>придает поверхности матраса комфортную упругость.</w:t>
      </w:r>
    </w:p>
    <w:p w:rsidR="00536349" w:rsidRPr="00F9403F" w:rsidRDefault="007E6A92" w:rsidP="001321CB">
      <w:pPr>
        <w:spacing w:after="0" w:line="240" w:lineRule="auto"/>
        <w:rPr>
          <w:rFonts w:eastAsia="Times New Roman" w:cstheme="minorHAnsi"/>
          <w:shd w:val="clear" w:color="auto" w:fill="FFFFFF"/>
          <w:lang w:val="ru-RU"/>
        </w:rPr>
      </w:pPr>
      <w:r>
        <w:rPr>
          <w:rFonts w:eastAsia="Times New Roman" w:cstheme="minorHAnsi"/>
          <w:shd w:val="clear" w:color="auto" w:fill="FFFFFF"/>
          <w:lang w:val="ru-RU"/>
        </w:rPr>
        <w:t xml:space="preserve">Главный акцент сделан на качестве сборки </w:t>
      </w:r>
      <w:r w:rsidR="00F9403F">
        <w:rPr>
          <w:rFonts w:eastAsia="Times New Roman" w:cstheme="minorHAnsi"/>
          <w:shd w:val="clear" w:color="auto" w:fill="FFFFFF"/>
          <w:lang w:val="ru-RU"/>
        </w:rPr>
        <w:t>и</w:t>
      </w:r>
      <w:r>
        <w:rPr>
          <w:rFonts w:eastAsia="Times New Roman" w:cstheme="minorHAnsi"/>
          <w:shd w:val="clear" w:color="auto" w:fill="FFFFFF"/>
          <w:lang w:val="ru-RU"/>
        </w:rPr>
        <w:t xml:space="preserve"> внешнем виде чехла: </w:t>
      </w:r>
      <w:r w:rsidR="00F9403F">
        <w:rPr>
          <w:rFonts w:eastAsia="Times New Roman" w:cstheme="minorHAnsi"/>
          <w:shd w:val="clear" w:color="auto" w:fill="FFFFFF"/>
          <w:lang w:val="ru-RU"/>
        </w:rPr>
        <w:t>пышная стежка трикотажной ткани</w:t>
      </w:r>
      <w:r>
        <w:rPr>
          <w:rFonts w:eastAsia="Times New Roman" w:cstheme="minorHAnsi"/>
          <w:shd w:val="clear" w:color="auto" w:fill="FFFFFF"/>
          <w:lang w:val="ru-RU"/>
        </w:rPr>
        <w:t xml:space="preserve">, </w:t>
      </w:r>
      <w:proofErr w:type="spellStart"/>
      <w:r>
        <w:rPr>
          <w:rFonts w:eastAsia="Times New Roman" w:cstheme="minorHAnsi"/>
          <w:shd w:val="clear" w:color="auto" w:fill="FFFFFF"/>
          <w:lang w:val="ru-RU"/>
        </w:rPr>
        <w:t>бурлет</w:t>
      </w:r>
      <w:proofErr w:type="spellEnd"/>
      <w:r>
        <w:rPr>
          <w:rFonts w:eastAsia="Times New Roman" w:cstheme="minorHAnsi"/>
          <w:shd w:val="clear" w:color="auto" w:fill="FFFFFF"/>
          <w:lang w:val="ru-RU"/>
        </w:rPr>
        <w:t xml:space="preserve"> из контрастной ткани с функциональными ручками и аэраторами для дополнительной вентиляции матраса </w:t>
      </w:r>
      <w:r w:rsidR="00F9403F">
        <w:rPr>
          <w:rFonts w:eastAsia="Times New Roman" w:cstheme="minorHAnsi"/>
          <w:shd w:val="clear" w:color="auto" w:fill="FFFFFF"/>
          <w:lang w:val="ru-RU"/>
        </w:rPr>
        <w:t>выглядят свежо и стильно</w:t>
      </w:r>
      <w:r>
        <w:rPr>
          <w:rFonts w:eastAsia="Times New Roman" w:cstheme="minorHAnsi"/>
          <w:shd w:val="clear" w:color="auto" w:fill="FFFFFF"/>
          <w:lang w:val="ru-RU"/>
        </w:rPr>
        <w:t>.</w:t>
      </w:r>
      <w:r w:rsidR="00F9403F">
        <w:rPr>
          <w:rFonts w:eastAsia="Times New Roman" w:cstheme="minorHAnsi"/>
          <w:shd w:val="clear" w:color="auto" w:fill="FFFFFF"/>
          <w:lang w:val="ru-RU"/>
        </w:rPr>
        <w:t xml:space="preserve"> Матрас </w:t>
      </w:r>
      <w:proofErr w:type="spellStart"/>
      <w:r w:rsidR="00F9403F">
        <w:rPr>
          <w:rFonts w:eastAsia="Times New Roman" w:cstheme="minorHAnsi"/>
          <w:shd w:val="clear" w:color="auto" w:fill="FFFFFF"/>
        </w:rPr>
        <w:t>Veluna</w:t>
      </w:r>
      <w:proofErr w:type="spellEnd"/>
      <w:r w:rsidR="00F9403F" w:rsidRPr="00F9403F">
        <w:rPr>
          <w:rFonts w:eastAsia="Times New Roman" w:cstheme="minorHAnsi"/>
          <w:shd w:val="clear" w:color="auto" w:fill="FFFFFF"/>
          <w:lang w:val="ru-RU"/>
        </w:rPr>
        <w:t xml:space="preserve"> </w:t>
      </w:r>
      <w:proofErr w:type="spellStart"/>
      <w:r w:rsidR="00F9403F">
        <w:rPr>
          <w:rFonts w:eastAsia="Times New Roman" w:cstheme="minorHAnsi"/>
          <w:shd w:val="clear" w:color="auto" w:fill="FFFFFF"/>
        </w:rPr>
        <w:t>Palato</w:t>
      </w:r>
      <w:proofErr w:type="spellEnd"/>
      <w:r w:rsidR="00F9403F" w:rsidRPr="00F9403F">
        <w:rPr>
          <w:rFonts w:eastAsia="Times New Roman" w:cstheme="minorHAnsi"/>
          <w:shd w:val="clear" w:color="auto" w:fill="FFFFFF"/>
          <w:lang w:val="ru-RU"/>
        </w:rPr>
        <w:t xml:space="preserve"> </w:t>
      </w:r>
      <w:r w:rsidR="00F9403F">
        <w:rPr>
          <w:rFonts w:eastAsia="Times New Roman" w:cstheme="minorHAnsi"/>
          <w:shd w:val="clear" w:color="auto" w:fill="FFFFFF"/>
          <w:lang w:val="ru-RU"/>
        </w:rPr>
        <w:t>превратит вашу спальню в роскошный номер пятизвездочного отеля.</w:t>
      </w:r>
    </w:p>
    <w:p w:rsidR="00952221" w:rsidRPr="00F21376" w:rsidRDefault="00536349" w:rsidP="00396FD8">
      <w:pPr>
        <w:spacing w:after="0" w:line="240" w:lineRule="auto"/>
        <w:rPr>
          <w:rFonts w:eastAsia="Times New Roman" w:cstheme="minorHAnsi"/>
          <w:color w:val="FF0000"/>
          <w:shd w:val="clear" w:color="auto" w:fill="FFFFFF"/>
          <w:lang w:val="ru-RU"/>
        </w:rPr>
      </w:pPr>
      <w:r w:rsidRPr="00F21376">
        <w:rPr>
          <w:rFonts w:eastAsia="Times New Roman" w:cstheme="minorHAnsi"/>
          <w:shd w:val="clear" w:color="auto" w:fill="FFFFFF"/>
          <w:lang w:val="ru-RU"/>
        </w:rPr>
        <w:t xml:space="preserve"> </w:t>
      </w:r>
    </w:p>
    <w:p w:rsidR="00952221" w:rsidRPr="00F21376" w:rsidRDefault="00952221" w:rsidP="00396FD8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val="ru-RU"/>
        </w:rPr>
      </w:pPr>
    </w:p>
    <w:p w:rsidR="007E6A92" w:rsidRPr="00F21376" w:rsidRDefault="00396FD8" w:rsidP="00396FD8">
      <w:pPr>
        <w:spacing w:after="0" w:line="240" w:lineRule="auto"/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</w:pPr>
      <w:r w:rsidRPr="00F21376"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  <w:t>Особенности:</w:t>
      </w:r>
    </w:p>
    <w:p w:rsidR="007E6A92" w:rsidRDefault="007E6A92" w:rsidP="00201A48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 w:rsidRPr="007E6A92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В</w:t>
      </w: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ысокоэластичная пена </w:t>
      </w: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>с расслабляющим эффектом</w:t>
      </w:r>
      <w:r w:rsidR="00F9403F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и упругой поддержкой</w:t>
      </w:r>
      <w:r w:rsidRPr="007E6A92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</w:p>
    <w:p w:rsidR="004411FB" w:rsidRPr="007E6A92" w:rsidRDefault="004411FB" w:rsidP="00201A48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Пена высокой плотности </w:t>
      </w: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>дышит и хорошо держит форму.</w:t>
      </w:r>
    </w:p>
    <w:p w:rsidR="00D141AE" w:rsidRDefault="00F9403F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5</w:t>
      </w:r>
      <w:r w:rsidR="00D141AE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-зональный блок независимых пружин </w:t>
      </w:r>
      <w:r w:rsidR="007E6A92">
        <w:rPr>
          <w:rFonts w:asciiTheme="minorHAnsi" w:eastAsia="Times New Roman" w:hAnsiTheme="minorHAnsi" w:cstheme="minorHAnsi"/>
          <w:b/>
          <w:sz w:val="22"/>
          <w:szCs w:val="22"/>
        </w:rPr>
        <w:t>VR</w:t>
      </w:r>
      <w:r w:rsidR="007E6A92" w:rsidRPr="007E6A92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-1000</w:t>
      </w:r>
      <w:r w:rsidR="00D141AE" w:rsidRPr="00D141AE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</w:t>
      </w: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5</w:t>
      </w:r>
      <w:r w:rsidR="00D141AE" w:rsidRPr="00D141AE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-</w:t>
      </w:r>
      <w:r w:rsidR="00D141AE">
        <w:rPr>
          <w:rFonts w:asciiTheme="minorHAnsi" w:eastAsia="Times New Roman" w:hAnsiTheme="minorHAnsi" w:cstheme="minorHAnsi"/>
          <w:b/>
          <w:sz w:val="22"/>
          <w:szCs w:val="22"/>
        </w:rPr>
        <w:t>Zone</w:t>
      </w:r>
      <w:r w:rsidR="00D141AE" w:rsidRPr="00D141AE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</w:t>
      </w:r>
      <w:r w:rsidR="00D141AE" w:rsidRPr="00D141AE">
        <w:rPr>
          <w:rFonts w:asciiTheme="minorHAnsi" w:eastAsia="Times New Roman" w:hAnsiTheme="minorHAnsi" w:cstheme="minorHAnsi"/>
          <w:sz w:val="22"/>
          <w:szCs w:val="22"/>
          <w:lang w:val="ru-RU"/>
        </w:rPr>
        <w:t>адаптируются к весу спящего и надежно поддерживают каждую зону тела в правильном положении.</w:t>
      </w:r>
    </w:p>
    <w:p w:rsidR="00D141AE" w:rsidRPr="00D141AE" w:rsidRDefault="00D141AE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Независимый пружинный блок </w:t>
      </w:r>
      <w:r w:rsidR="00F9403F">
        <w:rPr>
          <w:rFonts w:asciiTheme="minorHAnsi" w:eastAsia="Times New Roman" w:hAnsiTheme="minorHAnsi" w:cstheme="minorHAnsi"/>
          <w:b/>
          <w:sz w:val="22"/>
          <w:szCs w:val="22"/>
        </w:rPr>
        <w:t>TPS</w:t>
      </w:r>
      <w:r w:rsidR="00F9403F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</w:t>
      </w:r>
      <w:r w:rsidR="007E6A92">
        <w:rPr>
          <w:rFonts w:asciiTheme="minorHAnsi" w:eastAsia="Times New Roman" w:hAnsiTheme="minorHAnsi" w:cstheme="minorHAnsi"/>
          <w:b/>
          <w:sz w:val="22"/>
          <w:szCs w:val="22"/>
        </w:rPr>
        <w:t>R</w:t>
      </w:r>
      <w:r w:rsidR="00F9403F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1</w:t>
      </w:r>
      <w:r w:rsidR="007E6A92" w:rsidRPr="007E6A92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000 </w:t>
      </w:r>
      <w:r w:rsidR="00CF2A35">
        <w:rPr>
          <w:rFonts w:asciiTheme="minorHAnsi" w:eastAsia="Times New Roman" w:hAnsiTheme="minorHAnsi" w:cstheme="minorHAnsi"/>
          <w:sz w:val="22"/>
          <w:szCs w:val="22"/>
          <w:lang w:val="ru-RU"/>
        </w:rPr>
        <w:t>повышает ортопедический эффект всего матраса.</w:t>
      </w:r>
    </w:p>
    <w:p w:rsidR="00152945" w:rsidRDefault="00396FD8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proofErr w:type="spellStart"/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Те</w:t>
      </w:r>
      <w:r w:rsidR="005B14A7"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хноволокно</w:t>
      </w:r>
      <w:proofErr w:type="spellEnd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: защитная прослойка из </w:t>
      </w:r>
      <w:proofErr w:type="spellStart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термопресованного</w:t>
      </w:r>
      <w:proofErr w:type="spellEnd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волокна, разделяет пружинный блок и мягкие наполнители, придавая дополнительную жесткость.</w:t>
      </w:r>
    </w:p>
    <w:p w:rsidR="00CF2A35" w:rsidRPr="00CF2A35" w:rsidRDefault="00CF2A35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Чехол </w:t>
      </w:r>
      <w:r w:rsidRPr="00CF2A35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из </w:t>
      </w:r>
      <w:r w:rsidR="007E6A92">
        <w:rPr>
          <w:rFonts w:asciiTheme="minorHAnsi" w:eastAsia="Times New Roman" w:hAnsiTheme="minorHAnsi" w:cstheme="minorHAnsi"/>
          <w:sz w:val="22"/>
          <w:szCs w:val="22"/>
          <w:lang w:val="ru-RU"/>
        </w:rPr>
        <w:t>плотного трикотажа с ручной стежкой</w:t>
      </w:r>
      <w:r w:rsidR="007E6A92" w:rsidRPr="007E6A92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</w:t>
      </w:r>
      <w:proofErr w:type="spellStart"/>
      <w:r w:rsidR="007E6A92">
        <w:rPr>
          <w:rFonts w:asciiTheme="minorHAnsi" w:eastAsia="Times New Roman" w:hAnsiTheme="minorHAnsi" w:cstheme="minorHAnsi"/>
          <w:sz w:val="22"/>
          <w:szCs w:val="22"/>
          <w:lang w:val="ru-RU"/>
        </w:rPr>
        <w:t>тафтинг</w:t>
      </w:r>
      <w:proofErr w:type="spellEnd"/>
      <w:r w:rsidR="007E6A92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и эффектным </w:t>
      </w:r>
      <w:proofErr w:type="spellStart"/>
      <w:r w:rsidR="007E6A92">
        <w:rPr>
          <w:rFonts w:asciiTheme="minorHAnsi" w:eastAsia="Times New Roman" w:hAnsiTheme="minorHAnsi" w:cstheme="minorHAnsi"/>
          <w:sz w:val="22"/>
          <w:szCs w:val="22"/>
          <w:lang w:val="ru-RU"/>
        </w:rPr>
        <w:t>бурлетом</w:t>
      </w:r>
      <w:proofErr w:type="spellEnd"/>
      <w:r w:rsidR="007E6A92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дополнен функциональными ручками и аэраторами.</w:t>
      </w:r>
    </w:p>
    <w:p w:rsidR="00952221" w:rsidRPr="00952221" w:rsidRDefault="00952221" w:rsidP="00396FD8">
      <w:pPr>
        <w:rPr>
          <w:rFonts w:eastAsia="Times New Roman" w:cstheme="minorHAnsi"/>
          <w:lang w:val="ru-RU"/>
        </w:rPr>
      </w:pP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Основные характеристики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Тип: матрас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Двусторонний матрас: </w:t>
      </w:r>
      <w:r w:rsidR="00CF2A35">
        <w:rPr>
          <w:rFonts w:eastAsia="Times New Roman" w:cstheme="minorHAnsi"/>
          <w:color w:val="000000"/>
          <w:lang w:val="ru-RU"/>
        </w:rPr>
        <w:t>нет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Цвет: белый</w:t>
      </w:r>
    </w:p>
    <w:p w:rsidR="00952221" w:rsidRPr="00E0750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Степень жесткости: </w:t>
      </w:r>
      <w:r w:rsidR="007E6A92">
        <w:rPr>
          <w:rFonts w:eastAsia="Times New Roman" w:cstheme="minorHAnsi"/>
          <w:color w:val="000000"/>
          <w:lang w:val="ru-RU"/>
        </w:rPr>
        <w:t>средний</w:t>
      </w:r>
    </w:p>
    <w:p w:rsidR="00952221" w:rsidRPr="00952221" w:rsidRDefault="001F3AF8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Конструкция: </w:t>
      </w:r>
      <w:r w:rsidR="007E6A92">
        <w:rPr>
          <w:rFonts w:eastAsia="Times New Roman" w:cstheme="minorHAnsi"/>
          <w:color w:val="000000"/>
          <w:lang w:val="ru-RU"/>
        </w:rPr>
        <w:t>не</w:t>
      </w:r>
      <w:r w:rsidR="00952221" w:rsidRPr="00952221">
        <w:rPr>
          <w:rFonts w:eastAsia="Times New Roman" w:cstheme="minorHAnsi"/>
          <w:color w:val="000000"/>
          <w:lang w:val="ru-RU"/>
        </w:rPr>
        <w:t>симметричный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матраса: с независимым пружинным блоком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Макс. нагрузка на одно спальное место: 1</w:t>
      </w:r>
      <w:r w:rsidR="00CF2A35">
        <w:rPr>
          <w:rFonts w:eastAsia="Times New Roman" w:cstheme="minorHAnsi"/>
          <w:color w:val="000000"/>
          <w:lang w:val="ru-RU"/>
        </w:rPr>
        <w:t>3</w:t>
      </w:r>
      <w:r w:rsidRPr="00952221">
        <w:rPr>
          <w:rFonts w:eastAsia="Times New Roman" w:cstheme="minorHAnsi"/>
          <w:color w:val="000000"/>
          <w:lang w:val="ru-RU"/>
        </w:rPr>
        <w:t>0</w:t>
      </w:r>
      <w:r w:rsidRPr="00952221">
        <w:rPr>
          <w:rFonts w:eastAsia="Times New Roman" w:cstheme="minorHAnsi"/>
          <w:color w:val="000000"/>
        </w:rPr>
        <w:t> </w:t>
      </w:r>
      <w:r w:rsidRPr="00952221">
        <w:rPr>
          <w:rFonts w:eastAsia="Times New Roman" w:cstheme="minorHAnsi"/>
          <w:color w:val="000000"/>
          <w:lang w:val="ru-RU"/>
        </w:rPr>
        <w:t>кг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Базовый блок матраса: </w:t>
      </w:r>
      <w:r w:rsidR="001F3AF8">
        <w:rPr>
          <w:rFonts w:eastAsia="Times New Roman" w:cstheme="minorHAnsi"/>
          <w:color w:val="000000"/>
          <w:lang w:val="ru-RU"/>
        </w:rPr>
        <w:t xml:space="preserve">независимый пружинный </w:t>
      </w:r>
      <w:r w:rsidR="001F3AF8" w:rsidRPr="001F3AF8">
        <w:rPr>
          <w:rFonts w:eastAsia="Times New Roman" w:cstheme="minorHAnsi"/>
          <w:color w:val="000000"/>
          <w:lang w:val="ru-RU"/>
        </w:rPr>
        <w:t xml:space="preserve">блок </w:t>
      </w:r>
      <w:r w:rsidR="007E6A92">
        <w:rPr>
          <w:rFonts w:eastAsia="Times New Roman" w:cstheme="minorHAnsi"/>
        </w:rPr>
        <w:t>VR</w:t>
      </w:r>
      <w:r w:rsidR="007E6A92" w:rsidRPr="007E6A92">
        <w:rPr>
          <w:rFonts w:eastAsia="Times New Roman" w:cstheme="minorHAnsi"/>
          <w:lang w:val="ru-RU"/>
        </w:rPr>
        <w:t>1000</w:t>
      </w:r>
      <w:r w:rsidR="00536349" w:rsidRPr="00536349">
        <w:rPr>
          <w:rFonts w:eastAsia="Times New Roman" w:cstheme="minorHAnsi"/>
          <w:lang w:val="ru-RU"/>
        </w:rPr>
        <w:t xml:space="preserve"> </w:t>
      </w:r>
      <w:r w:rsidR="004411FB">
        <w:rPr>
          <w:rFonts w:eastAsia="Times New Roman" w:cstheme="minorHAnsi"/>
          <w:lang w:val="ru-RU"/>
        </w:rPr>
        <w:t>5</w:t>
      </w:r>
      <w:r w:rsidR="00CF2A35" w:rsidRPr="00CF2A35">
        <w:rPr>
          <w:rFonts w:eastAsia="Times New Roman" w:cstheme="minorHAnsi"/>
          <w:lang w:val="ru-RU"/>
        </w:rPr>
        <w:t>-</w:t>
      </w:r>
      <w:r w:rsidR="00CF2A35">
        <w:rPr>
          <w:rFonts w:eastAsia="Times New Roman" w:cstheme="minorHAnsi"/>
        </w:rPr>
        <w:t>Zone</w:t>
      </w:r>
      <w:r w:rsidR="00536349" w:rsidRPr="00536349">
        <w:rPr>
          <w:rFonts w:eastAsia="Times New Roman" w:cstheme="minorHAnsi"/>
          <w:lang w:val="ru-RU"/>
        </w:rPr>
        <w:t xml:space="preserve"> </w:t>
      </w:r>
    </w:p>
    <w:p w:rsidR="00952221" w:rsidRPr="00CF2A35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Материалы: </w:t>
      </w:r>
      <w:r w:rsidR="007E6A92">
        <w:rPr>
          <w:rFonts w:eastAsia="Times New Roman" w:cstheme="minorHAnsi"/>
          <w:color w:val="000000"/>
          <w:lang w:val="ru-RU"/>
        </w:rPr>
        <w:t xml:space="preserve">высокоэластичная пена, </w:t>
      </w:r>
      <w:r w:rsidR="00CF2A35">
        <w:rPr>
          <w:rFonts w:eastAsia="Times New Roman" w:cstheme="minorHAnsi"/>
          <w:color w:val="000000"/>
          <w:lang w:val="ru-RU"/>
        </w:rPr>
        <w:t>пена высокой плотности</w:t>
      </w:r>
      <w:r w:rsidR="00536349" w:rsidRPr="00536349">
        <w:rPr>
          <w:rFonts w:eastAsia="Times New Roman" w:cstheme="minorHAnsi"/>
          <w:color w:val="000000"/>
          <w:lang w:val="ru-RU"/>
        </w:rPr>
        <w:t xml:space="preserve">, </w:t>
      </w:r>
      <w:proofErr w:type="spellStart"/>
      <w:r w:rsidR="00536349">
        <w:rPr>
          <w:rFonts w:eastAsia="Times New Roman" w:cstheme="minorHAnsi"/>
          <w:color w:val="000000"/>
          <w:lang w:val="ru-RU"/>
        </w:rPr>
        <w:t>техноволокно</w:t>
      </w:r>
      <w:proofErr w:type="spellEnd"/>
      <w:r w:rsidR="00CF2A35">
        <w:rPr>
          <w:rFonts w:eastAsia="Times New Roman" w:cstheme="minorHAnsi"/>
          <w:color w:val="000000"/>
          <w:lang w:val="ru-RU"/>
        </w:rPr>
        <w:t xml:space="preserve">, второй пружинный блок </w:t>
      </w:r>
      <w:r w:rsidR="00CF2A35">
        <w:rPr>
          <w:rFonts w:eastAsia="Times New Roman" w:cstheme="minorHAnsi"/>
          <w:color w:val="000000"/>
        </w:rPr>
        <w:t>TPS</w:t>
      </w:r>
    </w:p>
    <w:p w:rsidR="001321C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Количество поперечных зон жесткости: </w:t>
      </w:r>
      <w:r w:rsidR="004411FB">
        <w:rPr>
          <w:rFonts w:eastAsia="Times New Roman" w:cstheme="minorHAnsi"/>
          <w:color w:val="000000"/>
          <w:lang w:val="ru-RU"/>
        </w:rPr>
        <w:t>5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Коллекция: </w:t>
      </w:r>
      <w:proofErr w:type="spellStart"/>
      <w:r w:rsidR="007E6A92">
        <w:rPr>
          <w:rFonts w:eastAsia="Times New Roman" w:cstheme="minorHAnsi"/>
          <w:color w:val="000000"/>
        </w:rPr>
        <w:t>Veluna</w:t>
      </w:r>
      <w:proofErr w:type="spellEnd"/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Срок службы </w:t>
      </w:r>
      <w:r w:rsidR="00334765">
        <w:rPr>
          <w:rFonts w:eastAsia="Times New Roman" w:cstheme="minorHAnsi"/>
          <w:color w:val="000000"/>
          <w:lang w:val="ru-RU"/>
        </w:rPr>
        <w:t>5</w:t>
      </w:r>
      <w:r w:rsidRPr="00952221">
        <w:rPr>
          <w:rFonts w:eastAsia="Times New Roman" w:cstheme="minorHAnsi"/>
          <w:color w:val="000000"/>
          <w:lang w:val="ru-RU"/>
        </w:rPr>
        <w:t xml:space="preserve"> лет</w:t>
      </w:r>
    </w:p>
    <w:p w:rsidR="00952221" w:rsidRPr="00952221" w:rsidRDefault="00952221" w:rsidP="00952221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Пружины</w:t>
      </w:r>
    </w:p>
    <w:p w:rsidR="00952221" w:rsidRPr="001321CB" w:rsidRDefault="00D529A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Количество пружин на м²: </w:t>
      </w:r>
      <w:r w:rsidR="00CF2A35">
        <w:rPr>
          <w:rFonts w:eastAsia="Times New Roman" w:cstheme="minorHAnsi"/>
          <w:color w:val="000000"/>
          <w:lang w:val="ru-RU"/>
        </w:rPr>
        <w:t>510</w:t>
      </w:r>
    </w:p>
    <w:p w:rsidR="00952221" w:rsidRPr="00152945" w:rsidRDefault="00952221" w:rsidP="00152945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Чехол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Съемный чехол: нет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чехла: стеганый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Тип ткани чехла: трикотаж, </w:t>
      </w:r>
      <w:r w:rsidR="00536349">
        <w:rPr>
          <w:rFonts w:eastAsia="Times New Roman" w:cstheme="minorHAnsi"/>
          <w:color w:val="000000"/>
          <w:lang w:val="ru-RU"/>
        </w:rPr>
        <w:t>мебельная ткань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Зима-лето: нет</w:t>
      </w:r>
      <w:r w:rsidR="00152945">
        <w:rPr>
          <w:rFonts w:eastAsia="Times New Roman" w:cstheme="minorHAnsi"/>
          <w:color w:val="000000"/>
          <w:lang w:val="ru-RU"/>
        </w:rPr>
        <w:br/>
      </w:r>
    </w:p>
    <w:p w:rsidR="00396FD8" w:rsidRPr="00152945" w:rsidRDefault="00C03CFD" w:rsidP="00152945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Толщина (высота) </w:t>
      </w:r>
      <w:r w:rsidR="00CF2A35">
        <w:rPr>
          <w:rFonts w:eastAsia="Times New Roman" w:cstheme="minorHAnsi"/>
          <w:color w:val="000000"/>
          <w:lang w:val="ru-RU"/>
        </w:rPr>
        <w:t>3</w:t>
      </w:r>
      <w:r w:rsidR="004411FB">
        <w:rPr>
          <w:rFonts w:eastAsia="Times New Roman" w:cstheme="minorHAnsi"/>
          <w:color w:val="000000"/>
          <w:lang w:val="ru-RU"/>
        </w:rPr>
        <w:t>5</w:t>
      </w:r>
      <w:bookmarkStart w:id="0" w:name="_GoBack"/>
      <w:bookmarkEnd w:id="0"/>
      <w:r w:rsidR="00952221" w:rsidRPr="00952221">
        <w:rPr>
          <w:rFonts w:eastAsia="Times New Roman" w:cstheme="minorHAnsi"/>
          <w:color w:val="000000"/>
          <w:lang w:val="ru-RU"/>
        </w:rPr>
        <w:t xml:space="preserve"> см </w:t>
      </w:r>
    </w:p>
    <w:sectPr w:rsidR="00396FD8" w:rsidRPr="00152945" w:rsidSect="00CA3945">
      <w:pgSz w:w="12240" w:h="15840"/>
      <w:pgMar w:top="851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64B50"/>
    <w:multiLevelType w:val="hybridMultilevel"/>
    <w:tmpl w:val="48B0FA20"/>
    <w:lvl w:ilvl="0" w:tplc="899A649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2469A"/>
    <w:multiLevelType w:val="hybridMultilevel"/>
    <w:tmpl w:val="F79EEFB6"/>
    <w:lvl w:ilvl="0" w:tplc="C12098F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420561"/>
    <w:multiLevelType w:val="hybridMultilevel"/>
    <w:tmpl w:val="FF6A3C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A07C5"/>
    <w:multiLevelType w:val="hybridMultilevel"/>
    <w:tmpl w:val="804691E2"/>
    <w:lvl w:ilvl="0" w:tplc="3626BE98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D8"/>
    <w:rsid w:val="001321CB"/>
    <w:rsid w:val="00152945"/>
    <w:rsid w:val="001B3012"/>
    <w:rsid w:val="001F3AF8"/>
    <w:rsid w:val="002237BF"/>
    <w:rsid w:val="002818FD"/>
    <w:rsid w:val="002F0540"/>
    <w:rsid w:val="00334765"/>
    <w:rsid w:val="00396FD8"/>
    <w:rsid w:val="004411FB"/>
    <w:rsid w:val="0053416B"/>
    <w:rsid w:val="00536349"/>
    <w:rsid w:val="005B14A7"/>
    <w:rsid w:val="006C225A"/>
    <w:rsid w:val="007627C6"/>
    <w:rsid w:val="00792912"/>
    <w:rsid w:val="007E6A92"/>
    <w:rsid w:val="00810589"/>
    <w:rsid w:val="008A4FCB"/>
    <w:rsid w:val="00952221"/>
    <w:rsid w:val="00964CD2"/>
    <w:rsid w:val="009E3FFB"/>
    <w:rsid w:val="00C03CFD"/>
    <w:rsid w:val="00CA3945"/>
    <w:rsid w:val="00CA701E"/>
    <w:rsid w:val="00CF2A35"/>
    <w:rsid w:val="00D141AE"/>
    <w:rsid w:val="00D243A9"/>
    <w:rsid w:val="00D529A1"/>
    <w:rsid w:val="00D96416"/>
    <w:rsid w:val="00E0750B"/>
    <w:rsid w:val="00E32CFF"/>
    <w:rsid w:val="00EF4230"/>
    <w:rsid w:val="00F10781"/>
    <w:rsid w:val="00F21376"/>
    <w:rsid w:val="00F9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9502B"/>
  <w15:chartTrackingRefBased/>
  <w15:docId w15:val="{B2B3B11E-C26F-41B1-8EB5-AF388FB1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ttrname">
    <w:name w:val="attr__name"/>
    <w:basedOn w:val="a0"/>
    <w:rsid w:val="00396FD8"/>
  </w:style>
  <w:style w:type="character" w:customStyle="1" w:styleId="attrvalue">
    <w:name w:val="attr__value"/>
    <w:basedOn w:val="a0"/>
    <w:rsid w:val="00396FD8"/>
  </w:style>
  <w:style w:type="character" w:customStyle="1" w:styleId="g-pseudohref">
    <w:name w:val="g-pseudo_href"/>
    <w:basedOn w:val="a0"/>
    <w:rsid w:val="00396FD8"/>
  </w:style>
  <w:style w:type="paragraph" w:styleId="a3">
    <w:name w:val="List Paragraph"/>
    <w:basedOn w:val="a"/>
    <w:uiPriority w:val="34"/>
    <w:qFormat/>
    <w:rsid w:val="00396FD8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2034">
          <w:marLeft w:val="0"/>
          <w:marRight w:val="0"/>
          <w:marTop w:val="0"/>
          <w:marBottom w:val="0"/>
          <w:divBdr>
            <w:top w:val="single" w:sz="6" w:space="0" w:color="BC1F6E"/>
            <w:left w:val="single" w:sz="6" w:space="24" w:color="BC1F6E"/>
            <w:bottom w:val="none" w:sz="0" w:space="0" w:color="auto"/>
            <w:right w:val="single" w:sz="6" w:space="24" w:color="BC1F6E"/>
          </w:divBdr>
          <w:divsChild>
            <w:div w:id="560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26406">
          <w:marLeft w:val="-16348"/>
          <w:marRight w:val="0"/>
          <w:marTop w:val="0"/>
          <w:marBottom w:val="600"/>
          <w:divBdr>
            <w:top w:val="single" w:sz="6" w:space="18" w:color="BC1F6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86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Екатерина Горобец</cp:lastModifiedBy>
  <cp:revision>4</cp:revision>
  <dcterms:created xsi:type="dcterms:W3CDTF">2025-10-20T12:27:00Z</dcterms:created>
  <dcterms:modified xsi:type="dcterms:W3CDTF">2025-10-20T12:40:00Z</dcterms:modified>
</cp:coreProperties>
</file>