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17" w14:textId="77777777" w:rsidR="0046320D" w:rsidRPr="00D27767" w:rsidRDefault="002F2AE2">
      <w:pPr>
        <w:spacing w:line="360" w:lineRule="auto"/>
        <w:jc w:val="center"/>
        <w:rPr>
          <w:rFonts w:ascii="Times New Roman" w:eastAsia="Times New Roman" w:hAnsi="Times New Roman" w:cs="Times New Roman"/>
          <w:b/>
          <w:sz w:val="24"/>
          <w:szCs w:val="24"/>
        </w:rPr>
      </w:pPr>
      <w:r w:rsidRPr="00D27767">
        <w:rPr>
          <w:rFonts w:ascii="Times New Roman" w:eastAsia="Times New Roman" w:hAnsi="Times New Roman" w:cs="Times New Roman"/>
          <w:b/>
          <w:sz w:val="24"/>
          <w:szCs w:val="24"/>
        </w:rPr>
        <w:t>Subnational Fertility and the Covid-19 Pandemic in Brazil and Co</w:t>
      </w:r>
      <w:r w:rsidRPr="00D27767">
        <w:rPr>
          <w:rFonts w:ascii="Times New Roman" w:eastAsia="Times New Roman" w:hAnsi="Times New Roman" w:cs="Times New Roman"/>
          <w:b/>
          <w:sz w:val="24"/>
          <w:szCs w:val="24"/>
        </w:rPr>
        <w:t>lombia, 2010-2021</w:t>
      </w:r>
    </w:p>
    <w:p w14:paraId="00000018" w14:textId="77777777" w:rsidR="0046320D" w:rsidRPr="00D27767" w:rsidRDefault="0046320D">
      <w:pPr>
        <w:spacing w:line="360" w:lineRule="auto"/>
        <w:rPr>
          <w:rFonts w:ascii="Times New Roman" w:eastAsia="Times New Roman" w:hAnsi="Times New Roman" w:cs="Times New Roman"/>
          <w:sz w:val="24"/>
          <w:szCs w:val="24"/>
        </w:rPr>
      </w:pPr>
    </w:p>
    <w:p w14:paraId="0000001E" w14:textId="77777777" w:rsidR="0046320D" w:rsidRPr="00D27767" w:rsidRDefault="002F2AE2">
      <w:pPr>
        <w:spacing w:line="360" w:lineRule="auto"/>
        <w:jc w:val="center"/>
        <w:rPr>
          <w:rFonts w:ascii="Times New Roman" w:eastAsia="Times New Roman" w:hAnsi="Times New Roman" w:cs="Times New Roman"/>
          <w:b/>
          <w:sz w:val="24"/>
          <w:szCs w:val="24"/>
        </w:rPr>
      </w:pPr>
      <w:r w:rsidRPr="00D27767">
        <w:rPr>
          <w:rFonts w:ascii="Times New Roman" w:eastAsia="Times New Roman" w:hAnsi="Times New Roman" w:cs="Times New Roman"/>
          <w:b/>
          <w:sz w:val="24"/>
          <w:szCs w:val="24"/>
        </w:rPr>
        <w:t>Abstract</w:t>
      </w:r>
    </w:p>
    <w:p w14:paraId="0000001F" w14:textId="77777777" w:rsidR="0046320D" w:rsidRPr="00D27767" w:rsidRDefault="0046320D">
      <w:pPr>
        <w:spacing w:line="360" w:lineRule="auto"/>
        <w:rPr>
          <w:rFonts w:ascii="Times New Roman" w:eastAsia="Times New Roman" w:hAnsi="Times New Roman" w:cs="Times New Roman"/>
          <w:sz w:val="24"/>
          <w:szCs w:val="24"/>
        </w:rPr>
      </w:pPr>
    </w:p>
    <w:p w14:paraId="00000020" w14:textId="77777777" w:rsidR="0046320D" w:rsidRPr="00D27767" w:rsidRDefault="002F2AE2">
      <w:pPr>
        <w:spacing w:line="360" w:lineRule="auto"/>
        <w:ind w:firstLine="720"/>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This work contributes to understanding the consequences of the Covid-19 pandemic on subnationa</w:t>
      </w:r>
      <w:r w:rsidRPr="00D27767">
        <w:rPr>
          <w:rFonts w:ascii="Times New Roman" w:eastAsia="Times New Roman" w:hAnsi="Times New Roman" w:cs="Times New Roman"/>
          <w:sz w:val="24"/>
          <w:szCs w:val="24"/>
        </w:rPr>
        <w:t>l fertility patterns in contexts of high inequality and limited governmental response. Using  23.4 million birth records in Brazil and Colombia, we compare pre-2020 and 2020/2021 age- and education attainment-specific fertility patterns, and we measure the</w:t>
      </w:r>
      <w:r w:rsidRPr="00D27767">
        <w:rPr>
          <w:rFonts w:ascii="Times New Roman" w:eastAsia="Times New Roman" w:hAnsi="Times New Roman" w:cs="Times New Roman"/>
          <w:sz w:val="24"/>
          <w:szCs w:val="24"/>
        </w:rPr>
        <w:t xml:space="preserve"> potential loss in fertility associated with the health and economic crisis derived from the Covid-19 pandemic. Leveraging the size and coverage of administrative records, we document subnational-level positive correlations between lower fertility and the </w:t>
      </w:r>
      <w:r w:rsidRPr="00D27767">
        <w:rPr>
          <w:rFonts w:ascii="Times New Roman" w:eastAsia="Times New Roman" w:hAnsi="Times New Roman" w:cs="Times New Roman"/>
          <w:sz w:val="24"/>
          <w:szCs w:val="24"/>
        </w:rPr>
        <w:t>intensity of the pandemic, and we disaggregate these correlations according to the mother’s age and educational attainment. We test the hypothesis that the consequences of the Covid-19 spread on fertility interact with pre-existing forms of social inequali</w:t>
      </w:r>
      <w:r w:rsidRPr="00D27767">
        <w:rPr>
          <w:rFonts w:ascii="Times New Roman" w:eastAsia="Times New Roman" w:hAnsi="Times New Roman" w:cs="Times New Roman"/>
          <w:sz w:val="24"/>
          <w:szCs w:val="24"/>
        </w:rPr>
        <w:t xml:space="preserve">ty, potentially deepening socioeconomic gaps across subpopulations in these two countries. These implications are relevant for other societies where geography and socioeconomic status are critical axes of inequality. This work contributes to understanding </w:t>
      </w:r>
      <w:r w:rsidRPr="00D27767">
        <w:rPr>
          <w:rFonts w:ascii="Times New Roman" w:eastAsia="Times New Roman" w:hAnsi="Times New Roman" w:cs="Times New Roman"/>
          <w:sz w:val="24"/>
          <w:szCs w:val="24"/>
        </w:rPr>
        <w:t xml:space="preserve">the consequences of the Covid-19 pandemic on subnational fertility patterns in contexts of high inequality and limited governmental response. </w:t>
      </w:r>
    </w:p>
    <w:p w14:paraId="00000021" w14:textId="77777777" w:rsidR="0046320D" w:rsidRPr="00D27767" w:rsidRDefault="0046320D">
      <w:pPr>
        <w:spacing w:before="240" w:line="360" w:lineRule="auto"/>
        <w:rPr>
          <w:rFonts w:ascii="Times New Roman" w:eastAsia="Times New Roman" w:hAnsi="Times New Roman" w:cs="Times New Roman"/>
          <w:b/>
          <w:sz w:val="24"/>
          <w:szCs w:val="24"/>
        </w:rPr>
      </w:pPr>
    </w:p>
    <w:p w14:paraId="00000022" w14:textId="77777777" w:rsidR="0046320D" w:rsidRPr="00D27767" w:rsidRDefault="002F2AE2">
      <w:pPr>
        <w:spacing w:before="240" w:line="360" w:lineRule="auto"/>
        <w:rPr>
          <w:rFonts w:ascii="Times New Roman" w:eastAsia="Times New Roman" w:hAnsi="Times New Roman" w:cs="Times New Roman"/>
          <w:b/>
          <w:sz w:val="24"/>
          <w:szCs w:val="24"/>
        </w:rPr>
      </w:pPr>
      <w:r w:rsidRPr="00D27767">
        <w:br w:type="page"/>
      </w:r>
    </w:p>
    <w:p w14:paraId="00000023" w14:textId="77777777" w:rsidR="0046320D" w:rsidRPr="00D27767" w:rsidRDefault="002F2AE2">
      <w:pPr>
        <w:spacing w:before="240" w:line="360" w:lineRule="auto"/>
        <w:rPr>
          <w:rFonts w:ascii="Times New Roman" w:eastAsia="Times New Roman" w:hAnsi="Times New Roman" w:cs="Times New Roman"/>
          <w:sz w:val="24"/>
          <w:szCs w:val="24"/>
        </w:rPr>
      </w:pPr>
      <w:r w:rsidRPr="00D27767">
        <w:rPr>
          <w:rFonts w:ascii="Times New Roman" w:eastAsia="Times New Roman" w:hAnsi="Times New Roman" w:cs="Times New Roman"/>
          <w:b/>
          <w:sz w:val="24"/>
          <w:szCs w:val="24"/>
        </w:rPr>
        <w:lastRenderedPageBreak/>
        <w:t xml:space="preserve">Word count: </w:t>
      </w:r>
      <w:r w:rsidRPr="00D27767">
        <w:rPr>
          <w:rFonts w:ascii="Times New Roman" w:eastAsia="Times New Roman" w:hAnsi="Times New Roman" w:cs="Times New Roman"/>
          <w:sz w:val="24"/>
          <w:szCs w:val="24"/>
        </w:rPr>
        <w:t>6,476 (excluding references)</w:t>
      </w:r>
    </w:p>
    <w:p w14:paraId="00000024" w14:textId="77777777" w:rsidR="0046320D" w:rsidRPr="00D27767" w:rsidRDefault="002F2AE2">
      <w:pPr>
        <w:spacing w:before="240" w:line="360" w:lineRule="auto"/>
        <w:rPr>
          <w:rFonts w:ascii="Times New Roman" w:eastAsia="Times New Roman" w:hAnsi="Times New Roman" w:cs="Times New Roman"/>
          <w:i/>
          <w:sz w:val="24"/>
          <w:szCs w:val="24"/>
        </w:rPr>
      </w:pPr>
      <w:r w:rsidRPr="00D27767">
        <w:rPr>
          <w:rFonts w:ascii="Times New Roman" w:eastAsia="Times New Roman" w:hAnsi="Times New Roman" w:cs="Times New Roman"/>
          <w:b/>
          <w:sz w:val="24"/>
          <w:szCs w:val="24"/>
        </w:rPr>
        <w:t>Introduction</w:t>
      </w:r>
    </w:p>
    <w:p w14:paraId="00000025"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Understanding the effects of the Covid-19 pandemic on po</w:t>
      </w:r>
      <w:r w:rsidRPr="00D27767">
        <w:rPr>
          <w:rFonts w:ascii="Times New Roman" w:eastAsia="Times New Roman" w:hAnsi="Times New Roman" w:cs="Times New Roman"/>
          <w:sz w:val="24"/>
          <w:szCs w:val="24"/>
        </w:rPr>
        <w:t>pulation dynamics is urgent. These effects prove to be profound, extensive to every dimension of population dynamics, and likely to last for decades. Since the pandemic started, demographers have called attention to the necessity to consider the effects of</w:t>
      </w:r>
      <w:r w:rsidRPr="00D27767">
        <w:rPr>
          <w:rFonts w:ascii="Times New Roman" w:eastAsia="Times New Roman" w:hAnsi="Times New Roman" w:cs="Times New Roman"/>
          <w:sz w:val="24"/>
          <w:szCs w:val="24"/>
        </w:rPr>
        <w:t xml:space="preserve"> Covid-19 not only in mortality but also on fertility </w:t>
      </w:r>
      <w:hyperlink r:id="rId8">
        <w:r w:rsidRPr="00D27767">
          <w:rPr>
            <w:rFonts w:ascii="Times New Roman" w:eastAsia="Times New Roman" w:hAnsi="Times New Roman" w:cs="Times New Roman"/>
            <w:sz w:val="24"/>
            <w:szCs w:val="24"/>
          </w:rPr>
          <w:t>(Aassve et al. 2020; Tomas Sobotka et al. 2021)</w:t>
        </w:r>
      </w:hyperlink>
      <w:r w:rsidRPr="00D27767">
        <w:rPr>
          <w:rFonts w:ascii="Times New Roman" w:eastAsia="Times New Roman" w:hAnsi="Times New Roman" w:cs="Times New Roman"/>
          <w:sz w:val="24"/>
          <w:szCs w:val="24"/>
        </w:rPr>
        <w:t xml:space="preserve">, fertility intentions </w:t>
      </w:r>
      <w:hyperlink r:id="rId9">
        <w:r w:rsidRPr="00D27767">
          <w:rPr>
            <w:rFonts w:ascii="Times New Roman" w:eastAsia="Times New Roman" w:hAnsi="Times New Roman" w:cs="Times New Roman"/>
            <w:sz w:val="24"/>
            <w:szCs w:val="24"/>
          </w:rPr>
          <w:t>(Emery a</w:t>
        </w:r>
        <w:r w:rsidRPr="00D27767">
          <w:rPr>
            <w:rFonts w:ascii="Times New Roman" w:eastAsia="Times New Roman" w:hAnsi="Times New Roman" w:cs="Times New Roman"/>
            <w:sz w:val="24"/>
            <w:szCs w:val="24"/>
          </w:rPr>
          <w:t>nd Koops 2022; Lindberg et al. 2020; Luppi et al. 2020)</w:t>
        </w:r>
      </w:hyperlink>
      <w:r w:rsidRPr="00D27767">
        <w:rPr>
          <w:rFonts w:ascii="Times New Roman" w:eastAsia="Times New Roman" w:hAnsi="Times New Roman" w:cs="Times New Roman"/>
          <w:sz w:val="24"/>
          <w:szCs w:val="24"/>
        </w:rPr>
        <w:t xml:space="preserve">, and migration </w:t>
      </w:r>
      <w:hyperlink r:id="rId10">
        <w:r w:rsidRPr="00D27767">
          <w:rPr>
            <w:rFonts w:ascii="Times New Roman" w:eastAsia="Times New Roman" w:hAnsi="Times New Roman" w:cs="Times New Roman"/>
            <w:sz w:val="24"/>
            <w:szCs w:val="24"/>
          </w:rPr>
          <w:t>(Ferris and Sorrell 2021; Guadagno 2020)</w:t>
        </w:r>
      </w:hyperlink>
      <w:r w:rsidRPr="00D27767">
        <w:rPr>
          <w:rFonts w:ascii="Times New Roman" w:eastAsia="Times New Roman" w:hAnsi="Times New Roman" w:cs="Times New Roman"/>
          <w:sz w:val="24"/>
          <w:szCs w:val="24"/>
        </w:rPr>
        <w:t>. Demographic research has also described the impact of the pandemic in other dimen</w:t>
      </w:r>
      <w:r w:rsidRPr="00D27767">
        <w:rPr>
          <w:rFonts w:ascii="Times New Roman" w:eastAsia="Times New Roman" w:hAnsi="Times New Roman" w:cs="Times New Roman"/>
          <w:sz w:val="24"/>
          <w:szCs w:val="24"/>
        </w:rPr>
        <w:t xml:space="preserve">sions of demographic change –including household composition, population aging, territorial distribution, and kinship networks </w:t>
      </w:r>
      <w:hyperlink r:id="rId11">
        <w:r w:rsidRPr="00D27767">
          <w:rPr>
            <w:rFonts w:ascii="Times New Roman" w:eastAsia="Times New Roman" w:hAnsi="Times New Roman" w:cs="Times New Roman"/>
            <w:sz w:val="24"/>
            <w:szCs w:val="24"/>
          </w:rPr>
          <w:t>(Verdery et al. 2020)</w:t>
        </w:r>
      </w:hyperlink>
      <w:r w:rsidRPr="00D27767">
        <w:rPr>
          <w:rFonts w:ascii="Times New Roman" w:eastAsia="Times New Roman" w:hAnsi="Times New Roman" w:cs="Times New Roman"/>
          <w:sz w:val="24"/>
          <w:szCs w:val="24"/>
        </w:rPr>
        <w:t xml:space="preserve">–, and considering the impact of Covid-19 on fertility for population projections </w:t>
      </w:r>
      <w:hyperlink r:id="rId12">
        <w:r w:rsidRPr="00D27767">
          <w:rPr>
            <w:rFonts w:ascii="Times New Roman" w:eastAsia="Times New Roman" w:hAnsi="Times New Roman" w:cs="Times New Roman"/>
            <w:sz w:val="24"/>
            <w:szCs w:val="24"/>
          </w:rPr>
          <w:t>(Berrington et al. 2022)</w:t>
        </w:r>
      </w:hyperlink>
      <w:r w:rsidRPr="00D27767">
        <w:rPr>
          <w:rFonts w:ascii="Times New Roman" w:eastAsia="Times New Roman" w:hAnsi="Times New Roman" w:cs="Times New Roman"/>
          <w:sz w:val="24"/>
          <w:szCs w:val="24"/>
        </w:rPr>
        <w:t xml:space="preserve">. </w:t>
      </w:r>
    </w:p>
    <w:p w14:paraId="00000026"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Due to the magnitude and scope of the pandemic, most studies’ theorization hinges on </w:t>
      </w:r>
      <w:r w:rsidRPr="00D27767">
        <w:rPr>
          <w:rFonts w:ascii="Times New Roman" w:eastAsia="Times New Roman" w:hAnsi="Times New Roman" w:cs="Times New Roman"/>
          <w:sz w:val="24"/>
          <w:szCs w:val="24"/>
        </w:rPr>
        <w:t xml:space="preserve">the idea of an overarching pandemic impact on population dynamics. However, the influence of the Covid-19 on reproductive behaviors and outcomes is likely to vary between and within countries </w:t>
      </w:r>
      <w:hyperlink r:id="rId13">
        <w:r w:rsidRPr="00D27767">
          <w:rPr>
            <w:rFonts w:ascii="Times New Roman" w:eastAsia="Times New Roman" w:hAnsi="Times New Roman" w:cs="Times New Roman"/>
            <w:sz w:val="24"/>
            <w:szCs w:val="24"/>
          </w:rPr>
          <w:t>(A</w:t>
        </w:r>
        <w:r w:rsidRPr="00D27767">
          <w:rPr>
            <w:rFonts w:ascii="Times New Roman" w:eastAsia="Times New Roman" w:hAnsi="Times New Roman" w:cs="Times New Roman"/>
            <w:sz w:val="24"/>
            <w:szCs w:val="24"/>
          </w:rPr>
          <w:t>assve et al. 2021)</w:t>
        </w:r>
      </w:hyperlink>
      <w:r w:rsidRPr="00D27767">
        <w:rPr>
          <w:rFonts w:ascii="Times New Roman" w:eastAsia="Times New Roman" w:hAnsi="Times New Roman" w:cs="Times New Roman"/>
          <w:sz w:val="24"/>
          <w:szCs w:val="24"/>
        </w:rPr>
        <w:t>. Between-country variation arises from differential capacity to respond to the pandemic due to factors such as quality and coverage of national health systems, access to vaccines, timing and duration of the lockdowns, financial support f</w:t>
      </w:r>
      <w:r w:rsidRPr="00D27767">
        <w:rPr>
          <w:rFonts w:ascii="Times New Roman" w:eastAsia="Times New Roman" w:hAnsi="Times New Roman" w:cs="Times New Roman"/>
          <w:sz w:val="24"/>
          <w:szCs w:val="24"/>
        </w:rPr>
        <w:t xml:space="preserve">or families and companies, and pre-existing patterns of reproductive behaviors and rights (e.g., lower or higher fertility, access and prevalence of contraception, access to family planning, and abortion regulations). Analogously, sub-national disparities </w:t>
      </w:r>
      <w:r w:rsidRPr="00D27767">
        <w:rPr>
          <w:rFonts w:ascii="Times New Roman" w:eastAsia="Times New Roman" w:hAnsi="Times New Roman" w:cs="Times New Roman"/>
          <w:sz w:val="24"/>
          <w:szCs w:val="24"/>
        </w:rPr>
        <w:t xml:space="preserve">along these dimensions are potential sources of within-country variation in how the pandemic has and is influencing reproductive outcomes, particularly for countries with socioeconomically heterogeneous populations, large geographical extensions, and weak </w:t>
      </w:r>
      <w:r w:rsidRPr="00D27767">
        <w:rPr>
          <w:rFonts w:ascii="Times New Roman" w:eastAsia="Times New Roman" w:hAnsi="Times New Roman" w:cs="Times New Roman"/>
          <w:sz w:val="24"/>
          <w:szCs w:val="24"/>
        </w:rPr>
        <w:t>or absent welfare policies.</w:t>
      </w:r>
    </w:p>
    <w:p w14:paraId="00000027"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The differential influence of the Covid-19 on reproductive patterns by socioeconomic status has not been the focus of previous empirical studies, nor the places with significant socioeconomic disparities and populations sufferin</w:t>
      </w:r>
      <w:r w:rsidRPr="00D27767">
        <w:rPr>
          <w:rFonts w:ascii="Times New Roman" w:eastAsia="Times New Roman" w:hAnsi="Times New Roman" w:cs="Times New Roman"/>
          <w:sz w:val="24"/>
          <w:szCs w:val="24"/>
        </w:rPr>
        <w:t xml:space="preserve">g from these cleavages. Despite institutional efforts, countries with the most significant socioeconomic disparities worldwide lag in timely assessing the consequences of the Covid-19 </w:t>
      </w:r>
      <w:hyperlink r:id="rId14">
        <w:r w:rsidRPr="00D27767">
          <w:rPr>
            <w:rFonts w:ascii="Times New Roman" w:eastAsia="Times New Roman" w:hAnsi="Times New Roman" w:cs="Times New Roman"/>
            <w:sz w:val="24"/>
            <w:szCs w:val="24"/>
          </w:rPr>
          <w:t xml:space="preserve">(Binstock </w:t>
        </w:r>
        <w:r w:rsidRPr="00D27767">
          <w:rPr>
            <w:rFonts w:ascii="Times New Roman" w:eastAsia="Times New Roman" w:hAnsi="Times New Roman" w:cs="Times New Roman"/>
            <w:sz w:val="24"/>
            <w:szCs w:val="24"/>
          </w:rPr>
          <w:t>et al. 2021)</w:t>
        </w:r>
      </w:hyperlink>
      <w:r w:rsidRPr="00D27767">
        <w:rPr>
          <w:rFonts w:ascii="Times New Roman" w:eastAsia="Times New Roman" w:hAnsi="Times New Roman" w:cs="Times New Roman"/>
          <w:sz w:val="24"/>
          <w:szCs w:val="24"/>
        </w:rPr>
        <w:t xml:space="preserve">. Unequal data availability across countries </w:t>
      </w:r>
      <w:r w:rsidRPr="00D27767">
        <w:rPr>
          <w:rFonts w:ascii="Times New Roman" w:eastAsia="Times New Roman" w:hAnsi="Times New Roman" w:cs="Times New Roman"/>
          <w:sz w:val="24"/>
          <w:szCs w:val="24"/>
        </w:rPr>
        <w:lastRenderedPageBreak/>
        <w:t>and subpopulations implies that the influence of Covid-19 on population dynamics will be better understood in more developed countries, making it utterly necessary to measure these disparities in the</w:t>
      </w:r>
      <w:r w:rsidRPr="00D27767">
        <w:rPr>
          <w:rFonts w:ascii="Times New Roman" w:eastAsia="Times New Roman" w:hAnsi="Times New Roman" w:cs="Times New Roman"/>
          <w:sz w:val="24"/>
          <w:szCs w:val="24"/>
        </w:rPr>
        <w:t xml:space="preserve"> rest of the world, particularly in Latin America and the Caribbean (LATAM), where the impact of the pandemic has been sizable. Even if we assume no underreport, Covid-related deaths in the region account for approximately one-quarter of the total, and, as</w:t>
      </w:r>
      <w:r w:rsidRPr="00D27767">
        <w:rPr>
          <w:rFonts w:ascii="Times New Roman" w:eastAsia="Times New Roman" w:hAnsi="Times New Roman" w:cs="Times New Roman"/>
          <w:sz w:val="24"/>
          <w:szCs w:val="24"/>
        </w:rPr>
        <w:t xml:space="preserve"> of </w:t>
      </w:r>
      <w:r w:rsidRPr="00D27767">
        <w:rPr>
          <w:rFonts w:ascii="Times New Roman" w:eastAsia="Times New Roman" w:hAnsi="Times New Roman" w:cs="Times New Roman"/>
          <w:sz w:val="24"/>
          <w:szCs w:val="24"/>
        </w:rPr>
        <w:t>March 2022</w:t>
      </w:r>
      <w:r w:rsidRPr="00D27767">
        <w:rPr>
          <w:rFonts w:ascii="Times New Roman" w:eastAsia="Times New Roman" w:hAnsi="Times New Roman" w:cs="Times New Roman"/>
          <w:sz w:val="24"/>
          <w:szCs w:val="24"/>
        </w:rPr>
        <w:t xml:space="preserve">, three LATAM countries -Brazil, México, and Peru- are among the top ten in total deaths. Less we know about fertility and migration in the region, but the effect can be expected to be considerable </w:t>
      </w:r>
      <w:hyperlink r:id="rId15">
        <w:r w:rsidRPr="00D27767">
          <w:rPr>
            <w:rFonts w:ascii="Times New Roman" w:eastAsia="Times New Roman" w:hAnsi="Times New Roman" w:cs="Times New Roman"/>
            <w:sz w:val="24"/>
            <w:szCs w:val="24"/>
          </w:rPr>
          <w:t>(ECLAC 2021)</w:t>
        </w:r>
      </w:hyperlink>
      <w:r w:rsidRPr="00D27767">
        <w:rPr>
          <w:rFonts w:ascii="Times New Roman" w:eastAsia="Times New Roman" w:hAnsi="Times New Roman" w:cs="Times New Roman"/>
          <w:sz w:val="24"/>
          <w:szCs w:val="24"/>
        </w:rPr>
        <w:t>.</w:t>
      </w:r>
    </w:p>
    <w:p w14:paraId="00000028"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At the individual- and households levels, large disparities in the access to crucial resources to cope with the pandemic (e.g., information, savings, social networks) are likely to deepen the potential divergent influence of</w:t>
      </w:r>
      <w:r w:rsidRPr="00D27767">
        <w:rPr>
          <w:rFonts w:ascii="Times New Roman" w:eastAsia="Times New Roman" w:hAnsi="Times New Roman" w:cs="Times New Roman"/>
          <w:sz w:val="24"/>
          <w:szCs w:val="24"/>
        </w:rPr>
        <w:t xml:space="preserve"> Covid-19 on fertility patterns across socioeconomic groups. Disadvantaged populations have historically been more exposed to the negative consequences of social, economic, and health crises </w:t>
      </w:r>
      <w:hyperlink r:id="rId16">
        <w:r w:rsidRPr="00D27767">
          <w:rPr>
            <w:rFonts w:ascii="Times New Roman" w:eastAsia="Times New Roman" w:hAnsi="Times New Roman" w:cs="Times New Roman"/>
            <w:sz w:val="24"/>
            <w:szCs w:val="24"/>
          </w:rPr>
          <w:t>(Ma</w:t>
        </w:r>
        <w:r w:rsidRPr="00D27767">
          <w:rPr>
            <w:rFonts w:ascii="Times New Roman" w:eastAsia="Times New Roman" w:hAnsi="Times New Roman" w:cs="Times New Roman"/>
            <w:sz w:val="24"/>
            <w:szCs w:val="24"/>
          </w:rPr>
          <w:t>melund et al. 2021; Mamelund and Dimka 2021)</w:t>
        </w:r>
      </w:hyperlink>
      <w:r w:rsidRPr="00D27767">
        <w:rPr>
          <w:rFonts w:ascii="Times New Roman" w:eastAsia="Times New Roman" w:hAnsi="Times New Roman" w:cs="Times New Roman"/>
          <w:sz w:val="24"/>
          <w:szCs w:val="24"/>
        </w:rPr>
        <w:t xml:space="preserve">, and therefore their reproductive patterns are more likely to be affected </w:t>
      </w:r>
      <w:hyperlink r:id="rId17">
        <w:r w:rsidRPr="00D27767">
          <w:rPr>
            <w:rFonts w:ascii="Times New Roman" w:eastAsia="Times New Roman" w:hAnsi="Times New Roman" w:cs="Times New Roman"/>
            <w:sz w:val="24"/>
            <w:szCs w:val="24"/>
          </w:rPr>
          <w:t>(Lobkowicz et al. 2021; Schneider and Schneider 1996)</w:t>
        </w:r>
      </w:hyperlink>
      <w:r w:rsidRPr="00D27767">
        <w:rPr>
          <w:rFonts w:ascii="Times New Roman" w:eastAsia="Times New Roman" w:hAnsi="Times New Roman" w:cs="Times New Roman"/>
          <w:sz w:val="24"/>
          <w:szCs w:val="24"/>
        </w:rPr>
        <w:t>. This is likely the c</w:t>
      </w:r>
      <w:r w:rsidRPr="00D27767">
        <w:rPr>
          <w:rFonts w:ascii="Times New Roman" w:eastAsia="Times New Roman" w:hAnsi="Times New Roman" w:cs="Times New Roman"/>
          <w:sz w:val="24"/>
          <w:szCs w:val="24"/>
        </w:rPr>
        <w:t xml:space="preserve">ase of millions of families in LATAM, a region where more than one of every three persons lives in poverty </w:t>
      </w:r>
      <w:hyperlink r:id="rId18">
        <w:r w:rsidRPr="00D27767">
          <w:rPr>
            <w:rFonts w:ascii="Times New Roman" w:eastAsia="Times New Roman" w:hAnsi="Times New Roman" w:cs="Times New Roman"/>
            <w:sz w:val="24"/>
            <w:szCs w:val="24"/>
          </w:rPr>
          <w:t>(ECLAC 2022)</w:t>
        </w:r>
      </w:hyperlink>
      <w:r w:rsidRPr="00D27767">
        <w:rPr>
          <w:rFonts w:ascii="Times New Roman" w:eastAsia="Times New Roman" w:hAnsi="Times New Roman" w:cs="Times New Roman"/>
          <w:sz w:val="24"/>
          <w:szCs w:val="24"/>
        </w:rPr>
        <w:t>.</w:t>
      </w:r>
    </w:p>
    <w:p w14:paraId="00000029"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In light of this context, this paper examines the association between the intensity of the Covid-19 pandemic –measured by excess mortality– and the total number of births by mother's age and year of schooling at the subnational levels in Brazil and Colombi</w:t>
      </w:r>
      <w:r w:rsidRPr="00D27767">
        <w:rPr>
          <w:rFonts w:ascii="Times New Roman" w:eastAsia="Times New Roman" w:hAnsi="Times New Roman" w:cs="Times New Roman"/>
          <w:sz w:val="24"/>
          <w:szCs w:val="24"/>
        </w:rPr>
        <w:t>a. We rely on more than 30 million vital records (23 million births and 7 million deaths) registered in these two countries from 2015 to 2021. We found differential associations of excess mortality and the number of births by mothers’ years of schooling. W</w:t>
      </w:r>
      <w:r w:rsidRPr="00D27767">
        <w:rPr>
          <w:rFonts w:ascii="Times New Roman" w:eastAsia="Times New Roman" w:hAnsi="Times New Roman" w:cs="Times New Roman"/>
          <w:sz w:val="24"/>
          <w:szCs w:val="24"/>
        </w:rPr>
        <w:t xml:space="preserve">hereas the total number of births to women with eight or more years of schooling seems to be unaffected by excess mortality, the total number of births to less-educated women, particularly those with less than three years of schooling, displays a positive </w:t>
      </w:r>
      <w:r w:rsidRPr="00D27767">
        <w:rPr>
          <w:rFonts w:ascii="Times New Roman" w:eastAsia="Times New Roman" w:hAnsi="Times New Roman" w:cs="Times New Roman"/>
          <w:sz w:val="24"/>
          <w:szCs w:val="24"/>
        </w:rPr>
        <w:t xml:space="preserve">association with excess mortality. </w:t>
      </w:r>
      <w:r w:rsidRPr="00D27767">
        <w:rPr>
          <w:rFonts w:ascii="Times New Roman" w:eastAsia="Times New Roman" w:hAnsi="Times New Roman" w:cs="Times New Roman"/>
          <w:sz w:val="24"/>
          <w:szCs w:val="24"/>
        </w:rPr>
        <w:t>We found stronger and reversed sign associations when we correlate nine-month-lagged excess mortality and the total number of births. This association is negative among women with few years of schooling in Brazil and posi</w:t>
      </w:r>
      <w:r w:rsidRPr="00D27767">
        <w:rPr>
          <w:rFonts w:ascii="Times New Roman" w:eastAsia="Times New Roman" w:hAnsi="Times New Roman" w:cs="Times New Roman"/>
          <w:sz w:val="24"/>
          <w:szCs w:val="24"/>
        </w:rPr>
        <w:t>tive in Colombia, and it is null or slightly negative for highly educated women.</w:t>
      </w:r>
    </w:p>
    <w:p w14:paraId="0000002A"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lastRenderedPageBreak/>
        <w:t>We interpret these findings from a materialist perspective, i.e., assuming that the unequal distribution of material resources is a critical factor in the differential demogra</w:t>
      </w:r>
      <w:r w:rsidRPr="00D27767">
        <w:rPr>
          <w:rFonts w:ascii="Times New Roman" w:eastAsia="Times New Roman" w:hAnsi="Times New Roman" w:cs="Times New Roman"/>
          <w:sz w:val="24"/>
          <w:szCs w:val="24"/>
        </w:rPr>
        <w:t xml:space="preserve">phic outcomes across subpopulations, particularly the resources related to reproduction </w:t>
      </w:r>
      <w:hyperlink r:id="rId19">
        <w:r w:rsidRPr="00D27767">
          <w:rPr>
            <w:rFonts w:ascii="Times New Roman" w:eastAsia="Times New Roman" w:hAnsi="Times New Roman" w:cs="Times New Roman"/>
            <w:sz w:val="24"/>
            <w:szCs w:val="24"/>
          </w:rPr>
          <w:t>(Danna 2021)</w:t>
        </w:r>
      </w:hyperlink>
      <w:r w:rsidRPr="00D27767">
        <w:rPr>
          <w:rFonts w:ascii="Times New Roman" w:eastAsia="Times New Roman" w:hAnsi="Times New Roman" w:cs="Times New Roman"/>
          <w:sz w:val="24"/>
          <w:szCs w:val="24"/>
        </w:rPr>
        <w:t>. Periods of social, economic, and health crises are resource-demanding. Social groups with lo</w:t>
      </w:r>
      <w:r w:rsidRPr="00D27767">
        <w:rPr>
          <w:rFonts w:ascii="Times New Roman" w:eastAsia="Times New Roman" w:hAnsi="Times New Roman" w:cs="Times New Roman"/>
          <w:sz w:val="24"/>
          <w:szCs w:val="24"/>
        </w:rPr>
        <w:t xml:space="preserve">wer levels of or restricted access to resources are more likely to be affected by the consequences of crises. These consequences can be positive or negative for fertility, as has been observed for periods of conflict in Colombia </w:t>
      </w:r>
      <w:hyperlink r:id="rId20">
        <w:r w:rsidRPr="00D27767">
          <w:rPr>
            <w:rFonts w:ascii="Times New Roman" w:eastAsia="Times New Roman" w:hAnsi="Times New Roman" w:cs="Times New Roman"/>
            <w:sz w:val="24"/>
            <w:szCs w:val="24"/>
          </w:rPr>
          <w:t>(Castro Torres and Urdinola 2019)</w:t>
        </w:r>
      </w:hyperlink>
      <w:r w:rsidRPr="00D27767">
        <w:rPr>
          <w:rFonts w:ascii="Times New Roman" w:eastAsia="Times New Roman" w:hAnsi="Times New Roman" w:cs="Times New Roman"/>
          <w:sz w:val="24"/>
          <w:szCs w:val="24"/>
        </w:rPr>
        <w:t xml:space="preserve">, or forced sterilization in Brazil </w:t>
      </w:r>
      <w:hyperlink r:id="rId21">
        <w:r w:rsidRPr="00D27767">
          <w:rPr>
            <w:rFonts w:ascii="Times New Roman" w:eastAsia="Times New Roman" w:hAnsi="Times New Roman" w:cs="Times New Roman"/>
            <w:sz w:val="24"/>
            <w:szCs w:val="24"/>
          </w:rPr>
          <w:t>(Caetano and Potter 2004)</w:t>
        </w:r>
      </w:hyperlink>
      <w:r w:rsidRPr="00D27767">
        <w:rPr>
          <w:rFonts w:ascii="Times New Roman" w:eastAsia="Times New Roman" w:hAnsi="Times New Roman" w:cs="Times New Roman"/>
          <w:sz w:val="24"/>
          <w:szCs w:val="24"/>
        </w:rPr>
        <w:t>, respectively. Accordingly, groups in socioeconomic privileged p</w:t>
      </w:r>
      <w:r w:rsidRPr="00D27767">
        <w:rPr>
          <w:rFonts w:ascii="Times New Roman" w:eastAsia="Times New Roman" w:hAnsi="Times New Roman" w:cs="Times New Roman"/>
          <w:sz w:val="24"/>
          <w:szCs w:val="24"/>
        </w:rPr>
        <w:t xml:space="preserve">ositions are more likely to mobilize and use their resources to cope with the challenges imposed by the crisis (e.g., traveling abroad to gain access to medical service if national health systems are saturated). Although we are unable to specifically test </w:t>
      </w:r>
      <w:r w:rsidRPr="00D27767">
        <w:rPr>
          <w:rFonts w:ascii="Times New Roman" w:eastAsia="Times New Roman" w:hAnsi="Times New Roman" w:cs="Times New Roman"/>
          <w:sz w:val="24"/>
          <w:szCs w:val="24"/>
        </w:rPr>
        <w:t xml:space="preserve">this assumption, the consistency of the differential associations by years of schooling in both countries suggests that this interpretation is plausible. </w:t>
      </w:r>
      <w:r w:rsidRPr="00D27767">
        <w:rPr>
          <w:rFonts w:ascii="Times New Roman" w:eastAsia="Times New Roman" w:hAnsi="Times New Roman" w:cs="Times New Roman"/>
          <w:sz w:val="24"/>
          <w:szCs w:val="24"/>
        </w:rPr>
        <w:t xml:space="preserve">Moreover, following Sanchez-Ancochea </w:t>
      </w:r>
      <w:hyperlink r:id="rId22">
        <w:r w:rsidRPr="00D27767">
          <w:rPr>
            <w:rFonts w:ascii="Times New Roman" w:eastAsia="Times New Roman" w:hAnsi="Times New Roman" w:cs="Times New Roman"/>
            <w:sz w:val="24"/>
            <w:szCs w:val="24"/>
          </w:rPr>
          <w:t>(20</w:t>
        </w:r>
        <w:r w:rsidRPr="00D27767">
          <w:rPr>
            <w:rFonts w:ascii="Times New Roman" w:eastAsia="Times New Roman" w:hAnsi="Times New Roman" w:cs="Times New Roman"/>
            <w:sz w:val="24"/>
            <w:szCs w:val="24"/>
          </w:rPr>
          <w:t>21)</w:t>
        </w:r>
      </w:hyperlink>
      <w:r w:rsidRPr="00D27767">
        <w:rPr>
          <w:rFonts w:ascii="Times New Roman" w:eastAsia="Times New Roman" w:hAnsi="Times New Roman" w:cs="Times New Roman"/>
          <w:sz w:val="24"/>
          <w:szCs w:val="24"/>
        </w:rPr>
        <w:t xml:space="preserve"> in his argument about how the LATAM experience (enduring inequality, poor political leadership from economic elites, and lack of welfare states) can inform other countries, we contend that our results could serve for understanding the Covid-fertility l</w:t>
      </w:r>
      <w:r w:rsidRPr="00D27767">
        <w:rPr>
          <w:rFonts w:ascii="Times New Roman" w:eastAsia="Times New Roman" w:hAnsi="Times New Roman" w:cs="Times New Roman"/>
          <w:sz w:val="24"/>
          <w:szCs w:val="24"/>
        </w:rPr>
        <w:t>ink in other populations where fertility regimes (</w:t>
      </w:r>
      <w:r w:rsidRPr="00D27767">
        <w:rPr>
          <w:rFonts w:ascii="Times New Roman" w:eastAsia="Times New Roman" w:hAnsi="Times New Roman" w:cs="Times New Roman"/>
          <w:i/>
          <w:sz w:val="24"/>
          <w:szCs w:val="24"/>
        </w:rPr>
        <w:t>quantum</w:t>
      </w:r>
      <w:r w:rsidRPr="00D27767">
        <w:rPr>
          <w:rFonts w:ascii="Times New Roman" w:eastAsia="Times New Roman" w:hAnsi="Times New Roman" w:cs="Times New Roman"/>
          <w:sz w:val="24"/>
          <w:szCs w:val="24"/>
        </w:rPr>
        <w:t xml:space="preserve"> and timing) are similar to those of Brazil and Colombia, inequalities are high or rising, and welfare states are absent or decaying in relevance for populations’ well-being.</w:t>
      </w:r>
    </w:p>
    <w:p w14:paraId="0000002B" w14:textId="77777777" w:rsidR="0046320D" w:rsidRPr="00D27767" w:rsidRDefault="0046320D">
      <w:pPr>
        <w:spacing w:before="240" w:line="360" w:lineRule="auto"/>
        <w:jc w:val="both"/>
        <w:rPr>
          <w:rFonts w:ascii="Times New Roman" w:eastAsia="Times New Roman" w:hAnsi="Times New Roman" w:cs="Times New Roman"/>
          <w:b/>
          <w:sz w:val="24"/>
          <w:szCs w:val="24"/>
        </w:rPr>
      </w:pPr>
    </w:p>
    <w:p w14:paraId="0000002C"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b/>
          <w:sz w:val="24"/>
          <w:szCs w:val="24"/>
        </w:rPr>
        <w:t xml:space="preserve">Background </w:t>
      </w:r>
    </w:p>
    <w:p w14:paraId="0000002D" w14:textId="77777777" w:rsidR="0046320D" w:rsidRPr="00D27767" w:rsidRDefault="002F2AE2">
      <w:pPr>
        <w:spacing w:before="240" w:line="360" w:lineRule="auto"/>
        <w:jc w:val="both"/>
        <w:rPr>
          <w:rFonts w:ascii="Times New Roman" w:eastAsia="Times New Roman" w:hAnsi="Times New Roman" w:cs="Times New Roman"/>
          <w:i/>
          <w:sz w:val="24"/>
          <w:szCs w:val="24"/>
        </w:rPr>
      </w:pPr>
      <w:r w:rsidRPr="00D27767">
        <w:rPr>
          <w:rFonts w:ascii="Times New Roman" w:eastAsia="Times New Roman" w:hAnsi="Times New Roman" w:cs="Times New Roman"/>
          <w:i/>
          <w:sz w:val="24"/>
          <w:szCs w:val="24"/>
        </w:rPr>
        <w:t>Births during the pandemic</w:t>
      </w:r>
    </w:p>
    <w:p w14:paraId="0000002E"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Theoretically, the pandemic –i.e.,</w:t>
      </w:r>
      <w:r w:rsidRPr="00D27767">
        <w:rPr>
          <w:rFonts w:ascii="Times New Roman" w:eastAsia="Times New Roman" w:hAnsi="Times New Roman" w:cs="Times New Roman"/>
          <w:sz w:val="24"/>
          <w:szCs w:val="24"/>
        </w:rPr>
        <w:t xml:space="preserve"> its direct influence on morbidity, but also the impact of lockdowns and other restrictive measures imposed by governments, and the response of men and women of reproductive age to economic and social uncertainty– can affect fertility through various mecha</w:t>
      </w:r>
      <w:r w:rsidRPr="00D27767">
        <w:rPr>
          <w:rFonts w:ascii="Times New Roman" w:eastAsia="Times New Roman" w:hAnsi="Times New Roman" w:cs="Times New Roman"/>
          <w:sz w:val="24"/>
          <w:szCs w:val="24"/>
        </w:rPr>
        <w:t>nisms. Shortly after the onset of the pandemic, researchers assumed that it could increase or decrease fertility rates in the short term, depending on which mechanisms would prevail.</w:t>
      </w:r>
    </w:p>
    <w:p w14:paraId="0000002F" w14:textId="77777777" w:rsidR="0046320D" w:rsidRPr="00D27767" w:rsidRDefault="002F2AE2">
      <w:pPr>
        <w:spacing w:before="240" w:line="360" w:lineRule="auto"/>
        <w:jc w:val="both"/>
        <w:rPr>
          <w:rFonts w:ascii="Times New Roman" w:eastAsia="Times New Roman" w:hAnsi="Times New Roman" w:cs="Times New Roman"/>
          <w:b/>
          <w:sz w:val="24"/>
          <w:szCs w:val="24"/>
        </w:rPr>
      </w:pPr>
      <w:r w:rsidRPr="00D27767">
        <w:rPr>
          <w:rFonts w:ascii="Times New Roman" w:eastAsia="Times New Roman" w:hAnsi="Times New Roman" w:cs="Times New Roman"/>
          <w:sz w:val="24"/>
          <w:szCs w:val="24"/>
        </w:rPr>
        <w:t xml:space="preserve">On one side, many pathways lead to fertility reduction. The worsening of </w:t>
      </w:r>
      <w:r w:rsidRPr="00D27767">
        <w:rPr>
          <w:rFonts w:ascii="Times New Roman" w:eastAsia="Times New Roman" w:hAnsi="Times New Roman" w:cs="Times New Roman"/>
          <w:sz w:val="24"/>
          <w:szCs w:val="24"/>
        </w:rPr>
        <w:t xml:space="preserve">morbidity, affecting maternal mortality, miscarriages, fecundity, or sexual activity itself </w:t>
      </w:r>
      <w:hyperlink r:id="rId23">
        <w:r w:rsidRPr="00D27767">
          <w:rPr>
            <w:rFonts w:ascii="Times New Roman" w:eastAsia="Times New Roman" w:hAnsi="Times New Roman" w:cs="Times New Roman"/>
            <w:sz w:val="24"/>
            <w:szCs w:val="24"/>
          </w:rPr>
          <w:t xml:space="preserve">(Karimi et al. 2021; Seymen </w:t>
        </w:r>
        <w:r w:rsidRPr="00D27767">
          <w:rPr>
            <w:rFonts w:ascii="Times New Roman" w:eastAsia="Times New Roman" w:hAnsi="Times New Roman" w:cs="Times New Roman"/>
            <w:sz w:val="24"/>
            <w:szCs w:val="24"/>
          </w:rPr>
          <w:lastRenderedPageBreak/>
          <w:t>2021)</w:t>
        </w:r>
      </w:hyperlink>
      <w:r w:rsidRPr="00D27767">
        <w:rPr>
          <w:rFonts w:ascii="Times New Roman" w:eastAsia="Times New Roman" w:hAnsi="Times New Roman" w:cs="Times New Roman"/>
          <w:sz w:val="24"/>
          <w:szCs w:val="24"/>
        </w:rPr>
        <w:t xml:space="preserve"> might not be extensive, but their indirect consecquences of social i</w:t>
      </w:r>
      <w:r w:rsidRPr="00D27767">
        <w:rPr>
          <w:rFonts w:ascii="Times New Roman" w:eastAsia="Times New Roman" w:hAnsi="Times New Roman" w:cs="Times New Roman"/>
          <w:sz w:val="24"/>
          <w:szCs w:val="24"/>
        </w:rPr>
        <w:t>solation, lockdown stress and uncertainty can affect the number of conceptions. This might happen if a) the formation of new couples decreases due to physical distancing, the dissolution of couples increases, or non-cohabiting couples have less sexual acti</w:t>
      </w:r>
      <w:r w:rsidRPr="00D27767">
        <w:rPr>
          <w:rFonts w:ascii="Times New Roman" w:eastAsia="Times New Roman" w:hAnsi="Times New Roman" w:cs="Times New Roman"/>
          <w:sz w:val="24"/>
          <w:szCs w:val="24"/>
        </w:rPr>
        <w:t>vity and if b) economic uncertainty and a harsher life-family balance make cohabiting couples decrease their fertility intentions (Aassve et al 2020). Besides, suspended assisted reproductive technology cycles may decrease in countries with high maternal a</w:t>
      </w:r>
      <w:r w:rsidRPr="00D27767">
        <w:rPr>
          <w:rFonts w:ascii="Times New Roman" w:eastAsia="Times New Roman" w:hAnsi="Times New Roman" w:cs="Times New Roman"/>
          <w:sz w:val="24"/>
          <w:szCs w:val="24"/>
        </w:rPr>
        <w:t>ge (Gromski et al 2021</w:t>
      </w:r>
      <w:r w:rsidRPr="00D27767">
        <w:rPr>
          <w:rFonts w:ascii="Times New Roman" w:eastAsia="Times New Roman" w:hAnsi="Times New Roman" w:cs="Times New Roman"/>
          <w:sz w:val="24"/>
          <w:szCs w:val="24"/>
        </w:rPr>
        <w:t>; Somigliana et al 2021</w:t>
      </w:r>
      <w:r w:rsidRPr="00D27767">
        <w:rPr>
          <w:rFonts w:ascii="Times New Roman" w:eastAsia="Times New Roman" w:hAnsi="Times New Roman" w:cs="Times New Roman"/>
          <w:sz w:val="24"/>
          <w:szCs w:val="24"/>
        </w:rPr>
        <w:t>).</w:t>
      </w:r>
    </w:p>
    <w:p w14:paraId="00000030"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On the other, the saturation of healthcare systems can undermine access to contraception and abortion, especially in low and middle-income countries or among low-income families in high-income countries</w:t>
      </w:r>
      <w:r w:rsidRPr="00D27767">
        <w:rPr>
          <w:rFonts w:ascii="Times New Roman" w:eastAsia="Times New Roman" w:hAnsi="Times New Roman" w:cs="Times New Roman"/>
          <w:sz w:val="24"/>
          <w:szCs w:val="24"/>
        </w:rPr>
        <w:t xml:space="preserve">, thus increasing fertility via unintended births </w:t>
      </w:r>
      <w:hyperlink r:id="rId24">
        <w:r w:rsidRPr="00D27767">
          <w:rPr>
            <w:rFonts w:ascii="Times New Roman" w:eastAsia="Times New Roman" w:hAnsi="Times New Roman" w:cs="Times New Roman"/>
            <w:sz w:val="24"/>
            <w:szCs w:val="24"/>
          </w:rPr>
          <w:t>(Lin et al. 2021)</w:t>
        </w:r>
      </w:hyperlink>
      <w:r w:rsidRPr="00D27767">
        <w:rPr>
          <w:rFonts w:ascii="Times New Roman" w:eastAsia="Times New Roman" w:hAnsi="Times New Roman" w:cs="Times New Roman"/>
          <w:sz w:val="24"/>
          <w:szCs w:val="24"/>
        </w:rPr>
        <w:t xml:space="preserve">. In the first months of Covid isolation, there was also vague speculation on a </w:t>
      </w:r>
      <w:r w:rsidRPr="00D27767">
        <w:rPr>
          <w:rFonts w:ascii="Times New Roman" w:eastAsia="Times New Roman" w:hAnsi="Times New Roman" w:cs="Times New Roman"/>
          <w:i/>
          <w:sz w:val="24"/>
          <w:szCs w:val="24"/>
        </w:rPr>
        <w:t xml:space="preserve">pandemic baby boom, </w:t>
      </w:r>
      <w:r w:rsidRPr="00D27767">
        <w:rPr>
          <w:rFonts w:ascii="Times New Roman" w:eastAsia="Times New Roman" w:hAnsi="Times New Roman" w:cs="Times New Roman"/>
          <w:sz w:val="24"/>
          <w:szCs w:val="24"/>
        </w:rPr>
        <w:t>given that couples’ daily c</w:t>
      </w:r>
      <w:r w:rsidRPr="00D27767">
        <w:rPr>
          <w:rFonts w:ascii="Times New Roman" w:eastAsia="Times New Roman" w:hAnsi="Times New Roman" w:cs="Times New Roman"/>
          <w:sz w:val="24"/>
          <w:szCs w:val="24"/>
        </w:rPr>
        <w:t>ohabitation time was associated with more frequent sexual encounters. However, this hypothesis received more media coverage than actual academic support.</w:t>
      </w:r>
    </w:p>
    <w:p w14:paraId="00000031"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Human gestation takes on average 268 days; this lag between reproductive decisions and births prevented researchers from going beyond speculations regarding the incoming baby boom/bust until almost the end of 2020, although some alternative methods were he</w:t>
      </w:r>
      <w:r w:rsidRPr="00D27767">
        <w:rPr>
          <w:rFonts w:ascii="Times New Roman" w:eastAsia="Times New Roman" w:hAnsi="Times New Roman" w:cs="Times New Roman"/>
          <w:sz w:val="24"/>
          <w:szCs w:val="24"/>
        </w:rPr>
        <w:t xml:space="preserve">lpful to estimate how many pregnancies were developing during the year –e.g, Google searches of birth-related items and themes </w:t>
      </w:r>
      <w:hyperlink r:id="rId25">
        <w:r w:rsidRPr="00D27767">
          <w:rPr>
            <w:rFonts w:ascii="Times New Roman" w:eastAsia="Times New Roman" w:hAnsi="Times New Roman" w:cs="Times New Roman"/>
            <w:sz w:val="24"/>
            <w:szCs w:val="24"/>
          </w:rPr>
          <w:t>(Wilde et al. 2020)</w:t>
        </w:r>
      </w:hyperlink>
      <w:r w:rsidRPr="00D27767">
        <w:rPr>
          <w:rFonts w:ascii="Times New Roman" w:eastAsia="Times New Roman" w:hAnsi="Times New Roman" w:cs="Times New Roman"/>
          <w:sz w:val="24"/>
          <w:szCs w:val="24"/>
        </w:rPr>
        <w:t>. Historical trends on previous pandemics and ex</w:t>
      </w:r>
      <w:r w:rsidRPr="00D27767">
        <w:rPr>
          <w:rFonts w:ascii="Times New Roman" w:eastAsia="Times New Roman" w:hAnsi="Times New Roman" w:cs="Times New Roman"/>
          <w:sz w:val="24"/>
          <w:szCs w:val="24"/>
        </w:rPr>
        <w:t xml:space="preserve">ternal shocks of similar magnitude were also helpful. The most obvious reference is the 1918-19 influenza pandemic, which caused fertility decline –e.g., 13% in the U.S. </w:t>
      </w:r>
      <w:hyperlink r:id="rId26">
        <w:r w:rsidRPr="00D27767">
          <w:rPr>
            <w:rFonts w:ascii="Times New Roman" w:eastAsia="Times New Roman" w:hAnsi="Times New Roman" w:cs="Times New Roman"/>
            <w:sz w:val="24"/>
            <w:szCs w:val="24"/>
          </w:rPr>
          <w:t>(Chandra et al. 2018)</w:t>
        </w:r>
      </w:hyperlink>
      <w:r w:rsidRPr="00D27767">
        <w:rPr>
          <w:rFonts w:ascii="Times New Roman" w:eastAsia="Times New Roman" w:hAnsi="Times New Roman" w:cs="Times New Roman"/>
          <w:sz w:val="24"/>
          <w:szCs w:val="24"/>
        </w:rPr>
        <w:t xml:space="preserve">–, </w:t>
      </w:r>
      <w:r w:rsidRPr="00D27767">
        <w:rPr>
          <w:rFonts w:ascii="Times New Roman" w:eastAsia="Times New Roman" w:hAnsi="Times New Roman" w:cs="Times New Roman"/>
          <w:sz w:val="24"/>
          <w:szCs w:val="24"/>
        </w:rPr>
        <w:t xml:space="preserve">due to the disproportionately </w:t>
      </w:r>
      <w:r w:rsidRPr="00D27767">
        <w:rPr>
          <w:rFonts w:ascii="Times New Roman" w:eastAsia="Times New Roman" w:hAnsi="Times New Roman" w:cs="Times New Roman"/>
          <w:sz w:val="24"/>
          <w:szCs w:val="24"/>
        </w:rPr>
        <w:t>increased morbidity of people in reproductive age, but also because of the deceleration in conceptions, in a context of social isolation and fear of the virus.</w:t>
      </w:r>
    </w:p>
    <w:p w14:paraId="00000032"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More recent historical episodes reinforced the hypothesis on the c</w:t>
      </w:r>
      <w:r w:rsidRPr="00D27767">
        <w:rPr>
          <w:rFonts w:ascii="Times New Roman" w:eastAsia="Times New Roman" w:hAnsi="Times New Roman" w:cs="Times New Roman"/>
          <w:sz w:val="24"/>
          <w:szCs w:val="24"/>
        </w:rPr>
        <w:t xml:space="preserve">onnection between perceived uncertainty and temporary fertility decline. Mainly, the 2008-2009 Great Recession </w:t>
      </w:r>
      <w:hyperlink r:id="rId27">
        <w:r w:rsidRPr="00D27767">
          <w:rPr>
            <w:rFonts w:ascii="Times New Roman" w:eastAsia="Times New Roman" w:hAnsi="Times New Roman" w:cs="Times New Roman"/>
            <w:sz w:val="24"/>
            <w:szCs w:val="24"/>
          </w:rPr>
          <w:t>(Chiara Ludovica Comolli 2021; Daniel Schneider 2017; Tomáš Sobotka et al. 2011)</w:t>
        </w:r>
      </w:hyperlink>
      <w:r w:rsidRPr="00D27767">
        <w:rPr>
          <w:rFonts w:ascii="Times New Roman" w:eastAsia="Times New Roman" w:hAnsi="Times New Roman" w:cs="Times New Roman"/>
          <w:sz w:val="24"/>
          <w:szCs w:val="24"/>
        </w:rPr>
        <w:t>, a</w:t>
      </w:r>
      <w:r w:rsidRPr="00D27767">
        <w:rPr>
          <w:rFonts w:ascii="Times New Roman" w:eastAsia="Times New Roman" w:hAnsi="Times New Roman" w:cs="Times New Roman"/>
          <w:sz w:val="24"/>
          <w:szCs w:val="24"/>
        </w:rPr>
        <w:t xml:space="preserve"> context that fostered different theories on the emotional pathways that may underlie the relationship</w:t>
      </w:r>
      <w:r w:rsidRPr="00D27767">
        <w:rPr>
          <w:rFonts w:ascii="Times New Roman" w:eastAsia="Times New Roman" w:hAnsi="Times New Roman" w:cs="Times New Roman"/>
          <w:b/>
          <w:sz w:val="24"/>
          <w:szCs w:val="24"/>
        </w:rPr>
        <w:t xml:space="preserve"> </w:t>
      </w:r>
      <w:r w:rsidRPr="00D27767">
        <w:rPr>
          <w:rFonts w:ascii="Times New Roman" w:eastAsia="Times New Roman" w:hAnsi="Times New Roman" w:cs="Times New Roman"/>
          <w:sz w:val="24"/>
          <w:szCs w:val="24"/>
        </w:rPr>
        <w:t xml:space="preserve">between disasters and fertility preferences, highlighting the relevance of subjective well-being as a channel, and the central role that uncertainty and </w:t>
      </w:r>
      <w:r w:rsidRPr="00D27767">
        <w:rPr>
          <w:rFonts w:ascii="Times New Roman" w:eastAsia="Times New Roman" w:hAnsi="Times New Roman" w:cs="Times New Roman"/>
          <w:sz w:val="24"/>
          <w:szCs w:val="24"/>
        </w:rPr>
        <w:t xml:space="preserve">anxiety play </w:t>
      </w:r>
      <w:hyperlink r:id="rId28">
        <w:r w:rsidRPr="00D27767">
          <w:rPr>
            <w:rFonts w:ascii="Times New Roman" w:eastAsia="Times New Roman" w:hAnsi="Times New Roman" w:cs="Times New Roman"/>
            <w:sz w:val="24"/>
            <w:szCs w:val="24"/>
          </w:rPr>
          <w:t>(Chiara L Comolli and Vignoli 2021; Nitsche and Lee 2021; Vignoli et al. 2020, 2022)</w:t>
        </w:r>
      </w:hyperlink>
      <w:r w:rsidRPr="00D27767">
        <w:rPr>
          <w:rFonts w:ascii="Times New Roman" w:eastAsia="Times New Roman" w:hAnsi="Times New Roman" w:cs="Times New Roman"/>
          <w:sz w:val="24"/>
          <w:szCs w:val="24"/>
        </w:rPr>
        <w:t>.</w:t>
      </w:r>
    </w:p>
    <w:p w14:paraId="00000033"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lastRenderedPageBreak/>
        <w:t xml:space="preserve">In a separate study, the baby boom hypothesis proved to be mainly wrong, in the 21 high-income </w:t>
      </w:r>
      <w:r w:rsidRPr="00D27767">
        <w:rPr>
          <w:rFonts w:ascii="Times New Roman" w:eastAsia="Times New Roman" w:hAnsi="Times New Roman" w:cs="Times New Roman"/>
          <w:sz w:val="24"/>
          <w:szCs w:val="24"/>
        </w:rPr>
        <w:t xml:space="preserve">countries analyzed by Sobotka et al. </w:t>
      </w:r>
      <w:hyperlink r:id="rId29">
        <w:r w:rsidRPr="00D27767">
          <w:rPr>
            <w:rFonts w:ascii="Times New Roman" w:eastAsia="Times New Roman" w:hAnsi="Times New Roman" w:cs="Times New Roman"/>
            <w:sz w:val="24"/>
            <w:szCs w:val="24"/>
          </w:rPr>
          <w:t>(2021)</w:t>
        </w:r>
      </w:hyperlink>
      <w:r w:rsidRPr="00D27767">
        <w:rPr>
          <w:rFonts w:ascii="Times New Roman" w:eastAsia="Times New Roman" w:hAnsi="Times New Roman" w:cs="Times New Roman"/>
          <w:sz w:val="24"/>
          <w:szCs w:val="24"/>
        </w:rPr>
        <w:t>. A widespread fertility decline between November 2020 and February 2021, approximately nine months after the onset of the pandemic in the Northern hem</w:t>
      </w:r>
      <w:r w:rsidRPr="00D27767">
        <w:rPr>
          <w:rFonts w:ascii="Times New Roman" w:eastAsia="Times New Roman" w:hAnsi="Times New Roman" w:cs="Times New Roman"/>
          <w:sz w:val="24"/>
          <w:szCs w:val="24"/>
        </w:rPr>
        <w:t>isphere, was registered. Compared to the same month of the previous year, the number of births dropped by an average 5.1% in November, 6.5% in December, and 8.9% in January. These decreases were not observed in Denmark, Finland, the Netherlands, and Norway</w:t>
      </w:r>
      <w:r w:rsidRPr="00D27767">
        <w:rPr>
          <w:rFonts w:ascii="Times New Roman" w:eastAsia="Times New Roman" w:hAnsi="Times New Roman" w:cs="Times New Roman"/>
          <w:sz w:val="24"/>
          <w:szCs w:val="24"/>
        </w:rPr>
        <w:t xml:space="preserve">, and were particularly important in southern European countries, arguably the places with relatively less robust welfare regimes compared to northern European countries </w:t>
      </w:r>
      <w:hyperlink r:id="rId30">
        <w:r w:rsidRPr="00D27767">
          <w:rPr>
            <w:rFonts w:ascii="Times New Roman" w:eastAsia="Times New Roman" w:hAnsi="Times New Roman" w:cs="Times New Roman"/>
            <w:sz w:val="24"/>
            <w:szCs w:val="24"/>
          </w:rPr>
          <w:t>(Rendall et al. 2010)</w:t>
        </w:r>
      </w:hyperlink>
      <w:r w:rsidRPr="00D27767">
        <w:rPr>
          <w:rFonts w:ascii="Times New Roman" w:eastAsia="Times New Roman" w:hAnsi="Times New Roman" w:cs="Times New Roman"/>
          <w:sz w:val="24"/>
          <w:szCs w:val="24"/>
        </w:rPr>
        <w:t xml:space="preserve">. </w:t>
      </w:r>
    </w:p>
    <w:p w14:paraId="00000034" w14:textId="03B4C7B8" w:rsidR="0046320D" w:rsidRPr="00D27767" w:rsidRDefault="00D27767">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Aassve et</w:t>
      </w:r>
      <w:r w:rsidR="002F2AE2" w:rsidRPr="00D27767">
        <w:rPr>
          <w:rFonts w:ascii="Times New Roman" w:eastAsia="Times New Roman" w:hAnsi="Times New Roman" w:cs="Times New Roman"/>
          <w:sz w:val="24"/>
          <w:szCs w:val="24"/>
        </w:rPr>
        <w:t xml:space="preserve"> al. </w:t>
      </w:r>
      <w:hyperlink r:id="rId31">
        <w:r w:rsidR="002F2AE2" w:rsidRPr="00D27767">
          <w:rPr>
            <w:rFonts w:ascii="Times New Roman" w:eastAsia="Times New Roman" w:hAnsi="Times New Roman" w:cs="Times New Roman"/>
            <w:sz w:val="24"/>
            <w:szCs w:val="24"/>
          </w:rPr>
          <w:t>(2021)</w:t>
        </w:r>
      </w:hyperlink>
      <w:r w:rsidR="002F2AE2" w:rsidRPr="00D27767">
        <w:rPr>
          <w:rFonts w:ascii="Times New Roman" w:eastAsia="Times New Roman" w:hAnsi="Times New Roman" w:cs="Times New Roman"/>
          <w:sz w:val="24"/>
          <w:szCs w:val="24"/>
        </w:rPr>
        <w:t xml:space="preserve"> later assessed fertility decline –measured by the Crude Birth Rate– in the same sample of countries but controlled by the ongoing trends at the time of the pandemic. </w:t>
      </w:r>
      <w:r w:rsidR="002F2AE2" w:rsidRPr="00D27767">
        <w:rPr>
          <w:rFonts w:ascii="Times New Roman" w:eastAsia="Times New Roman" w:hAnsi="Times New Roman" w:cs="Times New Roman"/>
          <w:sz w:val="24"/>
          <w:szCs w:val="24"/>
        </w:rPr>
        <w:t xml:space="preserve">A net negative effect of the pandemic was then found in seven countries: Austria, Belgium, Hungary, Italy, Portugal, Singapore, and Spain. </w:t>
      </w:r>
      <w:r w:rsidR="002F2AE2" w:rsidRPr="00D27767">
        <w:rPr>
          <w:rFonts w:ascii="Times New Roman" w:eastAsia="Times New Roman" w:hAnsi="Times New Roman" w:cs="Times New Roman"/>
          <w:sz w:val="24"/>
          <w:szCs w:val="24"/>
        </w:rPr>
        <w:t>More recent research emphasized this baby bust as a short-term effect, followed by the reversion of fertility rates t</w:t>
      </w:r>
      <w:r w:rsidR="002F2AE2" w:rsidRPr="00D27767">
        <w:rPr>
          <w:rFonts w:ascii="Times New Roman" w:eastAsia="Times New Roman" w:hAnsi="Times New Roman" w:cs="Times New Roman"/>
          <w:sz w:val="24"/>
          <w:szCs w:val="24"/>
        </w:rPr>
        <w:t xml:space="preserve">o pre-pandemic levels in most countries </w:t>
      </w:r>
      <w:hyperlink r:id="rId32">
        <w:r w:rsidR="002F2AE2" w:rsidRPr="00D27767">
          <w:rPr>
            <w:rFonts w:ascii="Times New Roman" w:eastAsia="Times New Roman" w:hAnsi="Times New Roman" w:cs="Times New Roman"/>
            <w:sz w:val="24"/>
            <w:szCs w:val="24"/>
          </w:rPr>
          <w:t>(UNFPA 2021)</w:t>
        </w:r>
      </w:hyperlink>
      <w:r w:rsidR="002F2AE2" w:rsidRPr="00D27767">
        <w:rPr>
          <w:rFonts w:ascii="Times New Roman" w:eastAsia="Times New Roman" w:hAnsi="Times New Roman" w:cs="Times New Roman"/>
          <w:sz w:val="24"/>
          <w:szCs w:val="24"/>
        </w:rPr>
        <w:t>. A scenario of partial recovery seems probable, although trends can also be unstable, moving in cycles of busts and recoveries, similar to th</w:t>
      </w:r>
      <w:r w:rsidR="002F2AE2" w:rsidRPr="00D27767">
        <w:rPr>
          <w:rFonts w:ascii="Times New Roman" w:eastAsia="Times New Roman" w:hAnsi="Times New Roman" w:cs="Times New Roman"/>
          <w:sz w:val="24"/>
          <w:szCs w:val="24"/>
        </w:rPr>
        <w:t xml:space="preserve">e cycles of the pandemic. </w:t>
      </w:r>
    </w:p>
    <w:p w14:paraId="00000035" w14:textId="44D67A4E"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Finally, subnational data is becoming available, allowing us to observe these trends in a more disaggregated manner. The first work on subnational patterns shows regional within-country heterogeneity in terms of “excess births” –</w:t>
      </w:r>
      <w:r w:rsidRPr="00D27767">
        <w:rPr>
          <w:rFonts w:ascii="Times New Roman" w:eastAsia="Times New Roman" w:hAnsi="Times New Roman" w:cs="Times New Roman"/>
          <w:sz w:val="24"/>
          <w:szCs w:val="24"/>
        </w:rPr>
        <w:t xml:space="preserve">see </w:t>
      </w:r>
      <w:r w:rsidRPr="00D27767">
        <w:rPr>
          <w:rFonts w:ascii="Times New Roman" w:eastAsia="Times New Roman" w:hAnsi="Times New Roman" w:cs="Times New Roman"/>
          <w:sz w:val="24"/>
          <w:szCs w:val="24"/>
        </w:rPr>
        <w:t>Nitsche et</w:t>
      </w:r>
      <w:r w:rsidRPr="00D27767">
        <w:rPr>
          <w:rFonts w:ascii="Times New Roman" w:eastAsia="Times New Roman" w:hAnsi="Times New Roman" w:cs="Times New Roman"/>
          <w:sz w:val="24"/>
          <w:szCs w:val="24"/>
        </w:rPr>
        <w:t xml:space="preserve"> al. (2021)</w:t>
      </w:r>
      <w:r w:rsidRPr="00D27767">
        <w:rPr>
          <w:rFonts w:ascii="Times New Roman" w:eastAsia="Times New Roman" w:hAnsi="Times New Roman" w:cs="Times New Roman"/>
          <w:sz w:val="24"/>
          <w:szCs w:val="24"/>
        </w:rPr>
        <w:t xml:space="preserve"> for European countries– and also the largest fertility reduction in places most affected by the pandemic in terms of infection rates and reductions in mobility –Cohen </w:t>
      </w:r>
      <w:hyperlink r:id="rId33">
        <w:r w:rsidRPr="00D27767">
          <w:rPr>
            <w:rFonts w:ascii="Times New Roman" w:eastAsia="Times New Roman" w:hAnsi="Times New Roman" w:cs="Times New Roman"/>
            <w:sz w:val="24"/>
            <w:szCs w:val="24"/>
          </w:rPr>
          <w:t>(2021)</w:t>
        </w:r>
      </w:hyperlink>
      <w:r w:rsidRPr="00D27767">
        <w:rPr>
          <w:rFonts w:ascii="Times New Roman" w:eastAsia="Times New Roman" w:hAnsi="Times New Roman" w:cs="Times New Roman"/>
          <w:sz w:val="24"/>
          <w:szCs w:val="24"/>
        </w:rPr>
        <w:t xml:space="preserve"> for counties within Florida and Ohio, in the U.S.</w:t>
      </w:r>
    </w:p>
    <w:p w14:paraId="00000036" w14:textId="77777777" w:rsidR="0046320D" w:rsidRPr="00D27767" w:rsidRDefault="002F2AE2">
      <w:pPr>
        <w:spacing w:before="240" w:line="360" w:lineRule="auto"/>
        <w:jc w:val="both"/>
        <w:rPr>
          <w:rFonts w:ascii="Times New Roman" w:eastAsia="Times New Roman" w:hAnsi="Times New Roman" w:cs="Times New Roman"/>
          <w:i/>
          <w:sz w:val="24"/>
          <w:szCs w:val="24"/>
        </w:rPr>
      </w:pPr>
      <w:r w:rsidRPr="00D27767">
        <w:rPr>
          <w:rFonts w:ascii="Times New Roman" w:eastAsia="Times New Roman" w:hAnsi="Times New Roman" w:cs="Times New Roman"/>
          <w:i/>
          <w:sz w:val="24"/>
          <w:szCs w:val="24"/>
        </w:rPr>
        <w:t>The case of Brazil and Colombia</w:t>
      </w:r>
    </w:p>
    <w:p w14:paraId="00000037"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The similarities between these two countries in terms of overarching fertility trends </w:t>
      </w:r>
      <w:hyperlink r:id="rId34">
        <w:r w:rsidRPr="00D27767">
          <w:rPr>
            <w:rFonts w:ascii="Times New Roman" w:eastAsia="Times New Roman" w:hAnsi="Times New Roman" w:cs="Times New Roman"/>
            <w:sz w:val="24"/>
            <w:szCs w:val="24"/>
          </w:rPr>
          <w:t>(Guzmán et al. 2</w:t>
        </w:r>
        <w:r w:rsidRPr="00D27767">
          <w:rPr>
            <w:rFonts w:ascii="Times New Roman" w:eastAsia="Times New Roman" w:hAnsi="Times New Roman" w:cs="Times New Roman"/>
            <w:sz w:val="24"/>
            <w:szCs w:val="24"/>
          </w:rPr>
          <w:t>006)</w:t>
        </w:r>
      </w:hyperlink>
      <w:r w:rsidRPr="00D27767">
        <w:rPr>
          <w:rFonts w:ascii="Times New Roman" w:eastAsia="Times New Roman" w:hAnsi="Times New Roman" w:cs="Times New Roman"/>
          <w:sz w:val="24"/>
          <w:szCs w:val="24"/>
        </w:rPr>
        <w:t xml:space="preserve"> and social stratification systems </w:t>
      </w:r>
      <w:hyperlink r:id="rId35">
        <w:r w:rsidRPr="00D27767">
          <w:rPr>
            <w:rFonts w:ascii="Times New Roman" w:eastAsia="Times New Roman" w:hAnsi="Times New Roman" w:cs="Times New Roman"/>
            <w:sz w:val="24"/>
            <w:szCs w:val="24"/>
          </w:rPr>
          <w:t>(Portes and Hoffman 2003)</w:t>
        </w:r>
      </w:hyperlink>
      <w:r w:rsidRPr="00D27767">
        <w:rPr>
          <w:rFonts w:ascii="Times New Roman" w:eastAsia="Times New Roman" w:hAnsi="Times New Roman" w:cs="Times New Roman"/>
          <w:sz w:val="24"/>
          <w:szCs w:val="24"/>
        </w:rPr>
        <w:t xml:space="preserve"> warrant the comparability of our results. Meanwhile, some differences in terms of population size, geographical extension, the functioning of national health systems, the legacy of armed internal conflict in Colombia, and economic development may account </w:t>
      </w:r>
      <w:r w:rsidRPr="00D27767">
        <w:rPr>
          <w:rFonts w:ascii="Times New Roman" w:eastAsia="Times New Roman" w:hAnsi="Times New Roman" w:cs="Times New Roman"/>
          <w:sz w:val="24"/>
          <w:szCs w:val="24"/>
        </w:rPr>
        <w:t>for potential divergent results.</w:t>
      </w:r>
    </w:p>
    <w:p w14:paraId="00000038"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In terms of similarities, although the population of these countries is still growing, the natural growth rate has slowed considerably in recent years to below 1% per year. These relatively low </w:t>
      </w:r>
      <w:r w:rsidRPr="00D27767">
        <w:rPr>
          <w:rFonts w:ascii="Times New Roman" w:eastAsia="Times New Roman" w:hAnsi="Times New Roman" w:cs="Times New Roman"/>
          <w:sz w:val="24"/>
          <w:szCs w:val="24"/>
        </w:rPr>
        <w:lastRenderedPageBreak/>
        <w:t>growth rates result from rapi</w:t>
      </w:r>
      <w:r w:rsidRPr="00D27767">
        <w:rPr>
          <w:rFonts w:ascii="Times New Roman" w:eastAsia="Times New Roman" w:hAnsi="Times New Roman" w:cs="Times New Roman"/>
          <w:sz w:val="24"/>
          <w:szCs w:val="24"/>
        </w:rPr>
        <w:t xml:space="preserve">d and sustained fertility declines throughout the second half of the 20th century, with persisting gaps by geography and socioeconomic status </w:t>
      </w:r>
      <w:hyperlink r:id="rId36">
        <w:r w:rsidRPr="00D27767">
          <w:rPr>
            <w:rFonts w:ascii="Times New Roman" w:eastAsia="Times New Roman" w:hAnsi="Times New Roman" w:cs="Times New Roman"/>
            <w:sz w:val="24"/>
            <w:szCs w:val="24"/>
          </w:rPr>
          <w:t>(Adserà and Menendez 2011; Castro Torres 2021)</w:t>
        </w:r>
      </w:hyperlink>
      <w:r w:rsidRPr="00D27767">
        <w:rPr>
          <w:rFonts w:ascii="Times New Roman" w:eastAsia="Times New Roman" w:hAnsi="Times New Roman" w:cs="Times New Roman"/>
          <w:sz w:val="24"/>
          <w:szCs w:val="24"/>
        </w:rPr>
        <w:t>. Colo</w:t>
      </w:r>
      <w:r w:rsidRPr="00D27767">
        <w:rPr>
          <w:rFonts w:ascii="Times New Roman" w:eastAsia="Times New Roman" w:hAnsi="Times New Roman" w:cs="Times New Roman"/>
          <w:sz w:val="24"/>
          <w:szCs w:val="24"/>
        </w:rPr>
        <w:t>mbian fertility has been declining from high levels since the 1960s and has reached below-replacement levels since 2015. Brazil’s fertility has shown a similar trajectory, with the most rapid decline beginning in the late 1970s and reaching below-replaceme</w:t>
      </w:r>
      <w:r w:rsidRPr="00D27767">
        <w:rPr>
          <w:rFonts w:ascii="Times New Roman" w:eastAsia="Times New Roman" w:hAnsi="Times New Roman" w:cs="Times New Roman"/>
          <w:sz w:val="24"/>
          <w:szCs w:val="24"/>
        </w:rPr>
        <w:t xml:space="preserve">nt levels even earlier, in the first years of the current century </w:t>
      </w:r>
      <w:hyperlink r:id="rId37">
        <w:r w:rsidRPr="00D27767">
          <w:rPr>
            <w:rFonts w:ascii="Times New Roman" w:eastAsia="Times New Roman" w:hAnsi="Times New Roman" w:cs="Times New Roman"/>
            <w:sz w:val="24"/>
            <w:szCs w:val="24"/>
          </w:rPr>
          <w:t>(Rios-Neto et al. 2018)</w:t>
        </w:r>
      </w:hyperlink>
      <w:r w:rsidRPr="00D27767">
        <w:rPr>
          <w:rFonts w:ascii="Times New Roman" w:eastAsia="Times New Roman" w:hAnsi="Times New Roman" w:cs="Times New Roman"/>
          <w:sz w:val="24"/>
          <w:szCs w:val="24"/>
        </w:rPr>
        <w:t>. Although fertility patterns are peculiar in LATAM -e.g., adolescent fertility rates are typically high-</w:t>
      </w:r>
      <w:r w:rsidRPr="00D27767">
        <w:rPr>
          <w:rFonts w:ascii="Times New Roman" w:eastAsia="Times New Roman" w:hAnsi="Times New Roman" w:cs="Times New Roman"/>
          <w:sz w:val="24"/>
          <w:szCs w:val="24"/>
        </w:rPr>
        <w:t xml:space="preserve">, social norms relating to stopping mechanisms and later transition to motherhood are emerging in both countries, as expected in low-fertility contexts </w:t>
      </w:r>
      <w:hyperlink r:id="rId38">
        <w:r w:rsidRPr="00D27767">
          <w:rPr>
            <w:rFonts w:ascii="Times New Roman" w:eastAsia="Times New Roman" w:hAnsi="Times New Roman" w:cs="Times New Roman"/>
            <w:sz w:val="24"/>
            <w:szCs w:val="24"/>
          </w:rPr>
          <w:t>(Castanheira and Kohler 2017; Urdinola and</w:t>
        </w:r>
        <w:r w:rsidRPr="00D27767">
          <w:rPr>
            <w:rFonts w:ascii="Times New Roman" w:eastAsia="Times New Roman" w:hAnsi="Times New Roman" w:cs="Times New Roman"/>
            <w:sz w:val="24"/>
            <w:szCs w:val="24"/>
          </w:rPr>
          <w:t xml:space="preserve"> Ospino 2015)</w:t>
        </w:r>
      </w:hyperlink>
      <w:r w:rsidRPr="00D27767">
        <w:rPr>
          <w:rFonts w:ascii="Times New Roman" w:eastAsia="Times New Roman" w:hAnsi="Times New Roman" w:cs="Times New Roman"/>
          <w:sz w:val="24"/>
          <w:szCs w:val="24"/>
        </w:rPr>
        <w:t>.</w:t>
      </w:r>
    </w:p>
    <w:p w14:paraId="00000039"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The limited governmental response to the health and economic crisis spurring from the spread of the virus is also a common aspect between these two countries </w:t>
      </w:r>
      <w:hyperlink r:id="rId39">
        <w:r w:rsidRPr="00D27767">
          <w:rPr>
            <w:rFonts w:ascii="Times New Roman" w:eastAsia="Times New Roman" w:hAnsi="Times New Roman" w:cs="Times New Roman"/>
            <w:sz w:val="24"/>
            <w:szCs w:val="24"/>
          </w:rPr>
          <w:t>(Hale et al. 2021)</w:t>
        </w:r>
      </w:hyperlink>
      <w:r w:rsidRPr="00D27767">
        <w:rPr>
          <w:rFonts w:ascii="Times New Roman" w:eastAsia="Times New Roman" w:hAnsi="Times New Roman" w:cs="Times New Roman"/>
          <w:sz w:val="24"/>
          <w:szCs w:val="24"/>
        </w:rPr>
        <w:t>, b</w:t>
      </w:r>
      <w:r w:rsidRPr="00D27767">
        <w:rPr>
          <w:rFonts w:ascii="Times New Roman" w:eastAsia="Times New Roman" w:hAnsi="Times New Roman" w:cs="Times New Roman"/>
          <w:sz w:val="24"/>
          <w:szCs w:val="24"/>
        </w:rPr>
        <w:t>oth countries ranked poorly according to international measures such as the Covid-performance index of the Lowy Institute</w:t>
      </w:r>
      <w:r w:rsidRPr="00D27767">
        <w:rPr>
          <w:rFonts w:ascii="Times New Roman" w:eastAsia="Times New Roman" w:hAnsi="Times New Roman" w:cs="Times New Roman"/>
          <w:sz w:val="24"/>
          <w:szCs w:val="24"/>
          <w:vertAlign w:val="superscript"/>
        </w:rPr>
        <w:footnoteReference w:id="1"/>
      </w:r>
      <w:r w:rsidRPr="00D27767">
        <w:rPr>
          <w:rFonts w:ascii="Times New Roman" w:eastAsia="Times New Roman" w:hAnsi="Times New Roman" w:cs="Times New Roman"/>
          <w:sz w:val="24"/>
          <w:szCs w:val="24"/>
        </w:rPr>
        <w:t>. Also, geography is a major axis of socioeconomic inequalities in both nations, highly correlated with the spatial distribution of et</w:t>
      </w:r>
      <w:r w:rsidRPr="00D27767">
        <w:rPr>
          <w:rFonts w:ascii="Times New Roman" w:eastAsia="Times New Roman" w:hAnsi="Times New Roman" w:cs="Times New Roman"/>
          <w:sz w:val="24"/>
          <w:szCs w:val="24"/>
        </w:rPr>
        <w:t>hnic minorities, and heavily reflected in access to quality health services. In fact, mortality during the pandemic first wave killed mostly inhabitants of the Amazons region in each country, and overall mortality at the subnational level in pre-pandemic y</w:t>
      </w:r>
      <w:r w:rsidRPr="00D27767">
        <w:rPr>
          <w:rFonts w:ascii="Times New Roman" w:eastAsia="Times New Roman" w:hAnsi="Times New Roman" w:cs="Times New Roman"/>
          <w:sz w:val="24"/>
          <w:szCs w:val="24"/>
        </w:rPr>
        <w:t xml:space="preserve">ears is higher at the least developed and populated zones, while large urban areas hold the best mortality conditions </w:t>
      </w:r>
      <w:r w:rsidRPr="00D27767">
        <w:rPr>
          <w:rFonts w:ascii="Times New Roman" w:eastAsia="Times New Roman" w:hAnsi="Times New Roman" w:cs="Times New Roman"/>
          <w:sz w:val="24"/>
          <w:szCs w:val="24"/>
        </w:rPr>
        <w:t>(Urdinola, 2021;</w:t>
      </w:r>
      <w:r w:rsidRPr="00D27767">
        <w:rPr>
          <w:rFonts w:ascii="Times New Roman" w:eastAsia="Times New Roman" w:hAnsi="Times New Roman" w:cs="Times New Roman"/>
          <w:sz w:val="24"/>
          <w:szCs w:val="24"/>
        </w:rPr>
        <w:t xml:space="preserve"> Queiroz et al., 2020</w:t>
      </w:r>
      <w:r w:rsidRPr="00D27767">
        <w:rPr>
          <w:rFonts w:ascii="Times New Roman" w:eastAsia="Times New Roman" w:hAnsi="Times New Roman" w:cs="Times New Roman"/>
          <w:sz w:val="24"/>
          <w:szCs w:val="24"/>
        </w:rPr>
        <w:t xml:space="preserve">). This territorial heterogeneity is reflected in the diversity of resources available to each region in terms of economic conditions, public infrastructure, and health care facilities, all of which were key to responding to the pandemic </w:t>
      </w:r>
      <w:hyperlink r:id="rId40">
        <w:r w:rsidRPr="00D27767">
          <w:rPr>
            <w:rFonts w:ascii="Times New Roman" w:eastAsia="Times New Roman" w:hAnsi="Times New Roman" w:cs="Times New Roman"/>
            <w:sz w:val="24"/>
            <w:szCs w:val="24"/>
          </w:rPr>
          <w:t>(Tan-Torres et al. 2020)</w:t>
        </w:r>
      </w:hyperlink>
      <w:r w:rsidRPr="00D27767">
        <w:rPr>
          <w:rFonts w:ascii="Times New Roman" w:eastAsia="Times New Roman" w:hAnsi="Times New Roman" w:cs="Times New Roman"/>
          <w:sz w:val="24"/>
          <w:szCs w:val="24"/>
        </w:rPr>
        <w:t xml:space="preserve">. </w:t>
      </w:r>
    </w:p>
    <w:p w14:paraId="0000003A"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The primary difference between these two countries is their population size and geographical extension. Brazil’s population (213 million) and area (8.5 million Km2) are more than four a</w:t>
      </w:r>
      <w:r w:rsidRPr="00D27767">
        <w:rPr>
          <w:rFonts w:ascii="Times New Roman" w:eastAsia="Times New Roman" w:hAnsi="Times New Roman" w:cs="Times New Roman"/>
          <w:sz w:val="24"/>
          <w:szCs w:val="24"/>
        </w:rPr>
        <w:t xml:space="preserve">nd eight times Colombia’s, respectively. Secondly, despite being both ethnically diverse nations, the Afro Descendant population is much more prominent in Brazil compared to Colombia </w:t>
      </w:r>
      <w:hyperlink r:id="rId41">
        <w:r w:rsidRPr="00D27767">
          <w:rPr>
            <w:rFonts w:ascii="Times New Roman" w:eastAsia="Times New Roman" w:hAnsi="Times New Roman" w:cs="Times New Roman"/>
            <w:sz w:val="24"/>
            <w:szCs w:val="24"/>
          </w:rPr>
          <w:t>(Woo-Mora 2</w:t>
        </w:r>
        <w:r w:rsidRPr="00D27767">
          <w:rPr>
            <w:rFonts w:ascii="Times New Roman" w:eastAsia="Times New Roman" w:hAnsi="Times New Roman" w:cs="Times New Roman"/>
            <w:sz w:val="24"/>
            <w:szCs w:val="24"/>
          </w:rPr>
          <w:t>021)</w:t>
        </w:r>
      </w:hyperlink>
      <w:r w:rsidRPr="00D27767">
        <w:rPr>
          <w:rFonts w:ascii="Times New Roman" w:eastAsia="Times New Roman" w:hAnsi="Times New Roman" w:cs="Times New Roman"/>
          <w:sz w:val="24"/>
          <w:szCs w:val="24"/>
        </w:rPr>
        <w:t xml:space="preserve">. In addition, Brazil’s economy is much more robust and developed than Colombian </w:t>
      </w:r>
      <w:hyperlink r:id="rId42">
        <w:r w:rsidRPr="00D27767">
          <w:rPr>
            <w:rFonts w:ascii="Times New Roman" w:eastAsia="Times New Roman" w:hAnsi="Times New Roman" w:cs="Times New Roman"/>
            <w:sz w:val="24"/>
            <w:szCs w:val="24"/>
          </w:rPr>
          <w:t>(Williamson 2010)</w:t>
        </w:r>
      </w:hyperlink>
      <w:r w:rsidRPr="00D27767">
        <w:rPr>
          <w:rFonts w:ascii="Times New Roman" w:eastAsia="Times New Roman" w:hAnsi="Times New Roman" w:cs="Times New Roman"/>
          <w:sz w:val="24"/>
          <w:szCs w:val="24"/>
        </w:rPr>
        <w:t xml:space="preserve">, and economic inequality is slightly higher in the former country with Gini </w:t>
      </w:r>
      <w:r w:rsidRPr="00D27767">
        <w:rPr>
          <w:rFonts w:ascii="Times New Roman" w:eastAsia="Times New Roman" w:hAnsi="Times New Roman" w:cs="Times New Roman"/>
          <w:sz w:val="24"/>
          <w:szCs w:val="24"/>
        </w:rPr>
        <w:lastRenderedPageBreak/>
        <w:t xml:space="preserve">Index for 2019 </w:t>
      </w:r>
      <w:r w:rsidRPr="00D27767">
        <w:rPr>
          <w:rFonts w:ascii="Times New Roman" w:eastAsia="Times New Roman" w:hAnsi="Times New Roman" w:cs="Times New Roman"/>
          <w:sz w:val="24"/>
          <w:szCs w:val="24"/>
        </w:rPr>
        <w:t xml:space="preserve">of 53.4 and 51.3, respectively </w:t>
      </w:r>
      <w:hyperlink r:id="rId43">
        <w:r w:rsidRPr="00D27767">
          <w:rPr>
            <w:rFonts w:ascii="Times New Roman" w:eastAsia="Times New Roman" w:hAnsi="Times New Roman" w:cs="Times New Roman"/>
            <w:sz w:val="24"/>
            <w:szCs w:val="24"/>
          </w:rPr>
          <w:t>(World Bank Group 2020)</w:t>
        </w:r>
      </w:hyperlink>
      <w:r w:rsidRPr="00D27767">
        <w:rPr>
          <w:rFonts w:ascii="Times New Roman" w:eastAsia="Times New Roman" w:hAnsi="Times New Roman" w:cs="Times New Roman"/>
          <w:sz w:val="24"/>
          <w:szCs w:val="24"/>
        </w:rPr>
        <w:t>. This difference in the Gini index is similar across other measures of inequality such as the income share of the top 1%: 27% in Brazil and</w:t>
      </w:r>
      <w:r w:rsidRPr="00D27767">
        <w:rPr>
          <w:rFonts w:ascii="Times New Roman" w:eastAsia="Times New Roman" w:hAnsi="Times New Roman" w:cs="Times New Roman"/>
          <w:sz w:val="24"/>
          <w:szCs w:val="24"/>
        </w:rPr>
        <w:t xml:space="preserve"> 19% in Colombia in 2019, which indicates that income distribution in Brazil is much more polarized than in Colombia </w:t>
      </w:r>
      <w:hyperlink r:id="rId44">
        <w:r w:rsidRPr="00D27767">
          <w:rPr>
            <w:rFonts w:ascii="Times New Roman" w:eastAsia="Times New Roman" w:hAnsi="Times New Roman" w:cs="Times New Roman"/>
            <w:sz w:val="24"/>
            <w:szCs w:val="24"/>
          </w:rPr>
          <w:t>(World Inequality Lab 2020)</w:t>
        </w:r>
      </w:hyperlink>
      <w:r w:rsidRPr="00D27767">
        <w:rPr>
          <w:rFonts w:ascii="Times New Roman" w:eastAsia="Times New Roman" w:hAnsi="Times New Roman" w:cs="Times New Roman"/>
          <w:sz w:val="24"/>
          <w:szCs w:val="24"/>
        </w:rPr>
        <w:t>.</w:t>
      </w:r>
      <w:r w:rsidRPr="00D27767">
        <w:rPr>
          <w:rFonts w:ascii="Times New Roman" w:eastAsia="Times New Roman" w:hAnsi="Times New Roman" w:cs="Times New Roman"/>
          <w:sz w:val="24"/>
          <w:szCs w:val="24"/>
        </w:rPr>
        <w:t xml:space="preserve"> </w:t>
      </w:r>
    </w:p>
    <w:p w14:paraId="0000003B"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Despite larger inequalities in Brazil than in C</w:t>
      </w:r>
      <w:r w:rsidRPr="00D27767">
        <w:rPr>
          <w:rFonts w:ascii="Times New Roman" w:eastAsia="Times New Roman" w:hAnsi="Times New Roman" w:cs="Times New Roman"/>
          <w:sz w:val="24"/>
          <w:szCs w:val="24"/>
        </w:rPr>
        <w:t xml:space="preserve">olombia, public health expenditures and health systems rank better in the former than the latter . These differences occur in a context of long-lasting deficit in health systems in LATAM, despite positive trends in recent decades </w:t>
      </w:r>
      <w:hyperlink r:id="rId45">
        <w:r w:rsidRPr="00D27767">
          <w:rPr>
            <w:rFonts w:ascii="Times New Roman" w:eastAsia="Times New Roman" w:hAnsi="Times New Roman" w:cs="Times New Roman"/>
            <w:sz w:val="24"/>
            <w:szCs w:val="24"/>
          </w:rPr>
          <w:t>(Ruano et al. 2021)</w:t>
        </w:r>
      </w:hyperlink>
      <w:r w:rsidRPr="00D27767">
        <w:rPr>
          <w:rFonts w:ascii="Times New Roman" w:eastAsia="Times New Roman" w:hAnsi="Times New Roman" w:cs="Times New Roman"/>
          <w:sz w:val="24"/>
          <w:szCs w:val="24"/>
        </w:rPr>
        <w:t>. Importantly, across several measures of health systems (e.g., health expenditures as a percentage of the GDP, health expenditures per-capita, number of hospital beds, etc.) Colombia not only ranks lo</w:t>
      </w:r>
      <w:r w:rsidRPr="00D27767">
        <w:rPr>
          <w:rFonts w:ascii="Times New Roman" w:eastAsia="Times New Roman" w:hAnsi="Times New Roman" w:cs="Times New Roman"/>
          <w:sz w:val="24"/>
          <w:szCs w:val="24"/>
        </w:rPr>
        <w:t xml:space="preserve">wer than Brazil in the levels but also in the pace of improving these indicators over time </w:t>
      </w:r>
      <w:hyperlink r:id="rId46">
        <w:r w:rsidRPr="00D27767">
          <w:rPr>
            <w:rFonts w:ascii="Times New Roman" w:eastAsia="Times New Roman" w:hAnsi="Times New Roman" w:cs="Times New Roman"/>
            <w:sz w:val="24"/>
            <w:szCs w:val="24"/>
          </w:rPr>
          <w:t>(Kanavos et al. 2019)</w:t>
        </w:r>
      </w:hyperlink>
      <w:r w:rsidRPr="00D27767">
        <w:rPr>
          <w:rFonts w:ascii="Times New Roman" w:eastAsia="Times New Roman" w:hAnsi="Times New Roman" w:cs="Times New Roman"/>
          <w:sz w:val="24"/>
          <w:szCs w:val="24"/>
        </w:rPr>
        <w:t>.</w:t>
      </w:r>
      <w:r w:rsidRPr="00D27767">
        <w:rPr>
          <w:rFonts w:ascii="Times New Roman" w:eastAsia="Times New Roman" w:hAnsi="Times New Roman" w:cs="Times New Roman"/>
          <w:sz w:val="24"/>
          <w:szCs w:val="24"/>
        </w:rPr>
        <w:t xml:space="preserve"> </w:t>
      </w:r>
    </w:p>
    <w:p w14:paraId="0000003C"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Finally, and given its relation with demographic dynamics including fertility and contraception </w:t>
      </w:r>
      <w:hyperlink r:id="rId47">
        <w:r w:rsidRPr="00D27767">
          <w:rPr>
            <w:rFonts w:ascii="Times New Roman" w:eastAsia="Times New Roman" w:hAnsi="Times New Roman" w:cs="Times New Roman"/>
            <w:sz w:val="24"/>
            <w:szCs w:val="24"/>
          </w:rPr>
          <w:t>(Svallfors and Billingsley 2019)</w:t>
        </w:r>
      </w:hyperlink>
      <w:r w:rsidRPr="00D27767">
        <w:rPr>
          <w:rFonts w:ascii="Times New Roman" w:eastAsia="Times New Roman" w:hAnsi="Times New Roman" w:cs="Times New Roman"/>
          <w:sz w:val="24"/>
          <w:szCs w:val="24"/>
        </w:rPr>
        <w:t>, the decades-long internal armed conflict in Colombia implies tha</w:t>
      </w:r>
      <w:r w:rsidRPr="00D27767">
        <w:rPr>
          <w:rFonts w:ascii="Times New Roman" w:eastAsia="Times New Roman" w:hAnsi="Times New Roman" w:cs="Times New Roman"/>
          <w:sz w:val="24"/>
          <w:szCs w:val="24"/>
        </w:rPr>
        <w:t xml:space="preserve">t a large share of the Colombian population (e.g., more than 7 million internally displaced people) have been suffering and exposed to the negative consequence of internal violence conflict </w:t>
      </w:r>
      <w:hyperlink r:id="rId48">
        <w:r w:rsidRPr="00D27767">
          <w:rPr>
            <w:rFonts w:ascii="Times New Roman" w:eastAsia="Times New Roman" w:hAnsi="Times New Roman" w:cs="Times New Roman"/>
            <w:sz w:val="24"/>
            <w:szCs w:val="24"/>
          </w:rPr>
          <w:t>(Ibá</w:t>
        </w:r>
        <w:r w:rsidRPr="00D27767">
          <w:rPr>
            <w:rFonts w:ascii="Times New Roman" w:eastAsia="Times New Roman" w:hAnsi="Times New Roman" w:cs="Times New Roman"/>
            <w:sz w:val="24"/>
            <w:szCs w:val="24"/>
          </w:rPr>
          <w:t>ñez and Moya 2010)</w:t>
        </w:r>
      </w:hyperlink>
      <w:r w:rsidRPr="00D27767">
        <w:rPr>
          <w:rFonts w:ascii="Times New Roman" w:eastAsia="Times New Roman" w:hAnsi="Times New Roman" w:cs="Times New Roman"/>
          <w:sz w:val="24"/>
          <w:szCs w:val="24"/>
        </w:rPr>
        <w:t>. Arguably, the negative consequences of the Covid-19 pandemic are likely to be more consequential for the internally displaced population or other victims of the internal conflict.</w:t>
      </w:r>
    </w:p>
    <w:p w14:paraId="0000003D"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Considering all these aspects, a differential impact of </w:t>
      </w:r>
      <w:r w:rsidRPr="00D27767">
        <w:rPr>
          <w:rFonts w:ascii="Times New Roman" w:eastAsia="Times New Roman" w:hAnsi="Times New Roman" w:cs="Times New Roman"/>
          <w:sz w:val="24"/>
          <w:szCs w:val="24"/>
        </w:rPr>
        <w:t xml:space="preserve">the Covid-19 pandemic in fertility is to be expected across geographies and by the socioeconomic status of the mothers. During 2020 and 2021, some studies assessed the probable effects of the pandemic in fertility rates and demographic dynamics, mostly in </w:t>
      </w:r>
      <w:r w:rsidRPr="00D27767">
        <w:rPr>
          <w:rFonts w:ascii="Times New Roman" w:eastAsia="Times New Roman" w:hAnsi="Times New Roman" w:cs="Times New Roman"/>
          <w:sz w:val="24"/>
          <w:szCs w:val="24"/>
        </w:rPr>
        <w:t xml:space="preserve">Brazil </w:t>
      </w:r>
      <w:hyperlink r:id="rId49">
        <w:r w:rsidRPr="00D27767">
          <w:rPr>
            <w:rFonts w:ascii="Times New Roman" w:eastAsia="Times New Roman" w:hAnsi="Times New Roman" w:cs="Times New Roman"/>
            <w:sz w:val="24"/>
            <w:szCs w:val="24"/>
          </w:rPr>
          <w:t>(Coutinho et al. 2020; Diniz Alvez 2021)</w:t>
        </w:r>
      </w:hyperlink>
      <w:r w:rsidRPr="00D27767">
        <w:rPr>
          <w:rFonts w:ascii="Times New Roman" w:eastAsia="Times New Roman" w:hAnsi="Times New Roman" w:cs="Times New Roman"/>
          <w:sz w:val="24"/>
          <w:szCs w:val="24"/>
        </w:rPr>
        <w:t xml:space="preserve">, where the decline was described for its six major cities </w:t>
      </w:r>
      <w:hyperlink r:id="rId50">
        <w:r w:rsidRPr="00D27767">
          <w:rPr>
            <w:rFonts w:ascii="Times New Roman" w:eastAsia="Times New Roman" w:hAnsi="Times New Roman" w:cs="Times New Roman"/>
            <w:sz w:val="24"/>
            <w:szCs w:val="24"/>
          </w:rPr>
          <w:t>(Lima et al. 2021)</w:t>
        </w:r>
      </w:hyperlink>
      <w:r w:rsidRPr="00D27767">
        <w:rPr>
          <w:rFonts w:ascii="Times New Roman" w:eastAsia="Times New Roman" w:hAnsi="Times New Roman" w:cs="Times New Roman"/>
          <w:sz w:val="24"/>
          <w:szCs w:val="24"/>
        </w:rPr>
        <w:t>, but al</w:t>
      </w:r>
      <w:r w:rsidRPr="00D27767">
        <w:rPr>
          <w:rFonts w:ascii="Times New Roman" w:eastAsia="Times New Roman" w:hAnsi="Times New Roman" w:cs="Times New Roman"/>
          <w:sz w:val="24"/>
          <w:szCs w:val="24"/>
        </w:rPr>
        <w:t xml:space="preserve">so in Colombia, where some fertility decline was detected towards the end of 2020 </w:t>
      </w:r>
      <w:hyperlink r:id="rId51">
        <w:r w:rsidRPr="00D27767">
          <w:rPr>
            <w:rFonts w:ascii="Times New Roman" w:eastAsia="Times New Roman" w:hAnsi="Times New Roman" w:cs="Times New Roman"/>
            <w:sz w:val="24"/>
            <w:szCs w:val="24"/>
          </w:rPr>
          <w:t>(Montaño Mendoza et al. 2021)</w:t>
        </w:r>
      </w:hyperlink>
      <w:r w:rsidRPr="00D27767">
        <w:rPr>
          <w:rFonts w:ascii="Times New Roman" w:eastAsia="Times New Roman" w:hAnsi="Times New Roman" w:cs="Times New Roman"/>
          <w:sz w:val="24"/>
          <w:szCs w:val="24"/>
        </w:rPr>
        <w:t xml:space="preserve">. This is not without debate, as in UNFPA </w:t>
      </w:r>
      <w:hyperlink r:id="rId52">
        <w:r w:rsidRPr="00D27767">
          <w:rPr>
            <w:rFonts w:ascii="Times New Roman" w:eastAsia="Times New Roman" w:hAnsi="Times New Roman" w:cs="Times New Roman"/>
            <w:sz w:val="24"/>
            <w:szCs w:val="24"/>
          </w:rPr>
          <w:t>(2021)</w:t>
        </w:r>
      </w:hyperlink>
      <w:r w:rsidRPr="00D27767">
        <w:rPr>
          <w:rFonts w:ascii="Times New Roman" w:eastAsia="Times New Roman" w:hAnsi="Times New Roman" w:cs="Times New Roman"/>
          <w:sz w:val="24"/>
          <w:szCs w:val="24"/>
        </w:rPr>
        <w:t>, instead, no evident impact of the pandemic in births in Brazil and Colombia is noticed. More importantly, the effect of the pandemic on fertility in a comparative perspective by mothers’ age and years of schooling is lacking.</w:t>
      </w:r>
    </w:p>
    <w:p w14:paraId="0000003E" w14:textId="77777777" w:rsidR="0046320D" w:rsidRPr="00D27767" w:rsidRDefault="0046320D">
      <w:pPr>
        <w:spacing w:before="240" w:line="360" w:lineRule="auto"/>
        <w:jc w:val="both"/>
        <w:rPr>
          <w:rFonts w:ascii="Times New Roman" w:eastAsia="Times New Roman" w:hAnsi="Times New Roman" w:cs="Times New Roman"/>
          <w:b/>
          <w:sz w:val="24"/>
          <w:szCs w:val="24"/>
        </w:rPr>
      </w:pPr>
    </w:p>
    <w:p w14:paraId="0000003F" w14:textId="77777777" w:rsidR="0046320D" w:rsidRPr="00D27767" w:rsidRDefault="002F2AE2">
      <w:pPr>
        <w:spacing w:before="240"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b/>
          <w:sz w:val="24"/>
          <w:szCs w:val="24"/>
        </w:rPr>
        <w:lastRenderedPageBreak/>
        <w:t xml:space="preserve">Data and methods </w:t>
      </w:r>
    </w:p>
    <w:p w14:paraId="00000040" w14:textId="77777777" w:rsidR="0046320D" w:rsidRPr="00D27767" w:rsidRDefault="0046320D">
      <w:pPr>
        <w:spacing w:before="240" w:line="360" w:lineRule="auto"/>
        <w:jc w:val="both"/>
        <w:rPr>
          <w:rFonts w:ascii="Times New Roman" w:eastAsia="Times New Roman" w:hAnsi="Times New Roman" w:cs="Times New Roman"/>
          <w:sz w:val="24"/>
          <w:szCs w:val="24"/>
        </w:rPr>
      </w:pPr>
    </w:p>
    <w:p w14:paraId="00000041" w14:textId="77777777" w:rsidR="0046320D" w:rsidRPr="00D27767" w:rsidRDefault="002F2AE2">
      <w:pPr>
        <w:spacing w:line="360" w:lineRule="auto"/>
        <w:jc w:val="both"/>
        <w:rPr>
          <w:rFonts w:ascii="Times New Roman" w:eastAsia="Times New Roman" w:hAnsi="Times New Roman" w:cs="Times New Roman"/>
          <w:i/>
          <w:sz w:val="24"/>
          <w:szCs w:val="24"/>
        </w:rPr>
      </w:pPr>
      <w:r w:rsidRPr="00D27767">
        <w:rPr>
          <w:rFonts w:ascii="Times New Roman" w:eastAsia="Times New Roman" w:hAnsi="Times New Roman" w:cs="Times New Roman"/>
          <w:i/>
          <w:sz w:val="24"/>
          <w:szCs w:val="24"/>
        </w:rPr>
        <w:t>Baseline and relative measures of births and deaths</w:t>
      </w:r>
    </w:p>
    <w:p w14:paraId="00000042" w14:textId="77777777" w:rsidR="0046320D" w:rsidRPr="00D27767" w:rsidRDefault="0046320D">
      <w:pPr>
        <w:spacing w:line="360" w:lineRule="auto"/>
        <w:jc w:val="both"/>
        <w:rPr>
          <w:rFonts w:ascii="Times New Roman" w:eastAsia="Times New Roman" w:hAnsi="Times New Roman" w:cs="Times New Roman"/>
          <w:i/>
          <w:sz w:val="24"/>
          <w:szCs w:val="24"/>
        </w:rPr>
      </w:pPr>
    </w:p>
    <w:p w14:paraId="00000043"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For our dependent variable -the number of births during the pandemic trimesters in 2020 and 2021 relative to the expected number of births- we rely on official records of the number of registered live births (2015-2021) published by the Colombian national </w:t>
      </w:r>
      <w:r w:rsidRPr="00D27767">
        <w:rPr>
          <w:rFonts w:ascii="Times New Roman" w:eastAsia="Times New Roman" w:hAnsi="Times New Roman" w:cs="Times New Roman"/>
          <w:sz w:val="24"/>
          <w:szCs w:val="24"/>
        </w:rPr>
        <w:t>bureau of statistics (DANE) and the Brazilian Departamento de Informática do Sistema Único de Saúde form the Ministry of Health (DATAUS</w:t>
      </w:r>
      <w:r w:rsidRPr="00D27767">
        <w:rPr>
          <w:rFonts w:ascii="Times New Roman" w:eastAsia="Times New Roman" w:hAnsi="Times New Roman" w:cs="Times New Roman"/>
          <w:sz w:val="24"/>
          <w:szCs w:val="24"/>
        </w:rPr>
        <w:t>). The Brazilian data includes births until December 2021, whereas the Colombia data stops in September 2021. Data is preliminary in Brazil and for the last two years in Colombia, but reflects about 95% of the final figures</w:t>
      </w:r>
      <w:r w:rsidRPr="00D27767">
        <w:rPr>
          <w:rFonts w:ascii="Times New Roman" w:eastAsia="Times New Roman" w:hAnsi="Times New Roman" w:cs="Times New Roman"/>
          <w:sz w:val="24"/>
          <w:szCs w:val="24"/>
          <w:vertAlign w:val="superscript"/>
        </w:rPr>
        <w:footnoteReference w:id="2"/>
      </w:r>
      <w:r w:rsidRPr="00D27767">
        <w:rPr>
          <w:rFonts w:ascii="Times New Roman" w:eastAsia="Times New Roman" w:hAnsi="Times New Roman" w:cs="Times New Roman"/>
          <w:sz w:val="24"/>
          <w:szCs w:val="24"/>
        </w:rPr>
        <w:t>. In total, we use information f</w:t>
      </w:r>
      <w:r w:rsidRPr="00D27767">
        <w:rPr>
          <w:rFonts w:ascii="Times New Roman" w:eastAsia="Times New Roman" w:hAnsi="Times New Roman" w:cs="Times New Roman"/>
          <w:sz w:val="24"/>
          <w:szCs w:val="24"/>
        </w:rPr>
        <w:t xml:space="preserve">rom 23.5 million births (19.2 from Brazil, and 4.3 from Colombia). </w:t>
      </w:r>
    </w:p>
    <w:p w14:paraId="00000044" w14:textId="77777777" w:rsidR="0046320D" w:rsidRPr="00D27767" w:rsidRDefault="0046320D">
      <w:pPr>
        <w:spacing w:line="360" w:lineRule="auto"/>
        <w:jc w:val="both"/>
        <w:rPr>
          <w:rFonts w:ascii="Times New Roman" w:eastAsia="Times New Roman" w:hAnsi="Times New Roman" w:cs="Times New Roman"/>
          <w:sz w:val="24"/>
          <w:szCs w:val="24"/>
        </w:rPr>
      </w:pPr>
    </w:p>
    <w:p w14:paraId="00000045"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We use the 2015-2019 information to calculate an expected number of births accounting for time trends and differences in the number of births by mothers’ educational attainment (i.e., bas</w:t>
      </w:r>
      <w:r w:rsidRPr="00D27767">
        <w:rPr>
          <w:rFonts w:ascii="Times New Roman" w:eastAsia="Times New Roman" w:hAnsi="Times New Roman" w:cs="Times New Roman"/>
          <w:sz w:val="24"/>
          <w:szCs w:val="24"/>
        </w:rPr>
        <w:t>eline births). Using these expected numbers of births we calculate our dependent variable as the ratio between observed and baseline births. These ratios, analogous to those of excess mortality, express the relative change in the number of births with resp</w:t>
      </w:r>
      <w:r w:rsidRPr="00D27767">
        <w:rPr>
          <w:rFonts w:ascii="Times New Roman" w:eastAsia="Times New Roman" w:hAnsi="Times New Roman" w:cs="Times New Roman"/>
          <w:sz w:val="24"/>
          <w:szCs w:val="24"/>
        </w:rPr>
        <w:t>ect to a pandemic-free scenario. These calculations are disaggregated by mothers’ age (10-19, 20-24, 25-29, 30-34, 35-39, 40-54) and years of schooling groups (0 to 3 y.s., 4 to 7 y.s., 8 to 11 y.s., and 12 or more y.s.). Disaggregation by mothers’ age gro</w:t>
      </w:r>
      <w:r w:rsidRPr="00D27767">
        <w:rPr>
          <w:rFonts w:ascii="Times New Roman" w:eastAsia="Times New Roman" w:hAnsi="Times New Roman" w:cs="Times New Roman"/>
          <w:sz w:val="24"/>
          <w:szCs w:val="24"/>
        </w:rPr>
        <w:t xml:space="preserve">ups allows us to account for the age pattern of fertility, and the years of schooling groups serve as a proxy for women’s socioeconomic position. </w:t>
      </w:r>
      <w:r w:rsidRPr="00D27767">
        <w:rPr>
          <w:rFonts w:ascii="Times New Roman" w:eastAsia="Times New Roman" w:hAnsi="Times New Roman" w:cs="Times New Roman"/>
          <w:sz w:val="24"/>
          <w:szCs w:val="24"/>
        </w:rPr>
        <w:t>Given the nature of educational systems in these two countries, and the characteristic of the labor markets, p</w:t>
      </w:r>
      <w:r w:rsidRPr="00D27767">
        <w:rPr>
          <w:rFonts w:ascii="Times New Roman" w:eastAsia="Times New Roman" w:hAnsi="Times New Roman" w:cs="Times New Roman"/>
          <w:sz w:val="24"/>
          <w:szCs w:val="24"/>
        </w:rPr>
        <w:t xml:space="preserve">articularly for women, our years of schooling groups are a good proxy, not only for human capital accumulation but also for women's socioeconomic status </w:t>
      </w:r>
      <w:hyperlink r:id="rId53">
        <w:r w:rsidRPr="00D27767">
          <w:rPr>
            <w:rFonts w:ascii="Times New Roman" w:eastAsia="Times New Roman" w:hAnsi="Times New Roman" w:cs="Times New Roman"/>
            <w:sz w:val="24"/>
            <w:szCs w:val="24"/>
          </w:rPr>
          <w:t>(De Ferranti et al. 2004; Sánchez-Ancoche</w:t>
        </w:r>
        <w:r w:rsidRPr="00D27767">
          <w:rPr>
            <w:rFonts w:ascii="Times New Roman" w:eastAsia="Times New Roman" w:hAnsi="Times New Roman" w:cs="Times New Roman"/>
            <w:sz w:val="24"/>
            <w:szCs w:val="24"/>
          </w:rPr>
          <w:t>a 2021)</w:t>
        </w:r>
      </w:hyperlink>
      <w:r w:rsidRPr="00D27767">
        <w:rPr>
          <w:rFonts w:ascii="Times New Roman" w:eastAsia="Times New Roman" w:hAnsi="Times New Roman" w:cs="Times New Roman"/>
          <w:sz w:val="24"/>
          <w:szCs w:val="24"/>
        </w:rPr>
        <w:t>.</w:t>
      </w:r>
    </w:p>
    <w:p w14:paraId="00000046" w14:textId="77777777" w:rsidR="0046320D" w:rsidRPr="00D27767" w:rsidRDefault="0046320D">
      <w:pPr>
        <w:spacing w:line="360" w:lineRule="auto"/>
        <w:jc w:val="both"/>
        <w:rPr>
          <w:rFonts w:ascii="Times New Roman" w:eastAsia="Times New Roman" w:hAnsi="Times New Roman" w:cs="Times New Roman"/>
          <w:sz w:val="24"/>
          <w:szCs w:val="24"/>
        </w:rPr>
      </w:pPr>
    </w:p>
    <w:p w14:paraId="00000047"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lastRenderedPageBreak/>
        <w:t>We supplement</w:t>
      </w:r>
      <w:r w:rsidRPr="00D27767">
        <w:rPr>
          <w:rFonts w:ascii="Times New Roman" w:eastAsia="Times New Roman" w:hAnsi="Times New Roman" w:cs="Times New Roman"/>
          <w:sz w:val="24"/>
          <w:szCs w:val="24"/>
        </w:rPr>
        <w:t xml:space="preserve"> our data on the relative number of births with subnational estimates of excess mortality during 2020 and 2021. We define excess mortality as the difference between all-cause observed mortality and all-cause expected mortality in </w:t>
      </w:r>
      <w:r w:rsidRPr="00D27767">
        <w:rPr>
          <w:rFonts w:ascii="Times New Roman" w:eastAsia="Times New Roman" w:hAnsi="Times New Roman" w:cs="Times New Roman"/>
          <w:sz w:val="24"/>
          <w:szCs w:val="24"/>
        </w:rPr>
        <w:t xml:space="preserve">the absence of the pandemic, also denoted as the baseline mortality. We estimated a weekly baseline mortality by fitting a Generalized Additive Model </w:t>
      </w:r>
      <w:hyperlink r:id="rId54">
        <w:r w:rsidRPr="00D27767">
          <w:rPr>
            <w:rFonts w:ascii="Times New Roman" w:eastAsia="Times New Roman" w:hAnsi="Times New Roman" w:cs="Times New Roman"/>
            <w:sz w:val="24"/>
            <w:szCs w:val="24"/>
          </w:rPr>
          <w:t>(Wood 2017)</w:t>
        </w:r>
      </w:hyperlink>
      <w:r w:rsidRPr="00D27767">
        <w:rPr>
          <w:rFonts w:ascii="Times New Roman" w:eastAsia="Times New Roman" w:hAnsi="Times New Roman" w:cs="Times New Roman"/>
          <w:sz w:val="24"/>
          <w:szCs w:val="24"/>
        </w:rPr>
        <w:t xml:space="preserve"> to weekly deaths between January</w:t>
      </w:r>
      <w:r w:rsidRPr="00D27767">
        <w:rPr>
          <w:rFonts w:ascii="Times New Roman" w:eastAsia="Times New Roman" w:hAnsi="Times New Roman" w:cs="Times New Roman"/>
          <w:sz w:val="24"/>
          <w:szCs w:val="24"/>
        </w:rPr>
        <w:t xml:space="preserve"> 2015 and March 2020, which accounts for secular and seasonal variations in mortality and changes in population over time. Following recent developments/good practices on excess mortality measurement, our measure of excess mortality uses the p-score index,</w:t>
      </w:r>
      <w:r w:rsidRPr="00D27767">
        <w:rPr>
          <w:rFonts w:ascii="Times New Roman" w:eastAsia="Times New Roman" w:hAnsi="Times New Roman" w:cs="Times New Roman"/>
          <w:sz w:val="24"/>
          <w:szCs w:val="24"/>
        </w:rPr>
        <w:t xml:space="preserve"> which indicates the percentage difference between the observed deaths relative to the mortality baseline </w:t>
      </w:r>
      <w:hyperlink r:id="rId55">
        <w:r w:rsidRPr="00D27767">
          <w:rPr>
            <w:rFonts w:ascii="Times New Roman" w:eastAsia="Times New Roman" w:hAnsi="Times New Roman" w:cs="Times New Roman"/>
            <w:sz w:val="24"/>
            <w:szCs w:val="24"/>
          </w:rPr>
          <w:t>(Nepomuceno et al. 2022)</w:t>
        </w:r>
      </w:hyperlink>
      <w:r w:rsidRPr="00D27767">
        <w:rPr>
          <w:rFonts w:ascii="Times New Roman" w:eastAsia="Times New Roman" w:hAnsi="Times New Roman" w:cs="Times New Roman"/>
          <w:sz w:val="24"/>
          <w:szCs w:val="24"/>
        </w:rPr>
        <w:t>. The use of p-scores allows us to compare mortality excess acro</w:t>
      </w:r>
      <w:r w:rsidRPr="00D27767">
        <w:rPr>
          <w:rFonts w:ascii="Times New Roman" w:eastAsia="Times New Roman" w:hAnsi="Times New Roman" w:cs="Times New Roman"/>
          <w:sz w:val="24"/>
          <w:szCs w:val="24"/>
        </w:rPr>
        <w:t xml:space="preserve">ss different populations, regardless of differences in pre-pandemic mortality level and population size. </w:t>
      </w:r>
    </w:p>
    <w:p w14:paraId="00000048" w14:textId="77777777" w:rsidR="0046320D" w:rsidRPr="00D27767" w:rsidRDefault="0046320D">
      <w:pPr>
        <w:spacing w:line="360" w:lineRule="auto"/>
        <w:jc w:val="both"/>
        <w:rPr>
          <w:rFonts w:ascii="Times New Roman" w:eastAsia="Times New Roman" w:hAnsi="Times New Roman" w:cs="Times New Roman"/>
          <w:sz w:val="24"/>
          <w:szCs w:val="24"/>
        </w:rPr>
      </w:pPr>
    </w:p>
    <w:p w14:paraId="00000049"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Using multivariate linear models, we correlate subnational p-score excess mortality with the relative number of births in each trimester from the beg</w:t>
      </w:r>
      <w:r w:rsidRPr="00D27767">
        <w:rPr>
          <w:rFonts w:ascii="Times New Roman" w:eastAsia="Times New Roman" w:hAnsi="Times New Roman" w:cs="Times New Roman"/>
          <w:sz w:val="24"/>
          <w:szCs w:val="24"/>
        </w:rPr>
        <w:t>inning of the pandemic (i.e., the second trimester of 2020) to the third trimester of 2021. We weight each observation (combination of subnational area, trimester, mother's age and years of schooling groups) by the number of births in each cell relative to</w:t>
      </w:r>
      <w:r w:rsidRPr="00D27767">
        <w:rPr>
          <w:rFonts w:ascii="Times New Roman" w:eastAsia="Times New Roman" w:hAnsi="Times New Roman" w:cs="Times New Roman"/>
          <w:sz w:val="24"/>
          <w:szCs w:val="24"/>
        </w:rPr>
        <w:t xml:space="preserve"> the total number of births in the country. This weighting strategy improves the representativeness of our results by giving more importance to age groups where fertility concentrates, bigger subnational areas population-wise, and years of schooling groups</w:t>
      </w:r>
      <w:r w:rsidRPr="00D27767">
        <w:rPr>
          <w:rFonts w:ascii="Times New Roman" w:eastAsia="Times New Roman" w:hAnsi="Times New Roman" w:cs="Times New Roman"/>
          <w:sz w:val="24"/>
          <w:szCs w:val="24"/>
        </w:rPr>
        <w:t xml:space="preserve"> that account for a large share of births. </w:t>
      </w:r>
    </w:p>
    <w:p w14:paraId="0000004A" w14:textId="77777777" w:rsidR="0046320D" w:rsidRPr="00D27767" w:rsidRDefault="0046320D">
      <w:pPr>
        <w:spacing w:line="360" w:lineRule="auto"/>
        <w:jc w:val="both"/>
        <w:rPr>
          <w:rFonts w:ascii="Times New Roman" w:eastAsia="Times New Roman" w:hAnsi="Times New Roman" w:cs="Times New Roman"/>
          <w:sz w:val="24"/>
          <w:szCs w:val="24"/>
        </w:rPr>
      </w:pPr>
    </w:p>
    <w:p w14:paraId="0000004B"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In separate models, we use two versions of the p-scores as a predictor, one for the current trimester (current excess mortality herein) and a two-trimester lagged p-score (lagged excess mortality herein). When u</w:t>
      </w:r>
      <w:r w:rsidRPr="00D27767">
        <w:rPr>
          <w:rFonts w:ascii="Times New Roman" w:eastAsia="Times New Roman" w:hAnsi="Times New Roman" w:cs="Times New Roman"/>
          <w:sz w:val="24"/>
          <w:szCs w:val="24"/>
        </w:rPr>
        <w:t>sing the current excess mortality p-score as a predictor, we are testing the potential immediate influence of the pandemic on fertility (e.g., due to increasing the number of pregnancy interruptions or fetal deaths). Instead, when using lagged excess morta</w:t>
      </w:r>
      <w:r w:rsidRPr="00D27767">
        <w:rPr>
          <w:rFonts w:ascii="Times New Roman" w:eastAsia="Times New Roman" w:hAnsi="Times New Roman" w:cs="Times New Roman"/>
          <w:sz w:val="24"/>
          <w:szCs w:val="24"/>
        </w:rPr>
        <w:t xml:space="preserve">lity p-score, we account for the nine months of pregnancy, and therefore test the potential influence of the pandemic on fertility decisions (e.g., as couples postpone or abandon fertility plans) and opportunities for conception (as non-cohabitant couples </w:t>
      </w:r>
      <w:r w:rsidRPr="00D27767">
        <w:rPr>
          <w:rFonts w:ascii="Times New Roman" w:eastAsia="Times New Roman" w:hAnsi="Times New Roman" w:cs="Times New Roman"/>
          <w:sz w:val="24"/>
          <w:szCs w:val="24"/>
        </w:rPr>
        <w:t xml:space="preserve">may have reduced encounters due to lockdown measures). </w:t>
      </w:r>
    </w:p>
    <w:p w14:paraId="0000004C" w14:textId="77777777" w:rsidR="0046320D" w:rsidRPr="00D27767" w:rsidRDefault="0046320D">
      <w:pPr>
        <w:spacing w:line="360" w:lineRule="auto"/>
        <w:jc w:val="both"/>
        <w:rPr>
          <w:rFonts w:ascii="Times New Roman" w:eastAsia="Times New Roman" w:hAnsi="Times New Roman" w:cs="Times New Roman"/>
          <w:sz w:val="24"/>
          <w:szCs w:val="24"/>
        </w:rPr>
      </w:pPr>
    </w:p>
    <w:p w14:paraId="0000004D"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lastRenderedPageBreak/>
        <w:t xml:space="preserve">For each excess mortality measure–current and lagged– we estimate four multivariate specifications and compare their goodness of fit using the Akaike Information Criterion (AIC); lower AIC implies a </w:t>
      </w:r>
      <w:r w:rsidRPr="00D27767">
        <w:rPr>
          <w:rFonts w:ascii="Times New Roman" w:eastAsia="Times New Roman" w:hAnsi="Times New Roman" w:cs="Times New Roman"/>
          <w:sz w:val="24"/>
          <w:szCs w:val="24"/>
        </w:rPr>
        <w:t>better fit. The first specification (M.S.1) predicts the relative number of births based on the p-score of excess mortality and dummy variables for mothers’ age and years of schooling groups. This specification is our benchmark for: (i) the association bet</w:t>
      </w:r>
      <w:r w:rsidRPr="00D27767">
        <w:rPr>
          <w:rFonts w:ascii="Times New Roman" w:eastAsia="Times New Roman" w:hAnsi="Times New Roman" w:cs="Times New Roman"/>
          <w:sz w:val="24"/>
          <w:szCs w:val="24"/>
        </w:rPr>
        <w:t>ween excess mortality and fertility and (ii) models’ goodness of fit. Our second specification (M.S.2) accounts for pre-existing subnational differences in populations’ socioeconomic capacity to respond to the pandemic. We use the 2019 subnational Human De</w:t>
      </w:r>
      <w:r w:rsidRPr="00D27767">
        <w:rPr>
          <w:rFonts w:ascii="Times New Roman" w:eastAsia="Times New Roman" w:hAnsi="Times New Roman" w:cs="Times New Roman"/>
          <w:sz w:val="24"/>
          <w:szCs w:val="24"/>
        </w:rPr>
        <w:t xml:space="preserve">velopment Index (HDI) for this purpose </w:t>
      </w:r>
      <w:hyperlink r:id="rId56">
        <w:r w:rsidRPr="00D27767">
          <w:rPr>
            <w:rFonts w:ascii="Times New Roman" w:eastAsia="Times New Roman" w:hAnsi="Times New Roman" w:cs="Times New Roman"/>
            <w:sz w:val="24"/>
            <w:szCs w:val="24"/>
          </w:rPr>
          <w:t>(Smits and Permanyer 2019)</w:t>
        </w:r>
      </w:hyperlink>
      <w:r w:rsidRPr="00D27767">
        <w:rPr>
          <w:rFonts w:ascii="Times New Roman" w:eastAsia="Times New Roman" w:hAnsi="Times New Roman" w:cs="Times New Roman"/>
          <w:sz w:val="24"/>
          <w:szCs w:val="24"/>
        </w:rPr>
        <w:t>. Our third specification (M.S.3) includes dummy variables for each subnational level. Finally, our last specification (M.S.4) tests the potential existence of an interaction between excess mortality and mothers’ years of schooling, i.e., a potential diffe</w:t>
      </w:r>
      <w:r w:rsidRPr="00D27767">
        <w:rPr>
          <w:rFonts w:ascii="Times New Roman" w:eastAsia="Times New Roman" w:hAnsi="Times New Roman" w:cs="Times New Roman"/>
          <w:sz w:val="24"/>
          <w:szCs w:val="24"/>
        </w:rPr>
        <w:t xml:space="preserve">rential association between the pandemic and the fertility of women with divergent levels of educational attainment. This specification includes dummies for subnational areas. </w:t>
      </w:r>
    </w:p>
    <w:p w14:paraId="0000004E" w14:textId="77777777" w:rsidR="0046320D" w:rsidRPr="00D27767" w:rsidRDefault="0046320D">
      <w:pPr>
        <w:spacing w:line="360" w:lineRule="auto"/>
        <w:jc w:val="both"/>
        <w:rPr>
          <w:rFonts w:ascii="Times New Roman" w:eastAsia="Times New Roman" w:hAnsi="Times New Roman" w:cs="Times New Roman"/>
          <w:sz w:val="24"/>
          <w:szCs w:val="24"/>
        </w:rPr>
      </w:pPr>
    </w:p>
    <w:p w14:paraId="0000004F" w14:textId="77777777" w:rsidR="0046320D" w:rsidRPr="00D27767" w:rsidRDefault="002F2AE2">
      <w:pPr>
        <w:spacing w:line="360" w:lineRule="auto"/>
        <w:rPr>
          <w:rFonts w:ascii="Times New Roman" w:eastAsia="Times New Roman" w:hAnsi="Times New Roman" w:cs="Times New Roman"/>
          <w:sz w:val="24"/>
          <w:szCs w:val="24"/>
        </w:rPr>
      </w:pPr>
      <w:r w:rsidRPr="00D27767">
        <w:rPr>
          <w:rFonts w:ascii="Times New Roman" w:eastAsia="Times New Roman" w:hAnsi="Times New Roman" w:cs="Times New Roman"/>
          <w:b/>
          <w:sz w:val="24"/>
          <w:szCs w:val="24"/>
        </w:rPr>
        <w:t xml:space="preserve">Results </w:t>
      </w:r>
    </w:p>
    <w:p w14:paraId="00000050" w14:textId="77777777" w:rsidR="0046320D" w:rsidRPr="00D27767" w:rsidRDefault="0046320D">
      <w:pPr>
        <w:spacing w:line="360" w:lineRule="auto"/>
        <w:rPr>
          <w:rFonts w:ascii="Times New Roman" w:eastAsia="Times New Roman" w:hAnsi="Times New Roman" w:cs="Times New Roman"/>
          <w:sz w:val="24"/>
          <w:szCs w:val="24"/>
        </w:rPr>
      </w:pPr>
    </w:p>
    <w:p w14:paraId="00000051"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Time trends suggest a negative association between the pandemic and </w:t>
      </w:r>
      <w:r w:rsidRPr="00D27767">
        <w:rPr>
          <w:rFonts w:ascii="Times New Roman" w:eastAsia="Times New Roman" w:hAnsi="Times New Roman" w:cs="Times New Roman"/>
          <w:sz w:val="24"/>
          <w:szCs w:val="24"/>
        </w:rPr>
        <w:t>the number of births. In Figure 1,  all series of observed births in 2020 and 2021 (black lines) are below the series for the expected number of births (red dotted lines). This lower number of observed vs expected births is particularly marked for women wi</w:t>
      </w:r>
      <w:r w:rsidRPr="00D27767">
        <w:rPr>
          <w:rFonts w:ascii="Times New Roman" w:eastAsia="Times New Roman" w:hAnsi="Times New Roman" w:cs="Times New Roman"/>
          <w:sz w:val="24"/>
          <w:szCs w:val="24"/>
        </w:rPr>
        <w:t xml:space="preserve">th less than eight years of schooling in Colombia, whereas the reverse is true for Brazil, i.e., lower than expected fertility is more pronounced among educated women. </w:t>
      </w:r>
    </w:p>
    <w:p w14:paraId="00000052" w14:textId="77777777" w:rsidR="0046320D" w:rsidRPr="00D27767" w:rsidRDefault="002F2AE2">
      <w:pPr>
        <w:spacing w:line="360" w:lineRule="auto"/>
        <w:jc w:val="center"/>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Figure 1 ***</w:t>
      </w:r>
    </w:p>
    <w:p w14:paraId="00000053"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According to Figure 1, there is relative stability in the total number</w:t>
      </w:r>
      <w:r w:rsidRPr="00D27767">
        <w:rPr>
          <w:rFonts w:ascii="Times New Roman" w:eastAsia="Times New Roman" w:hAnsi="Times New Roman" w:cs="Times New Roman"/>
          <w:sz w:val="24"/>
          <w:szCs w:val="24"/>
        </w:rPr>
        <w:t xml:space="preserve"> of births to women with eight to 11, and 12 or more y.s. The other two y.s. groups display, instead, slight negative trends. These diverging trends by years of schooling conflate differences in fertility and fertility timing by educational attainment and </w:t>
      </w:r>
      <w:r w:rsidRPr="00D27767">
        <w:rPr>
          <w:rFonts w:ascii="Times New Roman" w:eastAsia="Times New Roman" w:hAnsi="Times New Roman" w:cs="Times New Roman"/>
          <w:sz w:val="24"/>
          <w:szCs w:val="24"/>
        </w:rPr>
        <w:t>changes in the educational composition of the population. Moreover, these trends imply that the predicted number of births (red dotted line) is a conservative baseline to measure pandemic-related changes. If we were to use the average number of births from</w:t>
      </w:r>
      <w:r w:rsidRPr="00D27767">
        <w:rPr>
          <w:rFonts w:ascii="Times New Roman" w:eastAsia="Times New Roman" w:hAnsi="Times New Roman" w:cs="Times New Roman"/>
          <w:sz w:val="24"/>
          <w:szCs w:val="24"/>
        </w:rPr>
        <w:t xml:space="preserve"> 2015 to 2019 (blue lines) as a baseline, we would overestimate the potential effect of the Covid-19 on </w:t>
      </w:r>
      <w:r w:rsidRPr="00D27767">
        <w:rPr>
          <w:rFonts w:ascii="Times New Roman" w:eastAsia="Times New Roman" w:hAnsi="Times New Roman" w:cs="Times New Roman"/>
          <w:sz w:val="24"/>
          <w:szCs w:val="24"/>
        </w:rPr>
        <w:lastRenderedPageBreak/>
        <w:t>fertility, particularly among groups with declining trends in the number of births (e.g., women with four to seven years of schooling).</w:t>
      </w:r>
    </w:p>
    <w:p w14:paraId="00000054" w14:textId="77777777" w:rsidR="0046320D" w:rsidRPr="00D27767" w:rsidRDefault="0046320D">
      <w:pPr>
        <w:spacing w:line="360" w:lineRule="auto"/>
        <w:jc w:val="both"/>
        <w:rPr>
          <w:rFonts w:ascii="Times New Roman" w:eastAsia="Times New Roman" w:hAnsi="Times New Roman" w:cs="Times New Roman"/>
          <w:sz w:val="24"/>
          <w:szCs w:val="24"/>
        </w:rPr>
      </w:pPr>
    </w:p>
    <w:p w14:paraId="00000055"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Despite the edu</w:t>
      </w:r>
      <w:r w:rsidRPr="00D27767">
        <w:rPr>
          <w:rFonts w:ascii="Times New Roman" w:eastAsia="Times New Roman" w:hAnsi="Times New Roman" w:cs="Times New Roman"/>
          <w:sz w:val="24"/>
          <w:szCs w:val="24"/>
        </w:rPr>
        <w:t>cational expansion and the associated negative trends in the number of births to mothers with less than eight years of schooling (which corresponds to middle years education), there is a substantial number of babies to mothers with less than primary educat</w:t>
      </w:r>
      <w:r w:rsidRPr="00D27767">
        <w:rPr>
          <w:rFonts w:ascii="Times New Roman" w:eastAsia="Times New Roman" w:hAnsi="Times New Roman" w:cs="Times New Roman"/>
          <w:sz w:val="24"/>
          <w:szCs w:val="24"/>
        </w:rPr>
        <w:t xml:space="preserve">ion, arguably a groups of women that are at very bottom of LATAM stratification systems. This is a particular feature of fertility in the context of Brazil and Colombia, and perhaps in other countries and populations in the global South. Combined, mothers </w:t>
      </w:r>
      <w:r w:rsidRPr="00D27767">
        <w:rPr>
          <w:rFonts w:ascii="Times New Roman" w:eastAsia="Times New Roman" w:hAnsi="Times New Roman" w:cs="Times New Roman"/>
          <w:sz w:val="24"/>
          <w:szCs w:val="24"/>
        </w:rPr>
        <w:t>with 0 to 3 and 4 to 7 years of schooling gave birth to more than 485,000 and 108,000 babies in 2019 in Brazil and Colombia, respectively. It is worth noting that seven years of schooling provide basic numeracy and literacy skills, whereas three years of s</w:t>
      </w:r>
      <w:r w:rsidRPr="00D27767">
        <w:rPr>
          <w:rFonts w:ascii="Times New Roman" w:eastAsia="Times New Roman" w:hAnsi="Times New Roman" w:cs="Times New Roman"/>
          <w:sz w:val="24"/>
          <w:szCs w:val="24"/>
        </w:rPr>
        <w:t xml:space="preserve">chooling provide none. </w:t>
      </w:r>
    </w:p>
    <w:p w14:paraId="00000056" w14:textId="77777777" w:rsidR="0046320D" w:rsidRPr="00D27767" w:rsidRDefault="0046320D">
      <w:pPr>
        <w:spacing w:line="360" w:lineRule="auto"/>
        <w:jc w:val="both"/>
        <w:rPr>
          <w:rFonts w:ascii="Times New Roman" w:eastAsia="Times New Roman" w:hAnsi="Times New Roman" w:cs="Times New Roman"/>
          <w:sz w:val="24"/>
          <w:szCs w:val="24"/>
        </w:rPr>
      </w:pPr>
    </w:p>
    <w:p w14:paraId="00000057"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Most of the births occur to women with 8 to 11 years of schooling (1,740,000 in Brazil, and 357,000 in Colombia in 2019). These years of schooling are not fully comparable with High School graduates in the US, in fact, they are clo</w:t>
      </w:r>
      <w:r w:rsidRPr="00D27767">
        <w:rPr>
          <w:rFonts w:ascii="Times New Roman" w:eastAsia="Times New Roman" w:hAnsi="Times New Roman" w:cs="Times New Roman"/>
          <w:sz w:val="24"/>
          <w:szCs w:val="24"/>
        </w:rPr>
        <w:t>ser to middle years program. Although complete secondary education is supposed to give access to tertiary education (technical, technological, or professional), quality differences across schools, and between the public educational systems and the myriad o</w:t>
      </w:r>
      <w:r w:rsidRPr="00D27767">
        <w:rPr>
          <w:rFonts w:ascii="Times New Roman" w:eastAsia="Times New Roman" w:hAnsi="Times New Roman" w:cs="Times New Roman"/>
          <w:sz w:val="24"/>
          <w:szCs w:val="24"/>
        </w:rPr>
        <w:t>f private alternatives for formal training, make this group very heterogeneous in terms of the socioeconomic background and the economic prospects of women with these years of schooling (Balan, 2003; Sanchez-Ancochea, 2021). In other words, these groups ar</w:t>
      </w:r>
      <w:r w:rsidRPr="00D27767">
        <w:rPr>
          <w:rFonts w:ascii="Times New Roman" w:eastAsia="Times New Roman" w:hAnsi="Times New Roman" w:cs="Times New Roman"/>
          <w:sz w:val="24"/>
          <w:szCs w:val="24"/>
        </w:rPr>
        <w:t>e likely a mix of low and middle-low class women in terms of social stratification, rather than a middle-class. Finally, women with more than 12 years of schooling are at the top of the social stratification with a growing number of births: 603,000 in Braz</w:t>
      </w:r>
      <w:r w:rsidRPr="00D27767">
        <w:rPr>
          <w:rFonts w:ascii="Times New Roman" w:eastAsia="Times New Roman" w:hAnsi="Times New Roman" w:cs="Times New Roman"/>
          <w:sz w:val="24"/>
          <w:szCs w:val="24"/>
        </w:rPr>
        <w:t>il, and 174,000 in Colombia in 2020.</w:t>
      </w:r>
    </w:p>
    <w:p w14:paraId="00000058" w14:textId="77777777" w:rsidR="0046320D" w:rsidRPr="00D27767" w:rsidRDefault="0046320D">
      <w:pPr>
        <w:spacing w:line="360" w:lineRule="auto"/>
        <w:jc w:val="both"/>
        <w:rPr>
          <w:rFonts w:ascii="Times New Roman" w:eastAsia="Times New Roman" w:hAnsi="Times New Roman" w:cs="Times New Roman"/>
          <w:sz w:val="24"/>
          <w:szCs w:val="24"/>
        </w:rPr>
      </w:pPr>
    </w:p>
    <w:p w14:paraId="00000059"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The subnational heterogeneity in the severity of the pandemic –measured by the excess mortality p-scores– suggests that the association between Covid-19 and fertility could vary in magnitude across space and over time.</w:t>
      </w:r>
      <w:r w:rsidRPr="00D27767">
        <w:rPr>
          <w:rFonts w:ascii="Times New Roman" w:eastAsia="Times New Roman" w:hAnsi="Times New Roman" w:cs="Times New Roman"/>
          <w:sz w:val="24"/>
          <w:szCs w:val="24"/>
        </w:rPr>
        <w:t xml:space="preserve"> As seen in Figure 2 the timing and intensity of the pandemic was not the same in Brazil and Colombia. In the former country, excess mortality was already positive by the second trimester of 2020 in at least 18 subnational areas. Indeed, in the state of Am</w:t>
      </w:r>
      <w:r w:rsidRPr="00D27767">
        <w:rPr>
          <w:rFonts w:ascii="Times New Roman" w:eastAsia="Times New Roman" w:hAnsi="Times New Roman" w:cs="Times New Roman"/>
          <w:sz w:val="24"/>
          <w:szCs w:val="24"/>
        </w:rPr>
        <w:t xml:space="preserve">azonas, the observed mortality in Apr-Jun 2020 was close to twice the expected mortality (p-score near to </w:t>
      </w:r>
      <w:r w:rsidRPr="00D27767">
        <w:rPr>
          <w:rFonts w:ascii="Times New Roman" w:eastAsia="Times New Roman" w:hAnsi="Times New Roman" w:cs="Times New Roman"/>
          <w:sz w:val="24"/>
          <w:szCs w:val="24"/>
        </w:rPr>
        <w:lastRenderedPageBreak/>
        <w:t xml:space="preserve">100%). In contrast, by the same trimester, excess mortality in Colombia was only large and positive in four out of the 32 departments, with a maximum </w:t>
      </w:r>
      <w:r w:rsidRPr="00D27767">
        <w:rPr>
          <w:rFonts w:ascii="Times New Roman" w:eastAsia="Times New Roman" w:hAnsi="Times New Roman" w:cs="Times New Roman"/>
          <w:sz w:val="24"/>
          <w:szCs w:val="24"/>
        </w:rPr>
        <w:t>of 75% in Atlantico. Notably, high p-scores were first observed in relatively small subnational areas, population-wise.</w:t>
      </w:r>
    </w:p>
    <w:p w14:paraId="0000005A" w14:textId="77777777" w:rsidR="0046320D" w:rsidRPr="00D27767" w:rsidRDefault="0046320D">
      <w:pPr>
        <w:spacing w:line="360" w:lineRule="auto"/>
        <w:jc w:val="both"/>
        <w:rPr>
          <w:rFonts w:ascii="Times New Roman" w:eastAsia="Times New Roman" w:hAnsi="Times New Roman" w:cs="Times New Roman"/>
          <w:b/>
          <w:sz w:val="24"/>
          <w:szCs w:val="24"/>
        </w:rPr>
      </w:pPr>
    </w:p>
    <w:p w14:paraId="0000005B" w14:textId="77777777" w:rsidR="0046320D" w:rsidRPr="00D27767" w:rsidRDefault="002F2AE2">
      <w:pPr>
        <w:spacing w:line="360" w:lineRule="auto"/>
        <w:jc w:val="center"/>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Figure 2 ***</w:t>
      </w:r>
    </w:p>
    <w:p w14:paraId="0000005C"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According to Figure 2, as the pandemic evolved, excess mortality in Colombia increased and stayed higher than in Brazi</w:t>
      </w:r>
      <w:r w:rsidRPr="00D27767">
        <w:rPr>
          <w:rFonts w:ascii="Times New Roman" w:eastAsia="Times New Roman" w:hAnsi="Times New Roman" w:cs="Times New Roman"/>
          <w:sz w:val="24"/>
          <w:szCs w:val="24"/>
        </w:rPr>
        <w:t>l during the last two trimesters of 2020. This relationship reversed in the first trimester of 2021 where p-scores were positive in all Brazilian subnational areas with a median p-score of 40%. Excess mortality from April 2021 onwards remained high in Colo</w:t>
      </w:r>
      <w:r w:rsidRPr="00D27767">
        <w:rPr>
          <w:rFonts w:ascii="Times New Roman" w:eastAsia="Times New Roman" w:hAnsi="Times New Roman" w:cs="Times New Roman"/>
          <w:sz w:val="24"/>
          <w:szCs w:val="24"/>
        </w:rPr>
        <w:t>mbia and decreased in Brazil, further highlighting the changing nature of the pandemic. Figure 2 also reveals substantial within-country heterogeneity (y-axis range) and that relatively small population-wise subnational units, typically located in countrie</w:t>
      </w:r>
      <w:r w:rsidRPr="00D27767">
        <w:rPr>
          <w:rFonts w:ascii="Times New Roman" w:eastAsia="Times New Roman" w:hAnsi="Times New Roman" w:cs="Times New Roman"/>
          <w:sz w:val="24"/>
          <w:szCs w:val="24"/>
        </w:rPr>
        <w:t>s’ borders, suffer the most mortality excess. The changing of the top-two subnational units according to excess mortality speaks to the within-countries spatial dynamics.</w:t>
      </w:r>
    </w:p>
    <w:p w14:paraId="0000005D" w14:textId="77777777" w:rsidR="0046320D" w:rsidRPr="00D27767" w:rsidRDefault="0046320D">
      <w:pPr>
        <w:spacing w:line="360" w:lineRule="auto"/>
        <w:jc w:val="both"/>
        <w:rPr>
          <w:rFonts w:ascii="Times New Roman" w:eastAsia="Times New Roman" w:hAnsi="Times New Roman" w:cs="Times New Roman"/>
          <w:sz w:val="24"/>
          <w:szCs w:val="24"/>
        </w:rPr>
      </w:pPr>
    </w:p>
    <w:p w14:paraId="0000005E"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Figure 3 displays the scatter plot of subnational current excess mortality (x-axis) and the total number of registered births relative to baseline births by trimester (y-axis). The top panels correspond to Brazil and the bottom panels to Colombia. Both mea</w:t>
      </w:r>
      <w:r w:rsidRPr="00D27767">
        <w:rPr>
          <w:rFonts w:ascii="Times New Roman" w:eastAsia="Times New Roman" w:hAnsi="Times New Roman" w:cs="Times New Roman"/>
          <w:sz w:val="24"/>
          <w:szCs w:val="24"/>
        </w:rPr>
        <w:t>sures are in logarithmic scale and the axes are labeled according to the percentage difference to favor readability. Each data point represents a combination of mothers’ age (colors) and years of schooling groups (panels), subnational area, and trimester (</w:t>
      </w:r>
      <w:r w:rsidRPr="00D27767">
        <w:rPr>
          <w:rFonts w:ascii="Times New Roman" w:eastAsia="Times New Roman" w:hAnsi="Times New Roman" w:cs="Times New Roman"/>
          <w:sz w:val="24"/>
          <w:szCs w:val="24"/>
        </w:rPr>
        <w:t xml:space="preserve">from April-June 2020 to July-September 2021). The size of the points is proportional to the population of the subnational area in 2020, and robust local regression lines (lowess) are included for each age group and the pooled data (overall). </w:t>
      </w:r>
    </w:p>
    <w:p w14:paraId="0000005F" w14:textId="77777777" w:rsidR="0046320D" w:rsidRPr="00D27767" w:rsidRDefault="0046320D">
      <w:pPr>
        <w:spacing w:line="360" w:lineRule="auto"/>
        <w:jc w:val="both"/>
        <w:rPr>
          <w:rFonts w:ascii="Times New Roman" w:eastAsia="Times New Roman" w:hAnsi="Times New Roman" w:cs="Times New Roman"/>
          <w:sz w:val="24"/>
          <w:szCs w:val="24"/>
        </w:rPr>
      </w:pPr>
    </w:p>
    <w:p w14:paraId="00000060"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Differences </w:t>
      </w:r>
      <w:r w:rsidRPr="00D27767">
        <w:rPr>
          <w:rFonts w:ascii="Times New Roman" w:eastAsia="Times New Roman" w:hAnsi="Times New Roman" w:cs="Times New Roman"/>
          <w:sz w:val="24"/>
          <w:szCs w:val="24"/>
        </w:rPr>
        <w:t>in the association between excess mortality and fertility by years of schooling groups are consistent with our expectations: The association between the severity of the pandemic and the relative number of births is contingent on women’s socioeconomic condi</w:t>
      </w:r>
      <w:r w:rsidRPr="00D27767">
        <w:rPr>
          <w:rFonts w:ascii="Times New Roman" w:eastAsia="Times New Roman" w:hAnsi="Times New Roman" w:cs="Times New Roman"/>
          <w:sz w:val="24"/>
          <w:szCs w:val="24"/>
        </w:rPr>
        <w:t>tions, proxied by years of schooling groups. Hence, the main result in Figure 3 is that the higher the years of schooling, the less heterogeneous, weaker, and more uniformly patterned (flat) is the relationship between excess mortality and the number of bi</w:t>
      </w:r>
      <w:r w:rsidRPr="00D27767">
        <w:rPr>
          <w:rFonts w:ascii="Times New Roman" w:eastAsia="Times New Roman" w:hAnsi="Times New Roman" w:cs="Times New Roman"/>
          <w:sz w:val="24"/>
          <w:szCs w:val="24"/>
        </w:rPr>
        <w:t xml:space="preserve">rths. The panels for women with 0 to 3 y.s. display the largest heterogeneity of all along the y-axis. Moreover, in Brazil, relative fertility among women 10 to 29 </w:t>
      </w:r>
      <w:r w:rsidRPr="00D27767">
        <w:rPr>
          <w:rFonts w:ascii="Times New Roman" w:eastAsia="Times New Roman" w:hAnsi="Times New Roman" w:cs="Times New Roman"/>
          <w:sz w:val="24"/>
          <w:szCs w:val="24"/>
        </w:rPr>
        <w:lastRenderedPageBreak/>
        <w:t>years old is above zero, meaning that fertility was higher than expected among younger women</w:t>
      </w:r>
      <w:r w:rsidRPr="00D27767">
        <w:rPr>
          <w:rFonts w:ascii="Times New Roman" w:eastAsia="Times New Roman" w:hAnsi="Times New Roman" w:cs="Times New Roman"/>
          <w:sz w:val="24"/>
          <w:szCs w:val="24"/>
        </w:rPr>
        <w:t>. Notably, the slope of the lowess lines is more positive for the first age group (10-19) compared to the others, meaning that higher excess mortality is associated with higher fertility, particularly among young women with fewer years of schooling: two so</w:t>
      </w:r>
      <w:r w:rsidRPr="00D27767">
        <w:rPr>
          <w:rFonts w:ascii="Times New Roman" w:eastAsia="Times New Roman" w:hAnsi="Times New Roman" w:cs="Times New Roman"/>
          <w:sz w:val="24"/>
          <w:szCs w:val="24"/>
        </w:rPr>
        <w:t>ciodemographic characteristics that are typically associated with disadvantaged living conditions.</w:t>
      </w:r>
    </w:p>
    <w:p w14:paraId="00000061" w14:textId="77777777" w:rsidR="0046320D" w:rsidRPr="00D27767" w:rsidRDefault="0046320D">
      <w:pPr>
        <w:spacing w:line="360" w:lineRule="auto"/>
        <w:jc w:val="both"/>
        <w:rPr>
          <w:rFonts w:ascii="Times New Roman" w:eastAsia="Times New Roman" w:hAnsi="Times New Roman" w:cs="Times New Roman"/>
          <w:sz w:val="24"/>
          <w:szCs w:val="24"/>
        </w:rPr>
      </w:pPr>
    </w:p>
    <w:p w14:paraId="00000062"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In both countries, there is a positive association between excess mortality and the number of births among women with 0 to 3 y.s. The slopes of the lowess l</w:t>
      </w:r>
      <w:r w:rsidRPr="00D27767">
        <w:rPr>
          <w:rFonts w:ascii="Times New Roman" w:eastAsia="Times New Roman" w:hAnsi="Times New Roman" w:cs="Times New Roman"/>
          <w:sz w:val="24"/>
          <w:szCs w:val="24"/>
        </w:rPr>
        <w:t>ines indicate that places where excess mortality was higher, associate with higher relative number of births among women with 0 to 3 y.s. This is true for values of excess mortality between 0 and 100. The higher severity of the pandemic in Colombia than Br</w:t>
      </w:r>
      <w:r w:rsidRPr="00D27767">
        <w:rPr>
          <w:rFonts w:ascii="Times New Roman" w:eastAsia="Times New Roman" w:hAnsi="Times New Roman" w:cs="Times New Roman"/>
          <w:sz w:val="24"/>
          <w:szCs w:val="24"/>
        </w:rPr>
        <w:t>azil (max excess mortality = 300) suggests there may be turning points where the relationship between excess mortality and the number of births among women with lower educational attainment reverses. In sharp contrast, the number of births to women with mo</w:t>
      </w:r>
      <w:r w:rsidRPr="00D27767">
        <w:rPr>
          <w:rFonts w:ascii="Times New Roman" w:eastAsia="Times New Roman" w:hAnsi="Times New Roman" w:cs="Times New Roman"/>
          <w:sz w:val="24"/>
          <w:szCs w:val="24"/>
        </w:rPr>
        <w:t>re than 8 y.s., both in Brazil and Colombia is below or very close to zero, meaning that during 2020 and 2021 fertility was slightly lower than expected for almost all educated women across subnational areas in Brazil and Colombia, at all ages. Additionall</w:t>
      </w:r>
      <w:r w:rsidRPr="00D27767">
        <w:rPr>
          <w:rFonts w:ascii="Times New Roman" w:eastAsia="Times New Roman" w:hAnsi="Times New Roman" w:cs="Times New Roman"/>
          <w:sz w:val="24"/>
          <w:szCs w:val="24"/>
        </w:rPr>
        <w:t>y, the flat pattern in the lowess lines indicates that there is no association between excess mortality and the number of births among educated mothers. If anything there is a slight negative slope among women with the highest educational attainment (12 or</w:t>
      </w:r>
      <w:r w:rsidRPr="00D27767">
        <w:rPr>
          <w:rFonts w:ascii="Times New Roman" w:eastAsia="Times New Roman" w:hAnsi="Times New Roman" w:cs="Times New Roman"/>
          <w:sz w:val="24"/>
          <w:szCs w:val="24"/>
        </w:rPr>
        <w:t xml:space="preserve"> more y.s.), as summarized by the overall lowess line.</w:t>
      </w:r>
    </w:p>
    <w:p w14:paraId="00000063" w14:textId="77777777" w:rsidR="0046320D" w:rsidRPr="00D27767" w:rsidRDefault="0046320D">
      <w:pPr>
        <w:spacing w:line="360" w:lineRule="auto"/>
        <w:jc w:val="both"/>
        <w:rPr>
          <w:rFonts w:ascii="Times New Roman" w:eastAsia="Times New Roman" w:hAnsi="Times New Roman" w:cs="Times New Roman"/>
          <w:sz w:val="24"/>
          <w:szCs w:val="24"/>
        </w:rPr>
      </w:pPr>
    </w:p>
    <w:p w14:paraId="00000064"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When excess mortality is lagged by two trimesters, i.e., when we measure the potential influence of the pandemic on fertility decisions and opportunities by accounting for the average duration of preg</w:t>
      </w:r>
      <w:r w:rsidRPr="00D27767">
        <w:rPr>
          <w:rFonts w:ascii="Times New Roman" w:eastAsia="Times New Roman" w:hAnsi="Times New Roman" w:cs="Times New Roman"/>
          <w:sz w:val="24"/>
          <w:szCs w:val="24"/>
        </w:rPr>
        <w:t>nancies, the general pattern among educated women is the same as in Figure 2: the association between nine-month lagged excess mortality and the number of births seems to be null (see Figure A1). Instead, among women with less than 3 years of schooling, th</w:t>
      </w:r>
      <w:r w:rsidRPr="00D27767">
        <w:rPr>
          <w:rFonts w:ascii="Times New Roman" w:eastAsia="Times New Roman" w:hAnsi="Times New Roman" w:cs="Times New Roman"/>
          <w:sz w:val="24"/>
          <w:szCs w:val="24"/>
        </w:rPr>
        <w:t>is association is negative, meaning that higher mortality in a given trimester associates with fewer births nine months after. The same is true, although the slope is less negative, for women with 4 to 7 years of schooling. Again, the greater range of exce</w:t>
      </w:r>
      <w:r w:rsidRPr="00D27767">
        <w:rPr>
          <w:rFonts w:ascii="Times New Roman" w:eastAsia="Times New Roman" w:hAnsi="Times New Roman" w:cs="Times New Roman"/>
          <w:sz w:val="24"/>
          <w:szCs w:val="24"/>
        </w:rPr>
        <w:t>ss mortality in Colombia than Brazil yields more erratic associations between the number of births and excess mortality in areas with more than 100% excess deaths.</w:t>
      </w:r>
    </w:p>
    <w:p w14:paraId="00000065" w14:textId="77777777" w:rsidR="0046320D" w:rsidRPr="00D27767" w:rsidRDefault="0046320D">
      <w:pPr>
        <w:spacing w:line="360" w:lineRule="auto"/>
        <w:jc w:val="both"/>
        <w:rPr>
          <w:rFonts w:ascii="Times New Roman" w:eastAsia="Times New Roman" w:hAnsi="Times New Roman" w:cs="Times New Roman"/>
          <w:sz w:val="24"/>
          <w:szCs w:val="24"/>
        </w:rPr>
      </w:pPr>
    </w:p>
    <w:p w14:paraId="00000066"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lastRenderedPageBreak/>
        <w:t xml:space="preserve">To test the robustness of the descriptive patterns depicted in Figures 3 and 1A, and to </w:t>
      </w:r>
      <w:r w:rsidRPr="00D27767">
        <w:rPr>
          <w:rFonts w:ascii="Times New Roman" w:eastAsia="Times New Roman" w:hAnsi="Times New Roman" w:cs="Times New Roman"/>
          <w:sz w:val="24"/>
          <w:szCs w:val="24"/>
        </w:rPr>
        <w:t>assess the degree of uncertainty regarding the slopes of the lowess lines, Table 1 summarizes the regression coefficients for the excess mortality measures (current and lagged) and the number of births according to the four above-mentioned model specificat</w:t>
      </w:r>
      <w:r w:rsidRPr="00D27767">
        <w:rPr>
          <w:rFonts w:ascii="Times New Roman" w:eastAsia="Times New Roman" w:hAnsi="Times New Roman" w:cs="Times New Roman"/>
          <w:sz w:val="24"/>
          <w:szCs w:val="24"/>
        </w:rPr>
        <w:t xml:space="preserve">ions. </w:t>
      </w:r>
      <w:r w:rsidRPr="00D27767">
        <w:rPr>
          <w:rFonts w:ascii="Times New Roman" w:eastAsia="Times New Roman" w:hAnsi="Times New Roman" w:cs="Times New Roman"/>
          <w:sz w:val="24"/>
          <w:szCs w:val="24"/>
        </w:rPr>
        <w:t>To favor models’ performance and interpretability, the excess mortality measures and the relative number of births enter the model in the logarithmic scale.</w:t>
      </w:r>
    </w:p>
    <w:p w14:paraId="00000067" w14:textId="77777777" w:rsidR="0046320D" w:rsidRPr="00D27767" w:rsidRDefault="0046320D">
      <w:pPr>
        <w:spacing w:line="360" w:lineRule="auto"/>
        <w:jc w:val="both"/>
        <w:rPr>
          <w:rFonts w:ascii="Times New Roman" w:eastAsia="Times New Roman" w:hAnsi="Times New Roman" w:cs="Times New Roman"/>
          <w:sz w:val="24"/>
          <w:szCs w:val="24"/>
        </w:rPr>
      </w:pPr>
    </w:p>
    <w:p w14:paraId="00000068" w14:textId="77777777" w:rsidR="0046320D" w:rsidRPr="00D27767" w:rsidRDefault="002F2AE2">
      <w:pPr>
        <w:spacing w:line="360" w:lineRule="auto"/>
        <w:jc w:val="center"/>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Table 1 ***</w:t>
      </w:r>
    </w:p>
    <w:p w14:paraId="00000069"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According to Table 1, the influence of current excess mortality on the numbe</w:t>
      </w:r>
      <w:r w:rsidRPr="00D27767">
        <w:rPr>
          <w:rFonts w:ascii="Times New Roman" w:eastAsia="Times New Roman" w:hAnsi="Times New Roman" w:cs="Times New Roman"/>
          <w:sz w:val="24"/>
          <w:szCs w:val="24"/>
        </w:rPr>
        <w:t>r of births is contingent on women’s socioeconomic status. For Brazil, model specifications 1 to 3 suggest that current excess mortality negatively influences the number of births. Even after including the subnational HDI (M.S. 2) and dummy variables for s</w:t>
      </w:r>
      <w:r w:rsidRPr="00D27767">
        <w:rPr>
          <w:rFonts w:ascii="Times New Roman" w:eastAsia="Times New Roman" w:hAnsi="Times New Roman" w:cs="Times New Roman"/>
          <w:sz w:val="24"/>
          <w:szCs w:val="24"/>
        </w:rPr>
        <w:t>ubnational areas (M.S. 3), the coefficient for current excess mortality is stable (i.e., -0.05). This coefficient implies that a 10% increase in excess mortality associated with a 0.5% decrease in the number of births. M.S. 4 reveals that the association b</w:t>
      </w:r>
      <w:r w:rsidRPr="00D27767">
        <w:rPr>
          <w:rFonts w:ascii="Times New Roman" w:eastAsia="Times New Roman" w:hAnsi="Times New Roman" w:cs="Times New Roman"/>
          <w:sz w:val="24"/>
          <w:szCs w:val="24"/>
        </w:rPr>
        <w:t xml:space="preserve">etween current excess mortality and the number of births is positive for women with 0 to 3 y.s. (slope=0.07), null for women with 4 to 7 y.s. (slope=0.07-0.07=0), and negative for the remaining groups (0.07-0.12=-0.05, and 0.07-0.17=-0.10, respectively). </w:t>
      </w:r>
    </w:p>
    <w:p w14:paraId="0000006A" w14:textId="77777777" w:rsidR="0046320D" w:rsidRPr="00D27767" w:rsidRDefault="0046320D">
      <w:pPr>
        <w:spacing w:line="360" w:lineRule="auto"/>
        <w:jc w:val="both"/>
        <w:rPr>
          <w:rFonts w:ascii="Times New Roman" w:eastAsia="Times New Roman" w:hAnsi="Times New Roman" w:cs="Times New Roman"/>
          <w:sz w:val="24"/>
          <w:szCs w:val="24"/>
        </w:rPr>
      </w:pPr>
    </w:p>
    <w:p w14:paraId="0000006B"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For Colombia, subnational differences in the HDI account for the overall negative relationship between current excess mortality and relative fertility; the excess mortality coefficients in M.S. 2 and M.S. 3 are very small and statistically non-significant</w:t>
      </w:r>
      <w:r w:rsidRPr="00D27767">
        <w:rPr>
          <w:rFonts w:ascii="Times New Roman" w:eastAsia="Times New Roman" w:hAnsi="Times New Roman" w:cs="Times New Roman"/>
          <w:sz w:val="24"/>
          <w:szCs w:val="24"/>
        </w:rPr>
        <w:t>. However, the interaction terms included in M.S. 4 reveal significant association across years of schooling groups. These associations are similar in direction and larger in magnitude than those observed for Brazil. For example, the association between ex</w:t>
      </w:r>
      <w:r w:rsidRPr="00D27767">
        <w:rPr>
          <w:rFonts w:ascii="Times New Roman" w:eastAsia="Times New Roman" w:hAnsi="Times New Roman" w:cs="Times New Roman"/>
          <w:sz w:val="24"/>
          <w:szCs w:val="24"/>
        </w:rPr>
        <w:t xml:space="preserve">cess mortality and births to women with 0 to 3 y.s. is 0.15, implying that a 10% increase in excess mortality is associated with a 1.5% increase in the number of births. At the other end of the educational attainment groups (slope=0.15-0.19= -0.04), a 10% </w:t>
      </w:r>
      <w:r w:rsidRPr="00D27767">
        <w:rPr>
          <w:rFonts w:ascii="Times New Roman" w:eastAsia="Times New Roman" w:hAnsi="Times New Roman" w:cs="Times New Roman"/>
          <w:sz w:val="24"/>
          <w:szCs w:val="24"/>
        </w:rPr>
        <w:t>increase in mortality is associated with a 0.4% decrease in fertility. The divergence between the signs of the association for low educated (i.e., low social position) and highly educated women (i.e., high social class), speaks to the heterogeneous influen</w:t>
      </w:r>
      <w:r w:rsidRPr="00D27767">
        <w:rPr>
          <w:rFonts w:ascii="Times New Roman" w:eastAsia="Times New Roman" w:hAnsi="Times New Roman" w:cs="Times New Roman"/>
          <w:sz w:val="24"/>
          <w:szCs w:val="24"/>
        </w:rPr>
        <w:t>ce of the pandemic.</w:t>
      </w:r>
    </w:p>
    <w:p w14:paraId="0000006C" w14:textId="77777777" w:rsidR="0046320D" w:rsidRPr="00D27767" w:rsidRDefault="0046320D">
      <w:pPr>
        <w:spacing w:line="360" w:lineRule="auto"/>
        <w:jc w:val="both"/>
        <w:rPr>
          <w:rFonts w:ascii="Times New Roman" w:eastAsia="Times New Roman" w:hAnsi="Times New Roman" w:cs="Times New Roman"/>
          <w:b/>
          <w:sz w:val="24"/>
          <w:szCs w:val="24"/>
        </w:rPr>
      </w:pPr>
    </w:p>
    <w:p w14:paraId="0000006D"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lastRenderedPageBreak/>
        <w:t>Results for lagged excess mortality are less consistent between countries. Although M.S. 1 indicates a negative correlation between lagged excess mortality and relative fertility for both countries (-0.04 in Brazil, and -0.11 in Colomb</w:t>
      </w:r>
      <w:r w:rsidRPr="00D27767">
        <w:rPr>
          <w:rFonts w:ascii="Times New Roman" w:eastAsia="Times New Roman" w:hAnsi="Times New Roman" w:cs="Times New Roman"/>
          <w:sz w:val="24"/>
          <w:szCs w:val="24"/>
        </w:rPr>
        <w:t>ia), these associations are not robust to the inclusion of the subnational HDI and the dummy variables for subnational areas. Moreover, the sign of the interaction coefficients also differs by country. For example, the association between lagged excess mor</w:t>
      </w:r>
      <w:r w:rsidRPr="00D27767">
        <w:rPr>
          <w:rFonts w:ascii="Times New Roman" w:eastAsia="Times New Roman" w:hAnsi="Times New Roman" w:cs="Times New Roman"/>
          <w:sz w:val="24"/>
          <w:szCs w:val="24"/>
        </w:rPr>
        <w:t>tality and the number of births to women with less than 3 y.s. is negative in Brazil (-0.22) and positive in Colombia (0.22).</w:t>
      </w:r>
      <w:r w:rsidRPr="00D27767">
        <w:rPr>
          <w:rFonts w:ascii="Times New Roman" w:eastAsia="Times New Roman" w:hAnsi="Times New Roman" w:cs="Times New Roman"/>
          <w:sz w:val="24"/>
          <w:szCs w:val="24"/>
        </w:rPr>
        <w:t xml:space="preserve"> </w:t>
      </w:r>
      <w:r w:rsidRPr="00D27767">
        <w:rPr>
          <w:rFonts w:ascii="Times New Roman" w:eastAsia="Times New Roman" w:hAnsi="Times New Roman" w:cs="Times New Roman"/>
          <w:sz w:val="24"/>
          <w:szCs w:val="24"/>
        </w:rPr>
        <w:t>These two associations are by far the strongest relationships in our analysis implying a 2.2% decrease and increase, respectively,</w:t>
      </w:r>
      <w:r w:rsidRPr="00D27767">
        <w:rPr>
          <w:rFonts w:ascii="Times New Roman" w:eastAsia="Times New Roman" w:hAnsi="Times New Roman" w:cs="Times New Roman"/>
          <w:sz w:val="24"/>
          <w:szCs w:val="24"/>
        </w:rPr>
        <w:t xml:space="preserve"> in the number of births given a 10% increase in lagged excess mortality. These divergent associations could be related to the higher degree of socioeconomic vulnerability of low educated women in Colombia due to the legacy of the armed conflict, and the r</w:t>
      </w:r>
      <w:r w:rsidRPr="00D27767">
        <w:rPr>
          <w:rFonts w:ascii="Times New Roman" w:eastAsia="Times New Roman" w:hAnsi="Times New Roman" w:cs="Times New Roman"/>
          <w:sz w:val="24"/>
          <w:szCs w:val="24"/>
        </w:rPr>
        <w:t>elatively worse public health system in the Andean country compared to Brazil. As the years of schooling increases, the association between lagged excess mortality and the number of births becomes negative in both countries, suggesting that educated and hi</w:t>
      </w:r>
      <w:r w:rsidRPr="00D27767">
        <w:rPr>
          <w:rFonts w:ascii="Times New Roman" w:eastAsia="Times New Roman" w:hAnsi="Times New Roman" w:cs="Times New Roman"/>
          <w:sz w:val="24"/>
          <w:szCs w:val="24"/>
        </w:rPr>
        <w:t xml:space="preserve">gher educated women display more similar associations between countries than women at the lower end of the educational ladder. </w:t>
      </w:r>
    </w:p>
    <w:p w14:paraId="0000006E" w14:textId="77777777" w:rsidR="0046320D" w:rsidRPr="00D27767" w:rsidRDefault="0046320D">
      <w:pPr>
        <w:spacing w:line="360" w:lineRule="auto"/>
        <w:jc w:val="both"/>
        <w:rPr>
          <w:rFonts w:ascii="Times New Roman" w:eastAsia="Times New Roman" w:hAnsi="Times New Roman" w:cs="Times New Roman"/>
          <w:sz w:val="24"/>
          <w:szCs w:val="24"/>
        </w:rPr>
      </w:pPr>
    </w:p>
    <w:p w14:paraId="0000006F"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All in all, our results underline the importance of accounting for women's socioeconomic conditions when assessing the potentia</w:t>
      </w:r>
      <w:r w:rsidRPr="00D27767">
        <w:rPr>
          <w:rFonts w:ascii="Times New Roman" w:eastAsia="Times New Roman" w:hAnsi="Times New Roman" w:cs="Times New Roman"/>
          <w:sz w:val="24"/>
          <w:szCs w:val="24"/>
        </w:rPr>
        <w:t xml:space="preserve">l consequences of the Covid-19 pandemic on the number of births. Diverging associations of current and lagged excess mortality by mothers’ years of schooling (positive for women with low educational attainment and negative for highly educated women) imply </w:t>
      </w:r>
      <w:r w:rsidRPr="00D27767">
        <w:rPr>
          <w:rFonts w:ascii="Times New Roman" w:eastAsia="Times New Roman" w:hAnsi="Times New Roman" w:cs="Times New Roman"/>
          <w:sz w:val="24"/>
          <w:szCs w:val="24"/>
        </w:rPr>
        <w:t>that the influence of the Covid-19 pandemic interacts with existing forms of social differentiation regarding access to resources and opportunities to enact reproductive preferences. Despite our data limitations and the simplicity of our models, we feel co</w:t>
      </w:r>
      <w:r w:rsidRPr="00D27767">
        <w:rPr>
          <w:rFonts w:ascii="Times New Roman" w:eastAsia="Times New Roman" w:hAnsi="Times New Roman" w:cs="Times New Roman"/>
          <w:sz w:val="24"/>
          <w:szCs w:val="24"/>
        </w:rPr>
        <w:t>nfident with this interpretation for three reasons. First, model specifications with interaction terms yield a better fit than model specifications without them. Second, our results are robust when we exclude the lower and upper 1% of the distribution of t</w:t>
      </w:r>
      <w:r w:rsidRPr="00D27767">
        <w:rPr>
          <w:rFonts w:ascii="Times New Roman" w:eastAsia="Times New Roman" w:hAnsi="Times New Roman" w:cs="Times New Roman"/>
          <w:sz w:val="24"/>
          <w:szCs w:val="24"/>
        </w:rPr>
        <w:t>he numbers of births (i.e., outliers where relative change is extremely low or high due to the small number of registered births). Third, this interpretation is consistent with the extant and cited literature  on the connection between fertility patterns a</w:t>
      </w:r>
      <w:r w:rsidRPr="00D27767">
        <w:rPr>
          <w:rFonts w:ascii="Times New Roman" w:eastAsia="Times New Roman" w:hAnsi="Times New Roman" w:cs="Times New Roman"/>
          <w:sz w:val="24"/>
          <w:szCs w:val="24"/>
        </w:rPr>
        <w:t>nd social stratification in in LATAM.</w:t>
      </w:r>
    </w:p>
    <w:p w14:paraId="00000070" w14:textId="77777777" w:rsidR="0046320D" w:rsidRPr="00D27767" w:rsidRDefault="0046320D">
      <w:pPr>
        <w:spacing w:line="360" w:lineRule="auto"/>
        <w:jc w:val="both"/>
        <w:rPr>
          <w:rFonts w:ascii="Times New Roman" w:eastAsia="Times New Roman" w:hAnsi="Times New Roman" w:cs="Times New Roman"/>
          <w:b/>
          <w:sz w:val="24"/>
          <w:szCs w:val="24"/>
        </w:rPr>
      </w:pPr>
    </w:p>
    <w:p w14:paraId="00000071"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b/>
          <w:sz w:val="24"/>
          <w:szCs w:val="24"/>
        </w:rPr>
        <w:t>Conclusions</w:t>
      </w:r>
    </w:p>
    <w:p w14:paraId="00000072" w14:textId="77777777" w:rsidR="0046320D" w:rsidRPr="00D27767" w:rsidRDefault="0046320D">
      <w:pPr>
        <w:spacing w:line="360" w:lineRule="auto"/>
        <w:jc w:val="both"/>
        <w:rPr>
          <w:rFonts w:ascii="Times New Roman" w:eastAsia="Times New Roman" w:hAnsi="Times New Roman" w:cs="Times New Roman"/>
          <w:b/>
          <w:sz w:val="24"/>
          <w:szCs w:val="24"/>
        </w:rPr>
      </w:pPr>
    </w:p>
    <w:p w14:paraId="00000073"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 xml:space="preserve">Based on vital records for the 2015-2021 period, this work offers a thorough examination of the association between the Covid-19 pandemic and the total number of registered births in Brazil and Colombia. </w:t>
      </w:r>
      <w:r w:rsidRPr="00D27767">
        <w:rPr>
          <w:rFonts w:ascii="Times New Roman" w:eastAsia="Times New Roman" w:hAnsi="Times New Roman" w:cs="Times New Roman"/>
          <w:sz w:val="24"/>
          <w:szCs w:val="24"/>
        </w:rPr>
        <w:t>We examine the influence of immediate and lagged excess mortality on the number of births at the subnational level by mother’s age and years of schooling (as a measure of socioeconomic status). Heterogeneous associations between these two demographic proce</w:t>
      </w:r>
      <w:r w:rsidRPr="00D27767">
        <w:rPr>
          <w:rFonts w:ascii="Times New Roman" w:eastAsia="Times New Roman" w:hAnsi="Times New Roman" w:cs="Times New Roman"/>
          <w:sz w:val="24"/>
          <w:szCs w:val="24"/>
        </w:rPr>
        <w:t>sses –excess mortality and births– by mothers’ years of schooling underline how the negative consequences of the pandemic interacted with pre-existing forms of inequality in women’s living conditions and access to resources. This interaction is fundamental</w:t>
      </w:r>
      <w:r w:rsidRPr="00D27767">
        <w:rPr>
          <w:rFonts w:ascii="Times New Roman" w:eastAsia="Times New Roman" w:hAnsi="Times New Roman" w:cs="Times New Roman"/>
          <w:sz w:val="24"/>
          <w:szCs w:val="24"/>
        </w:rPr>
        <w:t xml:space="preserve"> to understanding the long-term consequences of the Covid-19 on demographic patterns, particularly for countries with high or rising levels of socioeconomic inequality, and weak or absent welfare states. The same is true for population subgroups that, desp</w:t>
      </w:r>
      <w:r w:rsidRPr="00D27767">
        <w:rPr>
          <w:rFonts w:ascii="Times New Roman" w:eastAsia="Times New Roman" w:hAnsi="Times New Roman" w:cs="Times New Roman"/>
          <w:sz w:val="24"/>
          <w:szCs w:val="24"/>
        </w:rPr>
        <w:t>ite residing in rich welfare states, do not benefit from welfare policies fully due to their minority, sexual identiy, or migration/citizenship status.</w:t>
      </w:r>
    </w:p>
    <w:p w14:paraId="00000074" w14:textId="77777777" w:rsidR="0046320D" w:rsidRPr="00D27767" w:rsidRDefault="0046320D">
      <w:pPr>
        <w:spacing w:line="360" w:lineRule="auto"/>
        <w:jc w:val="both"/>
        <w:rPr>
          <w:rFonts w:ascii="Times New Roman" w:eastAsia="Times New Roman" w:hAnsi="Times New Roman" w:cs="Times New Roman"/>
          <w:sz w:val="24"/>
          <w:szCs w:val="24"/>
        </w:rPr>
      </w:pPr>
    </w:p>
    <w:p w14:paraId="00000075"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The contribution of this study to the literature on the so-called pandemic babies stems from our materi</w:t>
      </w:r>
      <w:r w:rsidRPr="00D27767">
        <w:rPr>
          <w:rFonts w:ascii="Times New Roman" w:eastAsia="Times New Roman" w:hAnsi="Times New Roman" w:cs="Times New Roman"/>
          <w:sz w:val="24"/>
          <w:szCs w:val="24"/>
        </w:rPr>
        <w:t xml:space="preserve">alist perspective </w:t>
      </w:r>
      <w:hyperlink r:id="rId57">
        <w:r w:rsidRPr="00D27767">
          <w:rPr>
            <w:rFonts w:ascii="Times New Roman" w:eastAsia="Times New Roman" w:hAnsi="Times New Roman" w:cs="Times New Roman"/>
            <w:sz w:val="24"/>
            <w:szCs w:val="24"/>
          </w:rPr>
          <w:t>(Danna 2021; Lebaron 2003)</w:t>
        </w:r>
      </w:hyperlink>
      <w:r w:rsidRPr="00D27767">
        <w:rPr>
          <w:rFonts w:ascii="Times New Roman" w:eastAsia="Times New Roman" w:hAnsi="Times New Roman" w:cs="Times New Roman"/>
          <w:sz w:val="24"/>
          <w:szCs w:val="24"/>
        </w:rPr>
        <w:t>. Previous studies have listed the logical mechanisms that could lead to higher or lower fertility in contexts of health crises (e.g., higher maternal mortality, miscarriages, restricted access to sexual-health related services including contraception, fam</w:t>
      </w:r>
      <w:r w:rsidRPr="00D27767">
        <w:rPr>
          <w:rFonts w:ascii="Times New Roman" w:eastAsia="Times New Roman" w:hAnsi="Times New Roman" w:cs="Times New Roman"/>
          <w:sz w:val="24"/>
          <w:szCs w:val="24"/>
        </w:rPr>
        <w:t>ily planning, and abortion, and fertility postponement due to financial uncertainty). However, this list of mechanisms do not specify the material conditions for them to become prevalent or effective. Given the overarching scope of the Covid-19 pandemic (e</w:t>
      </w:r>
      <w:r w:rsidRPr="00D27767">
        <w:rPr>
          <w:rFonts w:ascii="Times New Roman" w:eastAsia="Times New Roman" w:hAnsi="Times New Roman" w:cs="Times New Roman"/>
          <w:sz w:val="24"/>
          <w:szCs w:val="24"/>
        </w:rPr>
        <w:t>.g., reaching virtually everyone in the world), from a purely behavioral perspective one could argue that any individual may be affected by or susceptible to enacting any of these mechanisms. This is the so-called confusion between the “things of logic” -d</w:t>
      </w:r>
      <w:r w:rsidRPr="00D27767">
        <w:rPr>
          <w:rFonts w:ascii="Times New Roman" w:eastAsia="Times New Roman" w:hAnsi="Times New Roman" w:cs="Times New Roman"/>
          <w:sz w:val="24"/>
          <w:szCs w:val="24"/>
        </w:rPr>
        <w:t xml:space="preserve">eductively derived mechanisms- and the “logic of things” -the material conditions for them to operate </w:t>
      </w:r>
      <w:hyperlink r:id="rId58">
        <w:r w:rsidRPr="00D27767">
          <w:rPr>
            <w:rFonts w:ascii="Times New Roman" w:eastAsia="Times New Roman" w:hAnsi="Times New Roman" w:cs="Times New Roman"/>
            <w:sz w:val="24"/>
            <w:szCs w:val="24"/>
          </w:rPr>
          <w:t>(Burawoy 2018)</w:t>
        </w:r>
      </w:hyperlink>
      <w:r w:rsidRPr="00D27767">
        <w:rPr>
          <w:rFonts w:ascii="Times New Roman" w:eastAsia="Times New Roman" w:hAnsi="Times New Roman" w:cs="Times New Roman"/>
          <w:sz w:val="24"/>
          <w:szCs w:val="24"/>
        </w:rPr>
        <w:t>. Our study suggests that the operation of these mechanisms is potentially con</w:t>
      </w:r>
      <w:r w:rsidRPr="00D27767">
        <w:rPr>
          <w:rFonts w:ascii="Times New Roman" w:eastAsia="Times New Roman" w:hAnsi="Times New Roman" w:cs="Times New Roman"/>
          <w:sz w:val="24"/>
          <w:szCs w:val="24"/>
        </w:rPr>
        <w:t xml:space="preserve">tingent on women’s access to the material resources for controlling reproduction (e.g., access to contraception, abortion, family planning), and that may be particularly scarce or diminished in the context of health crisis for certain populations. </w:t>
      </w:r>
    </w:p>
    <w:p w14:paraId="00000076" w14:textId="77777777" w:rsidR="0046320D" w:rsidRPr="00D27767" w:rsidRDefault="0046320D">
      <w:pPr>
        <w:spacing w:line="360" w:lineRule="auto"/>
        <w:jc w:val="both"/>
        <w:rPr>
          <w:rFonts w:ascii="Times New Roman" w:eastAsia="Times New Roman" w:hAnsi="Times New Roman" w:cs="Times New Roman"/>
          <w:sz w:val="24"/>
          <w:szCs w:val="24"/>
        </w:rPr>
      </w:pPr>
    </w:p>
    <w:p w14:paraId="00000077"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lastRenderedPageBreak/>
        <w:t>In oth</w:t>
      </w:r>
      <w:r w:rsidRPr="00D27767">
        <w:rPr>
          <w:rFonts w:ascii="Times New Roman" w:eastAsia="Times New Roman" w:hAnsi="Times New Roman" w:cs="Times New Roman"/>
          <w:sz w:val="24"/>
          <w:szCs w:val="24"/>
        </w:rPr>
        <w:t xml:space="preserve">er words, thanks to a materialist perspective, our study identifies the subpopulation groups with the living material conditions that make them susceptible to the theoretical mechanisms that predict increases, such as an undermined access to contraception </w:t>
      </w:r>
      <w:r w:rsidRPr="00D27767">
        <w:rPr>
          <w:rFonts w:ascii="Times New Roman" w:eastAsia="Times New Roman" w:hAnsi="Times New Roman" w:cs="Times New Roman"/>
          <w:sz w:val="24"/>
          <w:szCs w:val="24"/>
        </w:rPr>
        <w:t xml:space="preserve">in weakened health systems (potentially operating among vulnerable women) and decreases, such as economic uncertainty (potentially operating among non-vulnerable women) in the number of births. Although our measurement of socioeconomic status (i.e., years </w:t>
      </w:r>
      <w:r w:rsidRPr="00D27767">
        <w:rPr>
          <w:rFonts w:ascii="Times New Roman" w:eastAsia="Times New Roman" w:hAnsi="Times New Roman" w:cs="Times New Roman"/>
          <w:sz w:val="24"/>
          <w:szCs w:val="24"/>
        </w:rPr>
        <w:t>of schooling) captures only indirectly women’s access to sexual- and reproductive-health-related services, the consistency of the results in the two countries, and the stronger associations documented in Colombia among socioeconomically vulnerable women (i</w:t>
      </w:r>
      <w:r w:rsidRPr="00D27767">
        <w:rPr>
          <w:rFonts w:ascii="Times New Roman" w:eastAsia="Times New Roman" w:hAnsi="Times New Roman" w:cs="Times New Roman"/>
          <w:sz w:val="24"/>
          <w:szCs w:val="24"/>
        </w:rPr>
        <w:t>.e., where women’s vulnerability are exacerbated due to the legacy of the armed conflict and relatively weaker health systems), suggest this interpretation sensible and informative.</w:t>
      </w:r>
    </w:p>
    <w:p w14:paraId="00000078" w14:textId="77777777" w:rsidR="0046320D" w:rsidRPr="00D27767" w:rsidRDefault="0046320D">
      <w:pPr>
        <w:spacing w:line="360" w:lineRule="auto"/>
        <w:jc w:val="both"/>
        <w:rPr>
          <w:rFonts w:ascii="Times New Roman" w:eastAsia="Times New Roman" w:hAnsi="Times New Roman" w:cs="Times New Roman"/>
          <w:sz w:val="24"/>
          <w:szCs w:val="24"/>
        </w:rPr>
      </w:pPr>
    </w:p>
    <w:p w14:paraId="00000079"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Because women from extremely vulnerable socioeconomic background do not contribute the majority of the births, studies that do not disaggregate effectively by socioeconomic status will gloss over the divergent consequences of the pandemic among subpopulati</w:t>
      </w:r>
      <w:r w:rsidRPr="00D27767">
        <w:rPr>
          <w:rFonts w:ascii="Times New Roman" w:eastAsia="Times New Roman" w:hAnsi="Times New Roman" w:cs="Times New Roman"/>
          <w:sz w:val="24"/>
          <w:szCs w:val="24"/>
        </w:rPr>
        <w:t xml:space="preserve">on groups. Indeed, country-level aggregated analysis will completely neglect the experience of minorities. Given than one third of the population in LATAM lives in poverty </w:t>
      </w:r>
      <w:hyperlink r:id="rId59">
        <w:r w:rsidRPr="00D27767">
          <w:rPr>
            <w:rFonts w:ascii="Times New Roman" w:eastAsia="Times New Roman" w:hAnsi="Times New Roman" w:cs="Times New Roman"/>
            <w:sz w:val="24"/>
            <w:szCs w:val="24"/>
          </w:rPr>
          <w:t>(ECLAC 2022)</w:t>
        </w:r>
      </w:hyperlink>
      <w:r w:rsidRPr="00D27767">
        <w:rPr>
          <w:rFonts w:ascii="Times New Roman" w:eastAsia="Times New Roman" w:hAnsi="Times New Roman" w:cs="Times New Roman"/>
          <w:sz w:val="24"/>
          <w:szCs w:val="24"/>
        </w:rPr>
        <w:t>, highligh</w:t>
      </w:r>
      <w:r w:rsidRPr="00D27767">
        <w:rPr>
          <w:rFonts w:ascii="Times New Roman" w:eastAsia="Times New Roman" w:hAnsi="Times New Roman" w:cs="Times New Roman"/>
          <w:sz w:val="24"/>
          <w:szCs w:val="24"/>
        </w:rPr>
        <w:t>ting the socioeconomic-specific consequences of the pandemic is of utter importance and may go beyond the group of women with 0 to 3 years of schooling, if other dimensions of socioeconomic status are considered (e.g., income, household assets, race/ethnic</w:t>
      </w:r>
      <w:r w:rsidRPr="00D27767">
        <w:rPr>
          <w:rFonts w:ascii="Times New Roman" w:eastAsia="Times New Roman" w:hAnsi="Times New Roman" w:cs="Times New Roman"/>
          <w:sz w:val="24"/>
          <w:szCs w:val="24"/>
        </w:rPr>
        <w:t xml:space="preserve">ity). </w:t>
      </w:r>
    </w:p>
    <w:p w14:paraId="0000007A" w14:textId="77777777" w:rsidR="0046320D" w:rsidRPr="00D27767" w:rsidRDefault="0046320D">
      <w:pPr>
        <w:spacing w:line="360" w:lineRule="auto"/>
        <w:jc w:val="both"/>
        <w:rPr>
          <w:rFonts w:ascii="Times New Roman" w:eastAsia="Times New Roman" w:hAnsi="Times New Roman" w:cs="Times New Roman"/>
          <w:sz w:val="24"/>
          <w:szCs w:val="24"/>
        </w:rPr>
      </w:pPr>
    </w:p>
    <w:p w14:paraId="0000007B"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More generally, these results suggest that ethnic, migration status, and sexual minorities in other contexts, including potentially high-income countries, may be suffering the consequences of the Covid-19 differently than the majority of the popula</w:t>
      </w:r>
      <w:r w:rsidRPr="00D27767">
        <w:rPr>
          <w:rFonts w:ascii="Times New Roman" w:eastAsia="Times New Roman" w:hAnsi="Times New Roman" w:cs="Times New Roman"/>
          <w:sz w:val="24"/>
          <w:szCs w:val="24"/>
        </w:rPr>
        <w:t>tion, especially individuals in socioeconomically privileged positions. Consequently, future research that tests the validity of the mechanisms by which a health crisis can affect fertility, requires the identification of social groups with varying capacit</w:t>
      </w:r>
      <w:r w:rsidRPr="00D27767">
        <w:rPr>
          <w:rFonts w:ascii="Times New Roman" w:eastAsia="Times New Roman" w:hAnsi="Times New Roman" w:cs="Times New Roman"/>
          <w:sz w:val="24"/>
          <w:szCs w:val="24"/>
        </w:rPr>
        <w:t>ies/opportunities to enact (e.g., postpone motherhood) or suffer from (e.g., restricted access to family planning services) them.</w:t>
      </w:r>
    </w:p>
    <w:p w14:paraId="0000007C" w14:textId="77777777" w:rsidR="0046320D" w:rsidRPr="00D27767" w:rsidRDefault="0046320D">
      <w:pPr>
        <w:spacing w:line="360" w:lineRule="auto"/>
        <w:jc w:val="both"/>
        <w:rPr>
          <w:rFonts w:ascii="Times New Roman" w:eastAsia="Times New Roman" w:hAnsi="Times New Roman" w:cs="Times New Roman"/>
          <w:sz w:val="24"/>
          <w:szCs w:val="24"/>
        </w:rPr>
      </w:pPr>
    </w:p>
    <w:p w14:paraId="0000007D" w14:textId="77777777" w:rsidR="0046320D" w:rsidRPr="00D27767" w:rsidRDefault="002F2AE2">
      <w:pPr>
        <w:spacing w:line="360" w:lineRule="auto"/>
        <w:jc w:val="both"/>
        <w:rPr>
          <w:rFonts w:ascii="Times New Roman" w:eastAsia="Times New Roman" w:hAnsi="Times New Roman" w:cs="Times New Roman"/>
          <w:sz w:val="24"/>
          <w:szCs w:val="24"/>
        </w:rPr>
      </w:pPr>
      <w:r w:rsidRPr="00D27767">
        <w:rPr>
          <w:rFonts w:ascii="Times New Roman" w:eastAsia="Times New Roman" w:hAnsi="Times New Roman" w:cs="Times New Roman"/>
          <w:sz w:val="24"/>
          <w:szCs w:val="24"/>
        </w:rPr>
        <w:t>Finally, our results also inform potential future scenarios of fertility in contexts of ongoing or ending the pandemic. To th</w:t>
      </w:r>
      <w:r w:rsidRPr="00D27767">
        <w:rPr>
          <w:rFonts w:ascii="Times New Roman" w:eastAsia="Times New Roman" w:hAnsi="Times New Roman" w:cs="Times New Roman"/>
          <w:sz w:val="24"/>
          <w:szCs w:val="24"/>
        </w:rPr>
        <w:t xml:space="preserve">e extent that socioeconomic inequalities are likely to be increased by </w:t>
      </w:r>
      <w:r w:rsidRPr="00D27767">
        <w:rPr>
          <w:rFonts w:ascii="Times New Roman" w:eastAsia="Times New Roman" w:hAnsi="Times New Roman" w:cs="Times New Roman"/>
          <w:sz w:val="24"/>
          <w:szCs w:val="24"/>
        </w:rPr>
        <w:lastRenderedPageBreak/>
        <w:t>the negative consequences of the Covid-19, we would expect ongoing differential associations between the pandemic and the number of births by socioeconomic groups for the short- and med</w:t>
      </w:r>
      <w:r w:rsidRPr="00D27767">
        <w:rPr>
          <w:rFonts w:ascii="Times New Roman" w:eastAsia="Times New Roman" w:hAnsi="Times New Roman" w:cs="Times New Roman"/>
          <w:sz w:val="24"/>
          <w:szCs w:val="24"/>
        </w:rPr>
        <w:t>ium-terms. For example, if fertility is to recover after the pandemic, our results suggest this recovery would be enacted first by women with the sufficient resources to resume their reproductive schedules while coping with the potential negative legacy of</w:t>
      </w:r>
      <w:r w:rsidRPr="00D27767">
        <w:rPr>
          <w:rFonts w:ascii="Times New Roman" w:eastAsia="Times New Roman" w:hAnsi="Times New Roman" w:cs="Times New Roman"/>
          <w:sz w:val="24"/>
          <w:szCs w:val="24"/>
        </w:rPr>
        <w:t xml:space="preserve"> the pandemic period.</w:t>
      </w:r>
    </w:p>
    <w:p w14:paraId="0000007E" w14:textId="77777777" w:rsidR="0046320D" w:rsidRPr="00D27767" w:rsidRDefault="0046320D">
      <w:pPr>
        <w:spacing w:line="360" w:lineRule="auto"/>
        <w:jc w:val="both"/>
        <w:rPr>
          <w:rFonts w:ascii="Times New Roman" w:eastAsia="Times New Roman" w:hAnsi="Times New Roman" w:cs="Times New Roman"/>
          <w:sz w:val="24"/>
          <w:szCs w:val="24"/>
        </w:rPr>
      </w:pPr>
    </w:p>
    <w:p w14:paraId="0000007F" w14:textId="77777777" w:rsidR="0046320D" w:rsidRPr="00D27767" w:rsidRDefault="002F2AE2">
      <w:pPr>
        <w:spacing w:line="360" w:lineRule="auto"/>
        <w:rPr>
          <w:rFonts w:ascii="Times New Roman" w:eastAsia="Times New Roman" w:hAnsi="Times New Roman" w:cs="Times New Roman"/>
          <w:b/>
          <w:sz w:val="24"/>
          <w:szCs w:val="24"/>
        </w:rPr>
      </w:pPr>
      <w:r w:rsidRPr="00D27767">
        <w:rPr>
          <w:rFonts w:ascii="Times New Roman" w:eastAsia="Times New Roman" w:hAnsi="Times New Roman" w:cs="Times New Roman"/>
          <w:b/>
          <w:sz w:val="24"/>
          <w:szCs w:val="24"/>
        </w:rPr>
        <w:t>References</w:t>
      </w:r>
    </w:p>
    <w:p w14:paraId="00000080" w14:textId="77777777" w:rsidR="0046320D" w:rsidRPr="00D27767" w:rsidRDefault="0046320D">
      <w:pPr>
        <w:spacing w:line="360" w:lineRule="auto"/>
        <w:rPr>
          <w:rFonts w:ascii="Times New Roman" w:eastAsia="Times New Roman" w:hAnsi="Times New Roman" w:cs="Times New Roman"/>
          <w:sz w:val="24"/>
          <w:szCs w:val="24"/>
        </w:rPr>
      </w:pPr>
    </w:p>
    <w:p w14:paraId="00000081"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fr-CA"/>
        </w:rPr>
      </w:pPr>
      <w:hyperlink r:id="rId60">
        <w:r w:rsidRPr="00D27767">
          <w:rPr>
            <w:rFonts w:ascii="Times New Roman" w:eastAsia="Times New Roman" w:hAnsi="Times New Roman" w:cs="Times New Roman"/>
            <w:sz w:val="24"/>
            <w:szCs w:val="24"/>
          </w:rPr>
          <w:t xml:space="preserve">Aassve, A., Cavalli, N., Mencarini, L., Plach, S., &amp; Livi Bacci, M. (2020). The COVID-19 pandemic and human fertility. </w:t>
        </w:r>
      </w:hyperlink>
      <w:hyperlink r:id="rId61">
        <w:r w:rsidRPr="00D27767">
          <w:rPr>
            <w:rFonts w:ascii="Times New Roman" w:eastAsia="Times New Roman" w:hAnsi="Times New Roman" w:cs="Times New Roman"/>
            <w:i/>
            <w:sz w:val="24"/>
            <w:szCs w:val="24"/>
            <w:lang w:val="fr-CA"/>
          </w:rPr>
          <w:t>Science</w:t>
        </w:r>
      </w:hyperlink>
      <w:hyperlink r:id="rId62">
        <w:r w:rsidRPr="00D27767">
          <w:rPr>
            <w:rFonts w:ascii="Times New Roman" w:eastAsia="Times New Roman" w:hAnsi="Times New Roman" w:cs="Times New Roman"/>
            <w:sz w:val="24"/>
            <w:szCs w:val="24"/>
            <w:lang w:val="fr-CA"/>
          </w:rPr>
          <w:t xml:space="preserve">, </w:t>
        </w:r>
      </w:hyperlink>
      <w:hyperlink r:id="rId63">
        <w:r w:rsidRPr="00D27767">
          <w:rPr>
            <w:rFonts w:ascii="Times New Roman" w:eastAsia="Times New Roman" w:hAnsi="Times New Roman" w:cs="Times New Roman"/>
            <w:i/>
            <w:sz w:val="24"/>
            <w:szCs w:val="24"/>
            <w:lang w:val="fr-CA"/>
          </w:rPr>
          <w:t>369</w:t>
        </w:r>
      </w:hyperlink>
      <w:hyperlink r:id="rId64">
        <w:r w:rsidRPr="00D27767">
          <w:rPr>
            <w:rFonts w:ascii="Times New Roman" w:eastAsia="Times New Roman" w:hAnsi="Times New Roman" w:cs="Times New Roman"/>
            <w:sz w:val="24"/>
            <w:szCs w:val="24"/>
            <w:lang w:val="fr-CA"/>
          </w:rPr>
          <w:t>(6502), 370–371. https://doi.org/10.1126/science.abc9520</w:t>
        </w:r>
      </w:hyperlink>
    </w:p>
    <w:p w14:paraId="00000082"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65">
        <w:r w:rsidRPr="00D27767">
          <w:rPr>
            <w:rFonts w:ascii="Times New Roman" w:eastAsia="Times New Roman" w:hAnsi="Times New Roman" w:cs="Times New Roman"/>
            <w:sz w:val="24"/>
            <w:szCs w:val="24"/>
            <w:lang w:val="fr-CA"/>
          </w:rPr>
          <w:t xml:space="preserve">Aassve, Cavalli, N., Mencarini, L., Plach, S., &amp; Sanders, S. (2021). </w:t>
        </w:r>
        <w:r w:rsidRPr="00D27767">
          <w:rPr>
            <w:rFonts w:ascii="Times New Roman" w:eastAsia="Times New Roman" w:hAnsi="Times New Roman" w:cs="Times New Roman"/>
            <w:sz w:val="24"/>
            <w:szCs w:val="24"/>
          </w:rPr>
          <w:t>Early assessment of the relationship between the COVID-19 pandemic a</w:t>
        </w:r>
        <w:r w:rsidRPr="00D27767">
          <w:rPr>
            <w:rFonts w:ascii="Times New Roman" w:eastAsia="Times New Roman" w:hAnsi="Times New Roman" w:cs="Times New Roman"/>
            <w:sz w:val="24"/>
            <w:szCs w:val="24"/>
          </w:rPr>
          <w:t xml:space="preserve">nd births in high-income countries. </w:t>
        </w:r>
      </w:hyperlink>
      <w:hyperlink r:id="rId66">
        <w:r w:rsidRPr="00D27767">
          <w:rPr>
            <w:rFonts w:ascii="Times New Roman" w:eastAsia="Times New Roman" w:hAnsi="Times New Roman" w:cs="Times New Roman"/>
            <w:i/>
            <w:sz w:val="24"/>
            <w:szCs w:val="24"/>
          </w:rPr>
          <w:t>Proceedings of the National Academy of Sciences</w:t>
        </w:r>
      </w:hyperlink>
      <w:hyperlink r:id="rId67">
        <w:r w:rsidRPr="00D27767">
          <w:rPr>
            <w:rFonts w:ascii="Times New Roman" w:eastAsia="Times New Roman" w:hAnsi="Times New Roman" w:cs="Times New Roman"/>
            <w:sz w:val="24"/>
            <w:szCs w:val="24"/>
          </w:rPr>
          <w:t xml:space="preserve">, </w:t>
        </w:r>
      </w:hyperlink>
      <w:hyperlink r:id="rId68">
        <w:r w:rsidRPr="00D27767">
          <w:rPr>
            <w:rFonts w:ascii="Times New Roman" w:eastAsia="Times New Roman" w:hAnsi="Times New Roman" w:cs="Times New Roman"/>
            <w:i/>
            <w:sz w:val="24"/>
            <w:szCs w:val="24"/>
          </w:rPr>
          <w:t>118</w:t>
        </w:r>
      </w:hyperlink>
      <w:hyperlink r:id="rId69">
        <w:r w:rsidRPr="00D27767">
          <w:rPr>
            <w:rFonts w:ascii="Times New Roman" w:eastAsia="Times New Roman" w:hAnsi="Times New Roman" w:cs="Times New Roman"/>
            <w:sz w:val="24"/>
            <w:szCs w:val="24"/>
          </w:rPr>
          <w:t>(36), e2105709118. https://doi.org/10.1073/pnas.2105709118</w:t>
        </w:r>
      </w:hyperlink>
    </w:p>
    <w:p w14:paraId="00000083"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70">
        <w:r w:rsidRPr="00D27767">
          <w:rPr>
            <w:rFonts w:ascii="Times New Roman" w:eastAsia="Times New Roman" w:hAnsi="Times New Roman" w:cs="Times New Roman"/>
            <w:sz w:val="24"/>
            <w:szCs w:val="24"/>
          </w:rPr>
          <w:t>Adserà, A., &amp; Menendez, A. (2011). Fertility changes in</w:t>
        </w:r>
        <w:r w:rsidRPr="00D27767">
          <w:rPr>
            <w:rFonts w:ascii="Times New Roman" w:eastAsia="Times New Roman" w:hAnsi="Times New Roman" w:cs="Times New Roman"/>
            <w:sz w:val="24"/>
            <w:szCs w:val="24"/>
          </w:rPr>
          <w:t xml:space="preserve"> Latin America in periods of economic uncertainty. </w:t>
        </w:r>
      </w:hyperlink>
      <w:hyperlink r:id="rId71">
        <w:r w:rsidRPr="00D27767">
          <w:rPr>
            <w:rFonts w:ascii="Times New Roman" w:eastAsia="Times New Roman" w:hAnsi="Times New Roman" w:cs="Times New Roman"/>
            <w:i/>
            <w:sz w:val="24"/>
            <w:szCs w:val="24"/>
          </w:rPr>
          <w:t>Population Studies</w:t>
        </w:r>
      </w:hyperlink>
      <w:hyperlink r:id="rId72">
        <w:r w:rsidRPr="00D27767">
          <w:rPr>
            <w:rFonts w:ascii="Times New Roman" w:eastAsia="Times New Roman" w:hAnsi="Times New Roman" w:cs="Times New Roman"/>
            <w:sz w:val="24"/>
            <w:szCs w:val="24"/>
          </w:rPr>
          <w:t xml:space="preserve">, </w:t>
        </w:r>
      </w:hyperlink>
      <w:hyperlink r:id="rId73">
        <w:r w:rsidRPr="00D27767">
          <w:rPr>
            <w:rFonts w:ascii="Times New Roman" w:eastAsia="Times New Roman" w:hAnsi="Times New Roman" w:cs="Times New Roman"/>
            <w:i/>
            <w:sz w:val="24"/>
            <w:szCs w:val="24"/>
          </w:rPr>
          <w:t>65</w:t>
        </w:r>
      </w:hyperlink>
      <w:hyperlink r:id="rId74">
        <w:r w:rsidRPr="00D27767">
          <w:rPr>
            <w:rFonts w:ascii="Times New Roman" w:eastAsia="Times New Roman" w:hAnsi="Times New Roman" w:cs="Times New Roman"/>
            <w:sz w:val="24"/>
            <w:szCs w:val="24"/>
          </w:rPr>
          <w:t>(1), 37–56. https://doi.org/10.1080/00324728.2010.530291</w:t>
        </w:r>
      </w:hyperlink>
    </w:p>
    <w:p w14:paraId="00000084"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75">
        <w:r w:rsidRPr="00D27767">
          <w:rPr>
            <w:rFonts w:ascii="Times New Roman" w:eastAsia="Times New Roman" w:hAnsi="Times New Roman" w:cs="Times New Roman"/>
            <w:sz w:val="24"/>
            <w:szCs w:val="24"/>
          </w:rPr>
          <w:t>Berrington, A., Ellison, J., Kuang, B., Vasireddy, S., &amp; Kulu, H. (2022)</w:t>
        </w:r>
        <w:r w:rsidRPr="00D27767">
          <w:rPr>
            <w:rFonts w:ascii="Times New Roman" w:eastAsia="Times New Roman" w:hAnsi="Times New Roman" w:cs="Times New Roman"/>
            <w:sz w:val="24"/>
            <w:szCs w:val="24"/>
          </w:rPr>
          <w:t xml:space="preserve">. Scenario‐based fertility projections incorporating impacts of COVID‐19. </w:t>
        </w:r>
      </w:hyperlink>
      <w:hyperlink r:id="rId76">
        <w:r w:rsidRPr="00D27767">
          <w:rPr>
            <w:rFonts w:ascii="Times New Roman" w:eastAsia="Times New Roman" w:hAnsi="Times New Roman" w:cs="Times New Roman"/>
            <w:i/>
            <w:sz w:val="24"/>
            <w:szCs w:val="24"/>
          </w:rPr>
          <w:t>Population, Space and Place</w:t>
        </w:r>
      </w:hyperlink>
      <w:hyperlink r:id="rId77">
        <w:r w:rsidRPr="00D27767">
          <w:rPr>
            <w:rFonts w:ascii="Times New Roman" w:eastAsia="Times New Roman" w:hAnsi="Times New Roman" w:cs="Times New Roman"/>
            <w:sz w:val="24"/>
            <w:szCs w:val="24"/>
          </w:rPr>
          <w:t xml:space="preserve">, </w:t>
        </w:r>
      </w:hyperlink>
      <w:hyperlink r:id="rId78">
        <w:r w:rsidRPr="00D27767">
          <w:rPr>
            <w:rFonts w:ascii="Times New Roman" w:eastAsia="Times New Roman" w:hAnsi="Times New Roman" w:cs="Times New Roman"/>
            <w:i/>
            <w:sz w:val="24"/>
            <w:szCs w:val="24"/>
          </w:rPr>
          <w:t>28</w:t>
        </w:r>
      </w:hyperlink>
      <w:hyperlink r:id="rId79">
        <w:r w:rsidRPr="00D27767">
          <w:rPr>
            <w:rFonts w:ascii="Times New Roman" w:eastAsia="Times New Roman" w:hAnsi="Times New Roman" w:cs="Times New Roman"/>
            <w:sz w:val="24"/>
            <w:szCs w:val="24"/>
          </w:rPr>
          <w:t>(2). https://doi.org/10.1002/psp.2546</w:t>
        </w:r>
      </w:hyperlink>
    </w:p>
    <w:p w14:paraId="00000085"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es-419"/>
        </w:rPr>
      </w:pPr>
      <w:hyperlink r:id="rId80">
        <w:r w:rsidRPr="00D27767">
          <w:rPr>
            <w:rFonts w:ascii="Times New Roman" w:eastAsia="Times New Roman" w:hAnsi="Times New Roman" w:cs="Times New Roman"/>
            <w:sz w:val="24"/>
            <w:szCs w:val="24"/>
          </w:rPr>
          <w:t xml:space="preserve">Binstock, G., Nathan, M., Pardo, I., &amp; Pelaez, E. (2021). </w:t>
        </w:r>
      </w:hyperlink>
      <w:hyperlink r:id="rId81">
        <w:r w:rsidRPr="00D27767">
          <w:rPr>
            <w:rFonts w:ascii="Times New Roman" w:eastAsia="Times New Roman" w:hAnsi="Times New Roman" w:cs="Times New Roman"/>
            <w:i/>
            <w:sz w:val="24"/>
            <w:szCs w:val="24"/>
            <w:lang w:val="es-419"/>
          </w:rPr>
          <w:t>Desafíos para el avance de la Agenda 2030 en América Latina y el Caribe en el marco de la COVID-19</w:t>
        </w:r>
      </w:hyperlink>
      <w:hyperlink r:id="rId82">
        <w:r w:rsidRPr="00D27767">
          <w:rPr>
            <w:rFonts w:ascii="Times New Roman" w:eastAsia="Times New Roman" w:hAnsi="Times New Roman" w:cs="Times New Roman"/>
            <w:sz w:val="24"/>
            <w:szCs w:val="24"/>
            <w:lang w:val="es-419"/>
          </w:rPr>
          <w:t>. Rio de Janeiro: Asociación Latinoamericana de Población-ALAP.</w:t>
        </w:r>
      </w:hyperlink>
    </w:p>
    <w:p w14:paraId="00000086"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83">
        <w:r w:rsidRPr="00D27767">
          <w:rPr>
            <w:rFonts w:ascii="Times New Roman" w:eastAsia="Times New Roman" w:hAnsi="Times New Roman" w:cs="Times New Roman"/>
            <w:sz w:val="24"/>
            <w:szCs w:val="24"/>
            <w:lang w:val="es-419"/>
          </w:rPr>
          <w:t xml:space="preserve">Burawoy, M. (2018). </w:t>
        </w:r>
      </w:hyperlink>
      <w:hyperlink r:id="rId84">
        <w:r w:rsidRPr="00D27767">
          <w:rPr>
            <w:rFonts w:ascii="Times New Roman" w:eastAsia="Times New Roman" w:hAnsi="Times New Roman" w:cs="Times New Roman"/>
            <w:i/>
            <w:sz w:val="24"/>
            <w:szCs w:val="24"/>
          </w:rPr>
          <w:t>The Poverty of Philosophy</w:t>
        </w:r>
      </w:hyperlink>
      <w:hyperlink r:id="rId85">
        <w:r w:rsidRPr="00D27767">
          <w:rPr>
            <w:rFonts w:ascii="Times New Roman" w:eastAsia="Times New Roman" w:hAnsi="Times New Roman" w:cs="Times New Roman"/>
            <w:sz w:val="24"/>
            <w:szCs w:val="24"/>
          </w:rPr>
          <w:t>. (T. Medvetz &amp; J. J. Sallaz, Eds.) (Vol. 1). Oxford University Press. https://doi.org/10.1093/oxfordhb/9780199357192.013.16</w:t>
        </w:r>
      </w:hyperlink>
    </w:p>
    <w:p w14:paraId="00000087"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86">
        <w:r w:rsidRPr="00D27767">
          <w:rPr>
            <w:rFonts w:ascii="Times New Roman" w:eastAsia="Times New Roman" w:hAnsi="Times New Roman" w:cs="Times New Roman"/>
            <w:sz w:val="24"/>
            <w:szCs w:val="24"/>
          </w:rPr>
          <w:t>Caetano, A. J., &amp; Potter, J. E</w:t>
        </w:r>
        <w:r w:rsidRPr="00D27767">
          <w:rPr>
            <w:rFonts w:ascii="Times New Roman" w:eastAsia="Times New Roman" w:hAnsi="Times New Roman" w:cs="Times New Roman"/>
            <w:sz w:val="24"/>
            <w:szCs w:val="24"/>
          </w:rPr>
          <w:t xml:space="preserve">. (2004). Politics and Female Sterilization in Northeast Brazil. </w:t>
        </w:r>
      </w:hyperlink>
      <w:hyperlink r:id="rId87">
        <w:r w:rsidRPr="00D27767">
          <w:rPr>
            <w:rFonts w:ascii="Times New Roman" w:eastAsia="Times New Roman" w:hAnsi="Times New Roman" w:cs="Times New Roman"/>
            <w:i/>
            <w:sz w:val="24"/>
            <w:szCs w:val="24"/>
          </w:rPr>
          <w:t>Population and Development Review</w:t>
        </w:r>
      </w:hyperlink>
      <w:hyperlink r:id="rId88">
        <w:r w:rsidRPr="00D27767">
          <w:rPr>
            <w:rFonts w:ascii="Times New Roman" w:eastAsia="Times New Roman" w:hAnsi="Times New Roman" w:cs="Times New Roman"/>
            <w:sz w:val="24"/>
            <w:szCs w:val="24"/>
          </w:rPr>
          <w:t xml:space="preserve">, </w:t>
        </w:r>
      </w:hyperlink>
      <w:hyperlink r:id="rId89">
        <w:r w:rsidRPr="00D27767">
          <w:rPr>
            <w:rFonts w:ascii="Times New Roman" w:eastAsia="Times New Roman" w:hAnsi="Times New Roman" w:cs="Times New Roman"/>
            <w:i/>
            <w:sz w:val="24"/>
            <w:szCs w:val="24"/>
          </w:rPr>
          <w:t>30</w:t>
        </w:r>
      </w:hyperlink>
      <w:hyperlink r:id="rId90">
        <w:r w:rsidRPr="00D27767">
          <w:rPr>
            <w:rFonts w:ascii="Times New Roman" w:eastAsia="Times New Roman" w:hAnsi="Times New Roman" w:cs="Times New Roman"/>
            <w:sz w:val="24"/>
            <w:szCs w:val="24"/>
          </w:rPr>
          <w:t>(1), 79–108.</w:t>
        </w:r>
      </w:hyperlink>
    </w:p>
    <w:p w14:paraId="00000088"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91">
        <w:r w:rsidRPr="00D27767">
          <w:rPr>
            <w:rFonts w:ascii="Times New Roman" w:eastAsia="Times New Roman" w:hAnsi="Times New Roman" w:cs="Times New Roman"/>
            <w:sz w:val="24"/>
            <w:szCs w:val="24"/>
          </w:rPr>
          <w:t>Castanheira, H. C., &amp; Kohler, H.-P. (2017). SOCIAL DETERMINANTS OF LOW FERTILITY IN BRA</w:t>
        </w:r>
        <w:r w:rsidRPr="00D27767">
          <w:rPr>
            <w:rFonts w:ascii="Times New Roman" w:eastAsia="Times New Roman" w:hAnsi="Times New Roman" w:cs="Times New Roman"/>
            <w:sz w:val="24"/>
            <w:szCs w:val="24"/>
          </w:rPr>
          <w:t xml:space="preserve">ZIL. </w:t>
        </w:r>
      </w:hyperlink>
      <w:hyperlink r:id="rId92">
        <w:r w:rsidRPr="00D27767">
          <w:rPr>
            <w:rFonts w:ascii="Times New Roman" w:eastAsia="Times New Roman" w:hAnsi="Times New Roman" w:cs="Times New Roman"/>
            <w:i/>
            <w:sz w:val="24"/>
            <w:szCs w:val="24"/>
          </w:rPr>
          <w:t>Journal of Biosocial Science</w:t>
        </w:r>
      </w:hyperlink>
      <w:hyperlink r:id="rId93">
        <w:r w:rsidRPr="00D27767">
          <w:rPr>
            <w:rFonts w:ascii="Times New Roman" w:eastAsia="Times New Roman" w:hAnsi="Times New Roman" w:cs="Times New Roman"/>
            <w:sz w:val="24"/>
            <w:szCs w:val="24"/>
          </w:rPr>
          <w:t xml:space="preserve">, </w:t>
        </w:r>
      </w:hyperlink>
      <w:hyperlink r:id="rId94">
        <w:r w:rsidRPr="00D27767">
          <w:rPr>
            <w:rFonts w:ascii="Times New Roman" w:eastAsia="Times New Roman" w:hAnsi="Times New Roman" w:cs="Times New Roman"/>
            <w:i/>
            <w:sz w:val="24"/>
            <w:szCs w:val="24"/>
          </w:rPr>
          <w:t>49</w:t>
        </w:r>
      </w:hyperlink>
      <w:hyperlink r:id="rId95">
        <w:r w:rsidRPr="00D27767">
          <w:rPr>
            <w:rFonts w:ascii="Times New Roman" w:eastAsia="Times New Roman" w:hAnsi="Times New Roman" w:cs="Times New Roman"/>
            <w:sz w:val="24"/>
            <w:szCs w:val="24"/>
          </w:rPr>
          <w:t>(S1), S131–S155. https://doi.org/10.1017/S0021932017000396</w:t>
        </w:r>
      </w:hyperlink>
    </w:p>
    <w:p w14:paraId="00000089"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96">
        <w:r w:rsidRPr="00D27767">
          <w:rPr>
            <w:rFonts w:ascii="Times New Roman" w:eastAsia="Times New Roman" w:hAnsi="Times New Roman" w:cs="Times New Roman"/>
            <w:sz w:val="24"/>
            <w:szCs w:val="24"/>
          </w:rPr>
          <w:t xml:space="preserve">Castro Torres, A. F. (2021). Analysis of Latin American Fertility in Terms of Probable Social Classes. </w:t>
        </w:r>
      </w:hyperlink>
      <w:hyperlink r:id="rId97">
        <w:r w:rsidRPr="00D27767">
          <w:rPr>
            <w:rFonts w:ascii="Times New Roman" w:eastAsia="Times New Roman" w:hAnsi="Times New Roman" w:cs="Times New Roman"/>
            <w:i/>
            <w:sz w:val="24"/>
            <w:szCs w:val="24"/>
          </w:rPr>
          <w:t>European Journal of Population</w:t>
        </w:r>
      </w:hyperlink>
      <w:hyperlink r:id="rId98">
        <w:r w:rsidRPr="00D27767">
          <w:rPr>
            <w:rFonts w:ascii="Times New Roman" w:eastAsia="Times New Roman" w:hAnsi="Times New Roman" w:cs="Times New Roman"/>
            <w:sz w:val="24"/>
            <w:szCs w:val="24"/>
          </w:rPr>
          <w:t xml:space="preserve">, </w:t>
        </w:r>
      </w:hyperlink>
      <w:hyperlink r:id="rId99">
        <w:r w:rsidRPr="00D27767">
          <w:rPr>
            <w:rFonts w:ascii="Times New Roman" w:eastAsia="Times New Roman" w:hAnsi="Times New Roman" w:cs="Times New Roman"/>
            <w:i/>
            <w:sz w:val="24"/>
            <w:szCs w:val="24"/>
          </w:rPr>
          <w:t>37</w:t>
        </w:r>
      </w:hyperlink>
      <w:hyperlink r:id="rId100">
        <w:r w:rsidRPr="00D27767">
          <w:rPr>
            <w:rFonts w:ascii="Times New Roman" w:eastAsia="Times New Roman" w:hAnsi="Times New Roman" w:cs="Times New Roman"/>
            <w:sz w:val="24"/>
            <w:szCs w:val="24"/>
          </w:rPr>
          <w:t>(2), 297–339. https://doi.org/10.1007/s10680-020-09569-7</w:t>
        </w:r>
      </w:hyperlink>
    </w:p>
    <w:p w14:paraId="0000008A"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01">
        <w:r w:rsidRPr="00D27767">
          <w:rPr>
            <w:rFonts w:ascii="Times New Roman" w:eastAsia="Times New Roman" w:hAnsi="Times New Roman" w:cs="Times New Roman"/>
            <w:sz w:val="24"/>
            <w:szCs w:val="24"/>
          </w:rPr>
          <w:t xml:space="preserve">Castro Torres, A. F., &amp; Urdinola, B. P. (2019). Armed Conflict and Fertility </w:t>
        </w:r>
        <w:r w:rsidRPr="00D27767">
          <w:rPr>
            <w:rFonts w:ascii="Times New Roman" w:eastAsia="Times New Roman" w:hAnsi="Times New Roman" w:cs="Times New Roman"/>
            <w:sz w:val="24"/>
            <w:szCs w:val="24"/>
          </w:rPr>
          <w:t xml:space="preserve">in Colombia, 2000–2010. </w:t>
        </w:r>
      </w:hyperlink>
      <w:hyperlink r:id="rId102">
        <w:r w:rsidRPr="00D27767">
          <w:rPr>
            <w:rFonts w:ascii="Times New Roman" w:eastAsia="Times New Roman" w:hAnsi="Times New Roman" w:cs="Times New Roman"/>
            <w:i/>
            <w:sz w:val="24"/>
            <w:szCs w:val="24"/>
          </w:rPr>
          <w:t>Population Research and Policy Review</w:t>
        </w:r>
      </w:hyperlink>
      <w:hyperlink r:id="rId103">
        <w:r w:rsidRPr="00D27767">
          <w:rPr>
            <w:rFonts w:ascii="Times New Roman" w:eastAsia="Times New Roman" w:hAnsi="Times New Roman" w:cs="Times New Roman"/>
            <w:sz w:val="24"/>
            <w:szCs w:val="24"/>
          </w:rPr>
          <w:t xml:space="preserve">, </w:t>
        </w:r>
      </w:hyperlink>
      <w:hyperlink r:id="rId104">
        <w:r w:rsidRPr="00D27767">
          <w:rPr>
            <w:rFonts w:ascii="Times New Roman" w:eastAsia="Times New Roman" w:hAnsi="Times New Roman" w:cs="Times New Roman"/>
            <w:i/>
            <w:sz w:val="24"/>
            <w:szCs w:val="24"/>
          </w:rPr>
          <w:t>38</w:t>
        </w:r>
      </w:hyperlink>
      <w:hyperlink r:id="rId105">
        <w:r w:rsidRPr="00D27767">
          <w:rPr>
            <w:rFonts w:ascii="Times New Roman" w:eastAsia="Times New Roman" w:hAnsi="Times New Roman" w:cs="Times New Roman"/>
            <w:sz w:val="24"/>
            <w:szCs w:val="24"/>
          </w:rPr>
          <w:t>(2), 173–213. https://doi.org/10.1007/s11113-018-9489-x</w:t>
        </w:r>
      </w:hyperlink>
    </w:p>
    <w:p w14:paraId="0000008B"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06">
        <w:r w:rsidRPr="00D27767">
          <w:rPr>
            <w:rFonts w:ascii="Times New Roman" w:eastAsia="Times New Roman" w:hAnsi="Times New Roman" w:cs="Times New Roman"/>
            <w:sz w:val="24"/>
            <w:szCs w:val="24"/>
          </w:rPr>
          <w:t>Chandra, S., Christensen, J., Mamelund, S.-E., &amp; Paneth, N. (2018). Short-Term Bi</w:t>
        </w:r>
        <w:r w:rsidRPr="00D27767">
          <w:rPr>
            <w:rFonts w:ascii="Times New Roman" w:eastAsia="Times New Roman" w:hAnsi="Times New Roman" w:cs="Times New Roman"/>
            <w:sz w:val="24"/>
            <w:szCs w:val="24"/>
          </w:rPr>
          <w:t xml:space="preserve">rth Sequelae of the 1918–1920 Influenza Pandemic in the United States: State-Level Analysis. </w:t>
        </w:r>
      </w:hyperlink>
      <w:hyperlink r:id="rId107">
        <w:r w:rsidRPr="00D27767">
          <w:rPr>
            <w:rFonts w:ascii="Times New Roman" w:eastAsia="Times New Roman" w:hAnsi="Times New Roman" w:cs="Times New Roman"/>
            <w:i/>
            <w:sz w:val="24"/>
            <w:szCs w:val="24"/>
          </w:rPr>
          <w:t>American Journal of Epidemiology</w:t>
        </w:r>
      </w:hyperlink>
      <w:hyperlink r:id="rId108">
        <w:r w:rsidRPr="00D27767">
          <w:rPr>
            <w:rFonts w:ascii="Times New Roman" w:eastAsia="Times New Roman" w:hAnsi="Times New Roman" w:cs="Times New Roman"/>
            <w:sz w:val="24"/>
            <w:szCs w:val="24"/>
          </w:rPr>
          <w:t xml:space="preserve">, </w:t>
        </w:r>
      </w:hyperlink>
      <w:hyperlink r:id="rId109">
        <w:r w:rsidRPr="00D27767">
          <w:rPr>
            <w:rFonts w:ascii="Times New Roman" w:eastAsia="Times New Roman" w:hAnsi="Times New Roman" w:cs="Times New Roman"/>
            <w:i/>
            <w:sz w:val="24"/>
            <w:szCs w:val="24"/>
          </w:rPr>
          <w:t>187</w:t>
        </w:r>
      </w:hyperlink>
      <w:hyperlink r:id="rId110">
        <w:r w:rsidRPr="00D27767">
          <w:rPr>
            <w:rFonts w:ascii="Times New Roman" w:eastAsia="Times New Roman" w:hAnsi="Times New Roman" w:cs="Times New Roman"/>
            <w:sz w:val="24"/>
            <w:szCs w:val="24"/>
          </w:rPr>
          <w:t>(12), 2585–2595. https://doi.org/10.1093/aje/kwy153</w:t>
        </w:r>
      </w:hyperlink>
    </w:p>
    <w:p w14:paraId="0000008C"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11">
        <w:r w:rsidRPr="00D27767">
          <w:rPr>
            <w:rFonts w:ascii="Times New Roman" w:eastAsia="Times New Roman" w:hAnsi="Times New Roman" w:cs="Times New Roman"/>
            <w:sz w:val="24"/>
            <w:szCs w:val="24"/>
          </w:rPr>
          <w:t>Cohen, P. N. (2021).</w:t>
        </w:r>
        <w:r w:rsidRPr="00D27767">
          <w:rPr>
            <w:rFonts w:ascii="Times New Roman" w:eastAsia="Times New Roman" w:hAnsi="Times New Roman" w:cs="Times New Roman"/>
            <w:sz w:val="24"/>
            <w:szCs w:val="24"/>
          </w:rPr>
          <w:t xml:space="preserve"> </w:t>
        </w:r>
      </w:hyperlink>
      <w:hyperlink r:id="rId112">
        <w:r w:rsidRPr="00D27767">
          <w:rPr>
            <w:rFonts w:ascii="Times New Roman" w:eastAsia="Times New Roman" w:hAnsi="Times New Roman" w:cs="Times New Roman"/>
            <w:i/>
            <w:sz w:val="24"/>
            <w:szCs w:val="24"/>
          </w:rPr>
          <w:t>Baby Bust: Falling Fertility in US Counties Is Associated with COVID-19 Prevalence and Mobility Reductions</w:t>
        </w:r>
      </w:hyperlink>
      <w:hyperlink r:id="rId113">
        <w:r w:rsidRPr="00D27767">
          <w:rPr>
            <w:rFonts w:ascii="Times New Roman" w:eastAsia="Times New Roman" w:hAnsi="Times New Roman" w:cs="Times New Roman"/>
            <w:sz w:val="24"/>
            <w:szCs w:val="24"/>
          </w:rPr>
          <w:t xml:space="preserve"> (preprint). SocArXiv. ht</w:t>
        </w:r>
        <w:r w:rsidRPr="00D27767">
          <w:rPr>
            <w:rFonts w:ascii="Times New Roman" w:eastAsia="Times New Roman" w:hAnsi="Times New Roman" w:cs="Times New Roman"/>
            <w:sz w:val="24"/>
            <w:szCs w:val="24"/>
          </w:rPr>
          <w:t>tps://doi.org/10.31235/osf.io/qwxz3</w:t>
        </w:r>
      </w:hyperlink>
    </w:p>
    <w:p w14:paraId="0000008D"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14">
        <w:r w:rsidRPr="00D27767">
          <w:rPr>
            <w:rFonts w:ascii="Times New Roman" w:eastAsia="Times New Roman" w:hAnsi="Times New Roman" w:cs="Times New Roman"/>
            <w:sz w:val="24"/>
            <w:szCs w:val="24"/>
          </w:rPr>
          <w:t xml:space="preserve">Comolli, Chiara L, &amp; Vignoli, D. (2021). Spreading Uncertainty, Shrinking Birth Rates: A Natural Experiment for Italy. </w:t>
        </w:r>
      </w:hyperlink>
      <w:hyperlink r:id="rId115">
        <w:r w:rsidRPr="00D27767">
          <w:rPr>
            <w:rFonts w:ascii="Times New Roman" w:eastAsia="Times New Roman" w:hAnsi="Times New Roman" w:cs="Times New Roman"/>
            <w:i/>
            <w:sz w:val="24"/>
            <w:szCs w:val="24"/>
          </w:rPr>
          <w:t>European Sociological Review</w:t>
        </w:r>
      </w:hyperlink>
      <w:hyperlink r:id="rId116">
        <w:r w:rsidRPr="00D27767">
          <w:rPr>
            <w:rFonts w:ascii="Times New Roman" w:eastAsia="Times New Roman" w:hAnsi="Times New Roman" w:cs="Times New Roman"/>
            <w:sz w:val="24"/>
            <w:szCs w:val="24"/>
          </w:rPr>
          <w:t xml:space="preserve">, </w:t>
        </w:r>
      </w:hyperlink>
      <w:hyperlink r:id="rId117">
        <w:r w:rsidRPr="00D27767">
          <w:rPr>
            <w:rFonts w:ascii="Times New Roman" w:eastAsia="Times New Roman" w:hAnsi="Times New Roman" w:cs="Times New Roman"/>
            <w:i/>
            <w:sz w:val="24"/>
            <w:szCs w:val="24"/>
          </w:rPr>
          <w:t>37</w:t>
        </w:r>
      </w:hyperlink>
      <w:hyperlink r:id="rId118">
        <w:r w:rsidRPr="00D27767">
          <w:rPr>
            <w:rFonts w:ascii="Times New Roman" w:eastAsia="Times New Roman" w:hAnsi="Times New Roman" w:cs="Times New Roman"/>
            <w:sz w:val="24"/>
            <w:szCs w:val="24"/>
          </w:rPr>
          <w:t>(4), 555–570. https://doi.org/10.1093/esr/jcab001</w:t>
        </w:r>
      </w:hyperlink>
    </w:p>
    <w:p w14:paraId="0000008E"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19">
        <w:r w:rsidRPr="00D27767">
          <w:rPr>
            <w:rFonts w:ascii="Times New Roman" w:eastAsia="Times New Roman" w:hAnsi="Times New Roman" w:cs="Times New Roman"/>
            <w:sz w:val="24"/>
            <w:szCs w:val="24"/>
          </w:rPr>
          <w:t xml:space="preserve">Comolli, Chiara Ludovica. (2021). Resources, aspirations and first births during the Great Recession. </w:t>
        </w:r>
      </w:hyperlink>
      <w:hyperlink r:id="rId120">
        <w:r w:rsidRPr="00D27767">
          <w:rPr>
            <w:rFonts w:ascii="Times New Roman" w:eastAsia="Times New Roman" w:hAnsi="Times New Roman" w:cs="Times New Roman"/>
            <w:i/>
            <w:sz w:val="24"/>
            <w:szCs w:val="24"/>
          </w:rPr>
          <w:t>Advances in Life Course Research</w:t>
        </w:r>
      </w:hyperlink>
      <w:hyperlink r:id="rId121">
        <w:r w:rsidRPr="00D27767">
          <w:rPr>
            <w:rFonts w:ascii="Times New Roman" w:eastAsia="Times New Roman" w:hAnsi="Times New Roman" w:cs="Times New Roman"/>
            <w:sz w:val="24"/>
            <w:szCs w:val="24"/>
          </w:rPr>
          <w:t xml:space="preserve">, </w:t>
        </w:r>
      </w:hyperlink>
      <w:hyperlink r:id="rId122">
        <w:r w:rsidRPr="00D27767">
          <w:rPr>
            <w:rFonts w:ascii="Times New Roman" w:eastAsia="Times New Roman" w:hAnsi="Times New Roman" w:cs="Times New Roman"/>
            <w:i/>
            <w:sz w:val="24"/>
            <w:szCs w:val="24"/>
          </w:rPr>
          <w:t>48</w:t>
        </w:r>
      </w:hyperlink>
      <w:hyperlink r:id="rId123">
        <w:r w:rsidRPr="00D27767">
          <w:rPr>
            <w:rFonts w:ascii="Times New Roman" w:eastAsia="Times New Roman" w:hAnsi="Times New Roman" w:cs="Times New Roman"/>
            <w:sz w:val="24"/>
            <w:szCs w:val="24"/>
          </w:rPr>
          <w:t>, 100405. https://doi.org/10.1016/j.alcr.2021.100405</w:t>
        </w:r>
      </w:hyperlink>
    </w:p>
    <w:p w14:paraId="0000008F"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es-419"/>
        </w:rPr>
      </w:pPr>
      <w:hyperlink r:id="rId124">
        <w:r w:rsidRPr="00D27767">
          <w:rPr>
            <w:rFonts w:ascii="Times New Roman" w:eastAsia="Times New Roman" w:hAnsi="Times New Roman" w:cs="Times New Roman"/>
            <w:sz w:val="24"/>
            <w:szCs w:val="24"/>
            <w:lang w:val="es-419"/>
          </w:rPr>
          <w:t>Coutinho, R. Z., Conceição de Lima, L., Antunes Leocádio, V., &amp; Bernardes, T. (2020). Considerações sobre a pandemi</w:t>
        </w:r>
        <w:r w:rsidRPr="00D27767">
          <w:rPr>
            <w:rFonts w:ascii="Times New Roman" w:eastAsia="Times New Roman" w:hAnsi="Times New Roman" w:cs="Times New Roman"/>
            <w:sz w:val="24"/>
            <w:szCs w:val="24"/>
            <w:lang w:val="es-419"/>
          </w:rPr>
          <w:t xml:space="preserve">a de Covid-19 e seus efeitos sobre a fecundidade e a saúde sexual e reprodutiva das brasileiras. </w:t>
        </w:r>
      </w:hyperlink>
      <w:hyperlink r:id="rId125">
        <w:r w:rsidRPr="00D27767">
          <w:rPr>
            <w:rFonts w:ascii="Times New Roman" w:eastAsia="Times New Roman" w:hAnsi="Times New Roman" w:cs="Times New Roman"/>
            <w:i/>
            <w:sz w:val="24"/>
            <w:szCs w:val="24"/>
            <w:lang w:val="es-419"/>
          </w:rPr>
          <w:t>Revista Brasileira de Estudos de População</w:t>
        </w:r>
      </w:hyperlink>
      <w:hyperlink r:id="rId126">
        <w:r w:rsidRPr="00D27767">
          <w:rPr>
            <w:rFonts w:ascii="Times New Roman" w:eastAsia="Times New Roman" w:hAnsi="Times New Roman" w:cs="Times New Roman"/>
            <w:sz w:val="24"/>
            <w:szCs w:val="24"/>
            <w:lang w:val="es-419"/>
          </w:rPr>
          <w:t xml:space="preserve">, </w:t>
        </w:r>
      </w:hyperlink>
      <w:hyperlink r:id="rId127">
        <w:r w:rsidRPr="00D27767">
          <w:rPr>
            <w:rFonts w:ascii="Times New Roman" w:eastAsia="Times New Roman" w:hAnsi="Times New Roman" w:cs="Times New Roman"/>
            <w:i/>
            <w:sz w:val="24"/>
            <w:szCs w:val="24"/>
            <w:lang w:val="es-419"/>
          </w:rPr>
          <w:t>37</w:t>
        </w:r>
      </w:hyperlink>
      <w:hyperlink r:id="rId128">
        <w:r w:rsidRPr="00D27767">
          <w:rPr>
            <w:rFonts w:ascii="Times New Roman" w:eastAsia="Times New Roman" w:hAnsi="Times New Roman" w:cs="Times New Roman"/>
            <w:sz w:val="24"/>
            <w:szCs w:val="24"/>
            <w:lang w:val="es-419"/>
          </w:rPr>
          <w:t>, 1–21. https://doi.org/10.20947/S0102-3098a0130</w:t>
        </w:r>
      </w:hyperlink>
    </w:p>
    <w:p w14:paraId="00000090"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29">
        <w:r w:rsidRPr="00D27767">
          <w:rPr>
            <w:rFonts w:ascii="Times New Roman" w:eastAsia="Times New Roman" w:hAnsi="Times New Roman" w:cs="Times New Roman"/>
            <w:sz w:val="24"/>
            <w:szCs w:val="24"/>
          </w:rPr>
          <w:t>Daniel Sch</w:t>
        </w:r>
        <w:r w:rsidRPr="00D27767">
          <w:rPr>
            <w:rFonts w:ascii="Times New Roman" w:eastAsia="Times New Roman" w:hAnsi="Times New Roman" w:cs="Times New Roman"/>
            <w:sz w:val="24"/>
            <w:szCs w:val="24"/>
          </w:rPr>
          <w:t xml:space="preserve">neider. (2017). Non-marital and Teen Fertility and Contraception During the Great Recession. </w:t>
        </w:r>
      </w:hyperlink>
      <w:hyperlink r:id="rId130">
        <w:r w:rsidRPr="00D27767">
          <w:rPr>
            <w:rFonts w:ascii="Times New Roman" w:eastAsia="Times New Roman" w:hAnsi="Times New Roman" w:cs="Times New Roman"/>
            <w:i/>
            <w:sz w:val="24"/>
            <w:szCs w:val="24"/>
          </w:rPr>
          <w:t>RSF: The Russell Sage Foundation Journal of the Social Sciences</w:t>
        </w:r>
      </w:hyperlink>
      <w:hyperlink r:id="rId131">
        <w:r w:rsidRPr="00D27767">
          <w:rPr>
            <w:rFonts w:ascii="Times New Roman" w:eastAsia="Times New Roman" w:hAnsi="Times New Roman" w:cs="Times New Roman"/>
            <w:sz w:val="24"/>
            <w:szCs w:val="24"/>
          </w:rPr>
          <w:t xml:space="preserve">, </w:t>
        </w:r>
      </w:hyperlink>
      <w:hyperlink r:id="rId132">
        <w:r w:rsidRPr="00D27767">
          <w:rPr>
            <w:rFonts w:ascii="Times New Roman" w:eastAsia="Times New Roman" w:hAnsi="Times New Roman" w:cs="Times New Roman"/>
            <w:i/>
            <w:sz w:val="24"/>
            <w:szCs w:val="24"/>
          </w:rPr>
          <w:t>3</w:t>
        </w:r>
      </w:hyperlink>
      <w:hyperlink r:id="rId133">
        <w:r w:rsidRPr="00D27767">
          <w:rPr>
            <w:rFonts w:ascii="Times New Roman" w:eastAsia="Times New Roman" w:hAnsi="Times New Roman" w:cs="Times New Roman"/>
            <w:sz w:val="24"/>
            <w:szCs w:val="24"/>
          </w:rPr>
          <w:t>(3), 126. https://doi.org/10.7758/rsf.2017.3.3.06</w:t>
        </w:r>
      </w:hyperlink>
    </w:p>
    <w:p w14:paraId="00000091"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34">
        <w:r w:rsidRPr="00D27767">
          <w:rPr>
            <w:rFonts w:ascii="Times New Roman" w:eastAsia="Times New Roman" w:hAnsi="Times New Roman" w:cs="Times New Roman"/>
            <w:sz w:val="24"/>
            <w:szCs w:val="24"/>
          </w:rPr>
          <w:t xml:space="preserve">Danna, D. (2021). </w:t>
        </w:r>
      </w:hyperlink>
      <w:hyperlink r:id="rId135">
        <w:r w:rsidRPr="00D27767">
          <w:rPr>
            <w:rFonts w:ascii="Times New Roman" w:eastAsia="Times New Roman" w:hAnsi="Times New Roman" w:cs="Times New Roman"/>
            <w:i/>
            <w:sz w:val="24"/>
            <w:szCs w:val="24"/>
          </w:rPr>
          <w:t>Procreation and population in historical social science</w:t>
        </w:r>
      </w:hyperlink>
      <w:hyperlink r:id="rId136">
        <w:r w:rsidRPr="00D27767">
          <w:rPr>
            <w:rFonts w:ascii="Times New Roman" w:eastAsia="Times New Roman" w:hAnsi="Times New Roman" w:cs="Times New Roman"/>
            <w:sz w:val="24"/>
            <w:szCs w:val="24"/>
          </w:rPr>
          <w:t>. USA: Anthem Press.</w:t>
        </w:r>
      </w:hyperlink>
    </w:p>
    <w:p w14:paraId="00000092"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es-419"/>
        </w:rPr>
      </w:pPr>
      <w:hyperlink r:id="rId137">
        <w:r w:rsidRPr="00D27767">
          <w:rPr>
            <w:rFonts w:ascii="Times New Roman" w:eastAsia="Times New Roman" w:hAnsi="Times New Roman" w:cs="Times New Roman"/>
            <w:sz w:val="24"/>
            <w:szCs w:val="24"/>
          </w:rPr>
          <w:t xml:space="preserve">De Ferranti, D., Perry, G., Ferreira, F., &amp; Walton, M. (2004). </w:t>
        </w:r>
      </w:hyperlink>
      <w:hyperlink r:id="rId138">
        <w:r w:rsidRPr="00D27767">
          <w:rPr>
            <w:rFonts w:ascii="Times New Roman" w:eastAsia="Times New Roman" w:hAnsi="Times New Roman" w:cs="Times New Roman"/>
            <w:i/>
            <w:sz w:val="24"/>
            <w:szCs w:val="24"/>
          </w:rPr>
          <w:t>Inequality in Latin America : Breaking with History?</w:t>
        </w:r>
      </w:hyperlink>
      <w:hyperlink r:id="rId139">
        <w:r w:rsidRPr="00D27767">
          <w:rPr>
            <w:rFonts w:ascii="Times New Roman" w:eastAsia="Times New Roman" w:hAnsi="Times New Roman" w:cs="Times New Roman"/>
            <w:sz w:val="24"/>
            <w:szCs w:val="24"/>
          </w:rPr>
          <w:t xml:space="preserve"> </w:t>
        </w:r>
        <w:r w:rsidRPr="00D27767">
          <w:rPr>
            <w:rFonts w:ascii="Times New Roman" w:eastAsia="Times New Roman" w:hAnsi="Times New Roman" w:cs="Times New Roman"/>
            <w:sz w:val="24"/>
            <w:szCs w:val="24"/>
            <w:lang w:val="es-419"/>
          </w:rPr>
          <w:t>Washington, DC: World Bank.</w:t>
        </w:r>
      </w:hyperlink>
    </w:p>
    <w:p w14:paraId="00000093"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40">
        <w:r w:rsidRPr="00D27767">
          <w:rPr>
            <w:rFonts w:ascii="Times New Roman" w:eastAsia="Times New Roman" w:hAnsi="Times New Roman" w:cs="Times New Roman"/>
            <w:sz w:val="24"/>
            <w:szCs w:val="24"/>
            <w:lang w:val="es-419"/>
          </w:rPr>
          <w:t xml:space="preserve">Diniz Alvez, J. E. (2021). O impacto da pandemia da covid-19 na dinâmica demográfica brasileira. </w:t>
        </w:r>
      </w:hyperlink>
      <w:hyperlink r:id="rId141">
        <w:r w:rsidRPr="00D27767">
          <w:rPr>
            <w:rFonts w:ascii="Times New Roman" w:eastAsia="Times New Roman" w:hAnsi="Times New Roman" w:cs="Times New Roman"/>
            <w:i/>
            <w:sz w:val="24"/>
            <w:szCs w:val="24"/>
          </w:rPr>
          <w:t>Revista Longeliver</w:t>
        </w:r>
      </w:hyperlink>
      <w:hyperlink r:id="rId142">
        <w:r w:rsidRPr="00D27767">
          <w:rPr>
            <w:rFonts w:ascii="Times New Roman" w:eastAsia="Times New Roman" w:hAnsi="Times New Roman" w:cs="Times New Roman"/>
            <w:sz w:val="24"/>
            <w:szCs w:val="24"/>
          </w:rPr>
          <w:t xml:space="preserve">. </w:t>
        </w:r>
        <w:r w:rsidRPr="00D27767">
          <w:rPr>
            <w:rFonts w:ascii="Times New Roman" w:eastAsia="Times New Roman" w:hAnsi="Times New Roman" w:cs="Times New Roman"/>
            <w:sz w:val="24"/>
            <w:szCs w:val="24"/>
          </w:rPr>
          <w:lastRenderedPageBreak/>
          <w:t>https://revistalongeviver.com.br/index.php/revistaportal/article/view/917/978</w:t>
        </w:r>
      </w:hyperlink>
    </w:p>
    <w:p w14:paraId="00000094"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43">
        <w:r w:rsidRPr="00D27767">
          <w:rPr>
            <w:rFonts w:ascii="Times New Roman" w:eastAsia="Times New Roman" w:hAnsi="Times New Roman" w:cs="Times New Roman"/>
            <w:sz w:val="24"/>
            <w:szCs w:val="24"/>
          </w:rPr>
          <w:t xml:space="preserve">ECLAC. (2021). </w:t>
        </w:r>
      </w:hyperlink>
      <w:hyperlink r:id="rId144">
        <w:r w:rsidRPr="00D27767">
          <w:rPr>
            <w:rFonts w:ascii="Times New Roman" w:eastAsia="Times New Roman" w:hAnsi="Times New Roman" w:cs="Times New Roman"/>
            <w:i/>
            <w:sz w:val="24"/>
            <w:szCs w:val="24"/>
          </w:rPr>
          <w:t>Covid-19 Mortality. Evidence and Scenarios</w:t>
        </w:r>
      </w:hyperlink>
      <w:hyperlink r:id="rId145">
        <w:r w:rsidRPr="00D27767">
          <w:rPr>
            <w:rFonts w:ascii="Times New Roman" w:eastAsia="Times New Roman" w:hAnsi="Times New Roman" w:cs="Times New Roman"/>
            <w:sz w:val="24"/>
            <w:szCs w:val="24"/>
          </w:rPr>
          <w:t>. Economic Commission for Latin America and the Caribbean.</w:t>
        </w:r>
      </w:hyperlink>
    </w:p>
    <w:p w14:paraId="00000095"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46">
        <w:r w:rsidRPr="00D27767">
          <w:rPr>
            <w:rFonts w:ascii="Times New Roman" w:eastAsia="Times New Roman" w:hAnsi="Times New Roman" w:cs="Times New Roman"/>
            <w:sz w:val="24"/>
            <w:szCs w:val="24"/>
          </w:rPr>
          <w:t xml:space="preserve">ECLAC. (2022). </w:t>
        </w:r>
      </w:hyperlink>
      <w:hyperlink r:id="rId147">
        <w:r w:rsidRPr="00D27767">
          <w:rPr>
            <w:rFonts w:ascii="Times New Roman" w:eastAsia="Times New Roman" w:hAnsi="Times New Roman" w:cs="Times New Roman"/>
            <w:i/>
            <w:sz w:val="24"/>
            <w:szCs w:val="24"/>
          </w:rPr>
          <w:t>Social Panorama of Latin America 2021</w:t>
        </w:r>
      </w:hyperlink>
      <w:hyperlink r:id="rId148">
        <w:r w:rsidRPr="00D27767">
          <w:rPr>
            <w:rFonts w:ascii="Times New Roman" w:eastAsia="Times New Roman" w:hAnsi="Times New Roman" w:cs="Times New Roman"/>
            <w:sz w:val="24"/>
            <w:szCs w:val="24"/>
          </w:rPr>
          <w:t xml:space="preserve"> (p. 231). Economic Commission </w:t>
        </w:r>
        <w:r w:rsidRPr="00D27767">
          <w:rPr>
            <w:rFonts w:ascii="Times New Roman" w:eastAsia="Times New Roman" w:hAnsi="Times New Roman" w:cs="Times New Roman"/>
            <w:sz w:val="24"/>
            <w:szCs w:val="24"/>
          </w:rPr>
          <w:t>for Latin America and the Caribbean (ECLAC),.</w:t>
        </w:r>
      </w:hyperlink>
    </w:p>
    <w:p w14:paraId="00000096"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es-419"/>
        </w:rPr>
      </w:pPr>
      <w:hyperlink r:id="rId149">
        <w:r w:rsidRPr="00D27767">
          <w:rPr>
            <w:rFonts w:ascii="Times New Roman" w:eastAsia="Times New Roman" w:hAnsi="Times New Roman" w:cs="Times New Roman"/>
            <w:sz w:val="24"/>
            <w:szCs w:val="24"/>
          </w:rPr>
          <w:t xml:space="preserve">Emery, T., &amp; Koops, J. C. (2022). The impact of COVID-19 on fertility behaviour and intentions in a middle income country. </w:t>
        </w:r>
      </w:hyperlink>
      <w:hyperlink r:id="rId150">
        <w:r w:rsidRPr="00D27767">
          <w:rPr>
            <w:rFonts w:ascii="Times New Roman" w:eastAsia="Times New Roman" w:hAnsi="Times New Roman" w:cs="Times New Roman"/>
            <w:i/>
            <w:sz w:val="24"/>
            <w:szCs w:val="24"/>
            <w:lang w:val="es-419"/>
          </w:rPr>
          <w:t>PLOS ONE</w:t>
        </w:r>
      </w:hyperlink>
      <w:hyperlink r:id="rId151">
        <w:r w:rsidRPr="00D27767">
          <w:rPr>
            <w:rFonts w:ascii="Times New Roman" w:eastAsia="Times New Roman" w:hAnsi="Times New Roman" w:cs="Times New Roman"/>
            <w:sz w:val="24"/>
            <w:szCs w:val="24"/>
            <w:lang w:val="es-419"/>
          </w:rPr>
          <w:t xml:space="preserve">, </w:t>
        </w:r>
      </w:hyperlink>
      <w:hyperlink r:id="rId152">
        <w:r w:rsidRPr="00D27767">
          <w:rPr>
            <w:rFonts w:ascii="Times New Roman" w:eastAsia="Times New Roman" w:hAnsi="Times New Roman" w:cs="Times New Roman"/>
            <w:i/>
            <w:sz w:val="24"/>
            <w:szCs w:val="24"/>
            <w:lang w:val="es-419"/>
          </w:rPr>
          <w:t>17</w:t>
        </w:r>
      </w:hyperlink>
      <w:hyperlink r:id="rId153">
        <w:r w:rsidRPr="00D27767">
          <w:rPr>
            <w:rFonts w:ascii="Times New Roman" w:eastAsia="Times New Roman" w:hAnsi="Times New Roman" w:cs="Times New Roman"/>
            <w:sz w:val="24"/>
            <w:szCs w:val="24"/>
            <w:lang w:val="es-419"/>
          </w:rPr>
          <w:t>(1), e0261509. https:</w:t>
        </w:r>
        <w:r w:rsidRPr="00D27767">
          <w:rPr>
            <w:rFonts w:ascii="Times New Roman" w:eastAsia="Times New Roman" w:hAnsi="Times New Roman" w:cs="Times New Roman"/>
            <w:sz w:val="24"/>
            <w:szCs w:val="24"/>
            <w:lang w:val="es-419"/>
          </w:rPr>
          <w:t>//doi.org/10.1371/journal.pone.0261509</w:t>
        </w:r>
      </w:hyperlink>
    </w:p>
    <w:p w14:paraId="00000097"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54">
        <w:r w:rsidRPr="00D27767">
          <w:rPr>
            <w:rFonts w:ascii="Times New Roman" w:eastAsia="Times New Roman" w:hAnsi="Times New Roman" w:cs="Times New Roman"/>
            <w:sz w:val="24"/>
            <w:szCs w:val="24"/>
            <w:lang w:val="es-419"/>
          </w:rPr>
          <w:t xml:space="preserve">Ferris, E., &amp; Sorrell, E. (2021). </w:t>
        </w:r>
        <w:r w:rsidRPr="00D27767">
          <w:rPr>
            <w:rFonts w:ascii="Times New Roman" w:eastAsia="Times New Roman" w:hAnsi="Times New Roman" w:cs="Times New Roman"/>
            <w:sz w:val="24"/>
            <w:szCs w:val="24"/>
          </w:rPr>
          <w:t xml:space="preserve">The Impacts of Pandemics on Migration. In </w:t>
        </w:r>
      </w:hyperlink>
      <w:hyperlink r:id="rId155">
        <w:r w:rsidRPr="00D27767">
          <w:rPr>
            <w:rFonts w:ascii="Times New Roman" w:eastAsia="Times New Roman" w:hAnsi="Times New Roman" w:cs="Times New Roman"/>
            <w:i/>
            <w:sz w:val="24"/>
            <w:szCs w:val="24"/>
          </w:rPr>
          <w:t>The Societal Impacts of Covid-19:  A Transnational Perspective</w:t>
        </w:r>
      </w:hyperlink>
      <w:hyperlink r:id="rId156">
        <w:r w:rsidRPr="00D27767">
          <w:rPr>
            <w:rFonts w:ascii="Times New Roman" w:eastAsia="Times New Roman" w:hAnsi="Times New Roman" w:cs="Times New Roman"/>
            <w:sz w:val="24"/>
            <w:szCs w:val="24"/>
          </w:rPr>
          <w:t xml:space="preserve"> (pp. 123–142). Istanbul University Press. https://doi.org/10.26650/B/SS49.2021.006.09</w:t>
        </w:r>
      </w:hyperlink>
    </w:p>
    <w:p w14:paraId="00000098"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57">
        <w:r w:rsidRPr="00D27767">
          <w:rPr>
            <w:rFonts w:ascii="Times New Roman" w:eastAsia="Times New Roman" w:hAnsi="Times New Roman" w:cs="Times New Roman"/>
            <w:sz w:val="24"/>
            <w:szCs w:val="24"/>
          </w:rPr>
          <w:t xml:space="preserve">Guadagno, L. (2020). </w:t>
        </w:r>
      </w:hyperlink>
      <w:hyperlink r:id="rId158">
        <w:r w:rsidRPr="00D27767">
          <w:rPr>
            <w:rFonts w:ascii="Times New Roman" w:eastAsia="Times New Roman" w:hAnsi="Times New Roman" w:cs="Times New Roman"/>
            <w:i/>
            <w:sz w:val="24"/>
            <w:szCs w:val="24"/>
          </w:rPr>
          <w:t>Migrants and the COVID-19 pandemic an initial analysis</w:t>
        </w:r>
      </w:hyperlink>
      <w:hyperlink r:id="rId159">
        <w:r w:rsidRPr="00D27767">
          <w:rPr>
            <w:rFonts w:ascii="Times New Roman" w:eastAsia="Times New Roman" w:hAnsi="Times New Roman" w:cs="Times New Roman"/>
            <w:sz w:val="24"/>
            <w:szCs w:val="24"/>
          </w:rPr>
          <w:t>. https://publications.iom.int/system/fi</w:t>
        </w:r>
        <w:r w:rsidRPr="00D27767">
          <w:rPr>
            <w:rFonts w:ascii="Times New Roman" w:eastAsia="Times New Roman" w:hAnsi="Times New Roman" w:cs="Times New Roman"/>
            <w:sz w:val="24"/>
            <w:szCs w:val="24"/>
          </w:rPr>
          <w:t>les/pdf/mrs-60.pdf. Accessed 10 March 2022</w:t>
        </w:r>
      </w:hyperlink>
    </w:p>
    <w:p w14:paraId="00000099"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60">
        <w:r w:rsidRPr="00D27767">
          <w:rPr>
            <w:rFonts w:ascii="Times New Roman" w:eastAsia="Times New Roman" w:hAnsi="Times New Roman" w:cs="Times New Roman"/>
            <w:sz w:val="24"/>
            <w:szCs w:val="24"/>
            <w:lang w:val="es-419"/>
          </w:rPr>
          <w:t xml:space="preserve">Guzmán, J., Rodríguez, J., Martínez, J., Contreras, J., &amp; González, D. (2006). </w:t>
        </w:r>
        <w:r w:rsidRPr="00D27767">
          <w:rPr>
            <w:rFonts w:ascii="Times New Roman" w:eastAsia="Times New Roman" w:hAnsi="Times New Roman" w:cs="Times New Roman"/>
            <w:sz w:val="24"/>
            <w:szCs w:val="24"/>
          </w:rPr>
          <w:t xml:space="preserve">The Demography of Latin America and the Caribbean since 1950. </w:t>
        </w:r>
      </w:hyperlink>
      <w:hyperlink r:id="rId161">
        <w:r w:rsidRPr="00D27767">
          <w:rPr>
            <w:rFonts w:ascii="Times New Roman" w:eastAsia="Times New Roman" w:hAnsi="Times New Roman" w:cs="Times New Roman"/>
            <w:i/>
            <w:sz w:val="24"/>
            <w:szCs w:val="24"/>
          </w:rPr>
          <w:t>Population English Edition</w:t>
        </w:r>
      </w:hyperlink>
      <w:hyperlink r:id="rId162">
        <w:r w:rsidRPr="00D27767">
          <w:rPr>
            <w:rFonts w:ascii="Times New Roman" w:eastAsia="Times New Roman" w:hAnsi="Times New Roman" w:cs="Times New Roman"/>
            <w:sz w:val="24"/>
            <w:szCs w:val="24"/>
          </w:rPr>
          <w:t xml:space="preserve">, </w:t>
        </w:r>
      </w:hyperlink>
      <w:hyperlink r:id="rId163">
        <w:r w:rsidRPr="00D27767">
          <w:rPr>
            <w:rFonts w:ascii="Times New Roman" w:eastAsia="Times New Roman" w:hAnsi="Times New Roman" w:cs="Times New Roman"/>
            <w:i/>
            <w:sz w:val="24"/>
            <w:szCs w:val="24"/>
          </w:rPr>
          <w:t>61</w:t>
        </w:r>
      </w:hyperlink>
      <w:hyperlink r:id="rId164">
        <w:r w:rsidRPr="00D27767">
          <w:rPr>
            <w:rFonts w:ascii="Times New Roman" w:eastAsia="Times New Roman" w:hAnsi="Times New Roman" w:cs="Times New Roman"/>
            <w:sz w:val="24"/>
            <w:szCs w:val="24"/>
          </w:rPr>
          <w:t>(5–6), 519–576. https://doi.org/10.3917/pope.605.0519</w:t>
        </w:r>
      </w:hyperlink>
    </w:p>
    <w:p w14:paraId="0000009A"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65">
        <w:r w:rsidRPr="00D27767">
          <w:rPr>
            <w:rFonts w:ascii="Times New Roman" w:eastAsia="Times New Roman" w:hAnsi="Times New Roman" w:cs="Times New Roman"/>
            <w:sz w:val="24"/>
            <w:szCs w:val="24"/>
          </w:rPr>
          <w:t>Hale, T., Angrist, N., Goldszmidt, R., Kira, B., Petherick, A., Phillips, T., et al. (2021). A global panel database of pandemic</w:t>
        </w:r>
        <w:r w:rsidRPr="00D27767">
          <w:rPr>
            <w:rFonts w:ascii="Times New Roman" w:eastAsia="Times New Roman" w:hAnsi="Times New Roman" w:cs="Times New Roman"/>
            <w:sz w:val="24"/>
            <w:szCs w:val="24"/>
          </w:rPr>
          <w:t xml:space="preserve"> policies (Oxford COVID-19 Government Response Tracker). </w:t>
        </w:r>
      </w:hyperlink>
      <w:hyperlink r:id="rId166">
        <w:r w:rsidRPr="00D27767">
          <w:rPr>
            <w:rFonts w:ascii="Times New Roman" w:eastAsia="Times New Roman" w:hAnsi="Times New Roman" w:cs="Times New Roman"/>
            <w:i/>
            <w:sz w:val="24"/>
            <w:szCs w:val="24"/>
          </w:rPr>
          <w:t>Nature Human Behaviour</w:t>
        </w:r>
      </w:hyperlink>
      <w:hyperlink r:id="rId167">
        <w:r w:rsidRPr="00D27767">
          <w:rPr>
            <w:rFonts w:ascii="Times New Roman" w:eastAsia="Times New Roman" w:hAnsi="Times New Roman" w:cs="Times New Roman"/>
            <w:sz w:val="24"/>
            <w:szCs w:val="24"/>
          </w:rPr>
          <w:t xml:space="preserve">, </w:t>
        </w:r>
      </w:hyperlink>
      <w:hyperlink r:id="rId168">
        <w:r w:rsidRPr="00D27767">
          <w:rPr>
            <w:rFonts w:ascii="Times New Roman" w:eastAsia="Times New Roman" w:hAnsi="Times New Roman" w:cs="Times New Roman"/>
            <w:i/>
            <w:sz w:val="24"/>
            <w:szCs w:val="24"/>
          </w:rPr>
          <w:t>5</w:t>
        </w:r>
      </w:hyperlink>
      <w:hyperlink r:id="rId169">
        <w:r w:rsidRPr="00D27767">
          <w:rPr>
            <w:rFonts w:ascii="Times New Roman" w:eastAsia="Times New Roman" w:hAnsi="Times New Roman" w:cs="Times New Roman"/>
            <w:sz w:val="24"/>
            <w:szCs w:val="24"/>
          </w:rPr>
          <w:t>(4), 529–538. https://doi.org/10.1038/s41562-021-01079-8</w:t>
        </w:r>
      </w:hyperlink>
    </w:p>
    <w:p w14:paraId="0000009B"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70">
        <w:r w:rsidRPr="00D27767">
          <w:rPr>
            <w:rFonts w:ascii="Times New Roman" w:eastAsia="Times New Roman" w:hAnsi="Times New Roman" w:cs="Times New Roman"/>
            <w:sz w:val="24"/>
            <w:szCs w:val="24"/>
          </w:rPr>
          <w:t>Ibáñez, A. M., &amp; Moya, A. (2010). Vulnerability of Victims of C</w:t>
        </w:r>
        <w:r w:rsidRPr="00D27767">
          <w:rPr>
            <w:rFonts w:ascii="Times New Roman" w:eastAsia="Times New Roman" w:hAnsi="Times New Roman" w:cs="Times New Roman"/>
            <w:sz w:val="24"/>
            <w:szCs w:val="24"/>
          </w:rPr>
          <w:t xml:space="preserve">ivil Conflicts: Empirical Evidence for the Displaced Population in Colombia. </w:t>
        </w:r>
      </w:hyperlink>
      <w:hyperlink r:id="rId171">
        <w:r w:rsidRPr="00D27767">
          <w:rPr>
            <w:rFonts w:ascii="Times New Roman" w:eastAsia="Times New Roman" w:hAnsi="Times New Roman" w:cs="Times New Roman"/>
            <w:i/>
            <w:sz w:val="24"/>
            <w:szCs w:val="24"/>
          </w:rPr>
          <w:t>World Development</w:t>
        </w:r>
      </w:hyperlink>
      <w:hyperlink r:id="rId172">
        <w:r w:rsidRPr="00D27767">
          <w:rPr>
            <w:rFonts w:ascii="Times New Roman" w:eastAsia="Times New Roman" w:hAnsi="Times New Roman" w:cs="Times New Roman"/>
            <w:sz w:val="24"/>
            <w:szCs w:val="24"/>
          </w:rPr>
          <w:t xml:space="preserve">, </w:t>
        </w:r>
      </w:hyperlink>
      <w:hyperlink r:id="rId173">
        <w:r w:rsidRPr="00D27767">
          <w:rPr>
            <w:rFonts w:ascii="Times New Roman" w:eastAsia="Times New Roman" w:hAnsi="Times New Roman" w:cs="Times New Roman"/>
            <w:i/>
            <w:sz w:val="24"/>
            <w:szCs w:val="24"/>
          </w:rPr>
          <w:t>38</w:t>
        </w:r>
      </w:hyperlink>
      <w:hyperlink r:id="rId174">
        <w:r w:rsidRPr="00D27767">
          <w:rPr>
            <w:rFonts w:ascii="Times New Roman" w:eastAsia="Times New Roman" w:hAnsi="Times New Roman" w:cs="Times New Roman"/>
            <w:sz w:val="24"/>
            <w:szCs w:val="24"/>
          </w:rPr>
          <w:t>(4), 647–663. https://doi.org/10.1016/j.worlddev.2009.11.015</w:t>
        </w:r>
      </w:hyperlink>
    </w:p>
    <w:p w14:paraId="0000009C"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75">
        <w:r w:rsidRPr="00D27767">
          <w:rPr>
            <w:rFonts w:ascii="Times New Roman" w:eastAsia="Times New Roman" w:hAnsi="Times New Roman" w:cs="Times New Roman"/>
            <w:sz w:val="24"/>
            <w:szCs w:val="24"/>
          </w:rPr>
          <w:t xml:space="preserve">Kanavos, P., Colville Parkin, G., Kamphuis, B., &amp; Gill, J. (2019). </w:t>
        </w:r>
      </w:hyperlink>
      <w:hyperlink r:id="rId176">
        <w:r w:rsidRPr="00D27767">
          <w:rPr>
            <w:rFonts w:ascii="Times New Roman" w:eastAsia="Times New Roman" w:hAnsi="Times New Roman" w:cs="Times New Roman"/>
            <w:i/>
            <w:sz w:val="24"/>
            <w:szCs w:val="24"/>
          </w:rPr>
          <w:t>Latin America Healthcare System Overview. A comparative analysis of fiscal space in healthcare</w:t>
        </w:r>
      </w:hyperlink>
      <w:hyperlink r:id="rId177">
        <w:r w:rsidRPr="00D27767">
          <w:rPr>
            <w:rFonts w:ascii="Times New Roman" w:eastAsia="Times New Roman" w:hAnsi="Times New Roman" w:cs="Times New Roman"/>
            <w:sz w:val="24"/>
            <w:szCs w:val="24"/>
          </w:rPr>
          <w:t>. The London School of Economics and Political Science.</w:t>
        </w:r>
      </w:hyperlink>
    </w:p>
    <w:p w14:paraId="0000009D"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78">
        <w:r w:rsidRPr="00D27767">
          <w:rPr>
            <w:rFonts w:ascii="Times New Roman" w:eastAsia="Times New Roman" w:hAnsi="Times New Roman" w:cs="Times New Roman"/>
            <w:sz w:val="24"/>
            <w:szCs w:val="24"/>
          </w:rPr>
          <w:t>Karimi, L., Makvandi, S., Vahedian-Azimi, A., Sathyapalan, T., &amp; Sahebkar, A. (2021). Effect of COVID-19 on M</w:t>
        </w:r>
        <w:r w:rsidRPr="00D27767">
          <w:rPr>
            <w:rFonts w:ascii="Times New Roman" w:eastAsia="Times New Roman" w:hAnsi="Times New Roman" w:cs="Times New Roman"/>
            <w:sz w:val="24"/>
            <w:szCs w:val="24"/>
          </w:rPr>
          <w:t xml:space="preserve">ortality of Pregnant and Postpartum Women: A Systematic Review and Meta-Analysis. </w:t>
        </w:r>
      </w:hyperlink>
      <w:hyperlink r:id="rId179">
        <w:r w:rsidRPr="00D27767">
          <w:rPr>
            <w:rFonts w:ascii="Times New Roman" w:eastAsia="Times New Roman" w:hAnsi="Times New Roman" w:cs="Times New Roman"/>
            <w:i/>
            <w:sz w:val="24"/>
            <w:szCs w:val="24"/>
          </w:rPr>
          <w:t>Journal of Pregnancy</w:t>
        </w:r>
      </w:hyperlink>
      <w:hyperlink r:id="rId180">
        <w:r w:rsidRPr="00D27767">
          <w:rPr>
            <w:rFonts w:ascii="Times New Roman" w:eastAsia="Times New Roman" w:hAnsi="Times New Roman" w:cs="Times New Roman"/>
            <w:sz w:val="24"/>
            <w:szCs w:val="24"/>
          </w:rPr>
          <w:t xml:space="preserve">, </w:t>
        </w:r>
      </w:hyperlink>
      <w:hyperlink r:id="rId181">
        <w:r w:rsidRPr="00D27767">
          <w:rPr>
            <w:rFonts w:ascii="Times New Roman" w:eastAsia="Times New Roman" w:hAnsi="Times New Roman" w:cs="Times New Roman"/>
            <w:i/>
            <w:sz w:val="24"/>
            <w:szCs w:val="24"/>
          </w:rPr>
          <w:t>2021</w:t>
        </w:r>
      </w:hyperlink>
      <w:hyperlink r:id="rId182">
        <w:r w:rsidRPr="00D27767">
          <w:rPr>
            <w:rFonts w:ascii="Times New Roman" w:eastAsia="Times New Roman" w:hAnsi="Times New Roman" w:cs="Times New Roman"/>
            <w:sz w:val="24"/>
            <w:szCs w:val="24"/>
          </w:rPr>
          <w:t>, 1–33. https://doi.org/10.1155/2021/8870129</w:t>
        </w:r>
      </w:hyperlink>
    </w:p>
    <w:p w14:paraId="0000009E"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83">
        <w:r w:rsidRPr="00D27767">
          <w:rPr>
            <w:rFonts w:ascii="Times New Roman" w:eastAsia="Times New Roman" w:hAnsi="Times New Roman" w:cs="Times New Roman"/>
            <w:sz w:val="24"/>
            <w:szCs w:val="24"/>
          </w:rPr>
          <w:t>Lebaron, F. (2003). Pierre Bourdieu: Economic Mod</w:t>
        </w:r>
        <w:r w:rsidRPr="00D27767">
          <w:rPr>
            <w:rFonts w:ascii="Times New Roman" w:eastAsia="Times New Roman" w:hAnsi="Times New Roman" w:cs="Times New Roman"/>
            <w:sz w:val="24"/>
            <w:szCs w:val="24"/>
          </w:rPr>
          <w:t xml:space="preserve">els against Economism. </w:t>
        </w:r>
      </w:hyperlink>
      <w:hyperlink r:id="rId184">
        <w:r w:rsidRPr="00D27767">
          <w:rPr>
            <w:rFonts w:ascii="Times New Roman" w:eastAsia="Times New Roman" w:hAnsi="Times New Roman" w:cs="Times New Roman"/>
            <w:i/>
            <w:sz w:val="24"/>
            <w:szCs w:val="24"/>
          </w:rPr>
          <w:t>Theory and Society</w:t>
        </w:r>
      </w:hyperlink>
      <w:hyperlink r:id="rId185">
        <w:r w:rsidRPr="00D27767">
          <w:rPr>
            <w:rFonts w:ascii="Times New Roman" w:eastAsia="Times New Roman" w:hAnsi="Times New Roman" w:cs="Times New Roman"/>
            <w:sz w:val="24"/>
            <w:szCs w:val="24"/>
          </w:rPr>
          <w:t xml:space="preserve">, </w:t>
        </w:r>
      </w:hyperlink>
      <w:hyperlink r:id="rId186">
        <w:r w:rsidRPr="00D27767">
          <w:rPr>
            <w:rFonts w:ascii="Times New Roman" w:eastAsia="Times New Roman" w:hAnsi="Times New Roman" w:cs="Times New Roman"/>
            <w:i/>
            <w:sz w:val="24"/>
            <w:szCs w:val="24"/>
          </w:rPr>
          <w:t>32</w:t>
        </w:r>
      </w:hyperlink>
      <w:hyperlink r:id="rId187">
        <w:r w:rsidRPr="00D27767">
          <w:rPr>
            <w:rFonts w:ascii="Times New Roman" w:eastAsia="Times New Roman" w:hAnsi="Times New Roman" w:cs="Times New Roman"/>
            <w:sz w:val="24"/>
            <w:szCs w:val="24"/>
          </w:rPr>
          <w:t>(5), 551–565.</w:t>
        </w:r>
      </w:hyperlink>
    </w:p>
    <w:p w14:paraId="0000009F"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88">
        <w:r w:rsidRPr="00D27767">
          <w:rPr>
            <w:rFonts w:ascii="Times New Roman" w:eastAsia="Times New Roman" w:hAnsi="Times New Roman" w:cs="Times New Roman"/>
            <w:sz w:val="24"/>
            <w:szCs w:val="24"/>
            <w:lang w:val="es-419"/>
          </w:rPr>
          <w:t xml:space="preserve">Lima, E. E. C., Soares, C. F., &amp; Monteiro da Silva, J. H. C. (2021). </w:t>
        </w:r>
      </w:hyperlink>
      <w:hyperlink r:id="rId189">
        <w:r w:rsidRPr="00D27767">
          <w:rPr>
            <w:rFonts w:ascii="Times New Roman" w:eastAsia="Times New Roman" w:hAnsi="Times New Roman" w:cs="Times New Roman"/>
            <w:i/>
            <w:sz w:val="24"/>
            <w:szCs w:val="24"/>
          </w:rPr>
          <w:t>Baby Bust: B</w:t>
        </w:r>
        <w:r w:rsidRPr="00D27767">
          <w:rPr>
            <w:rFonts w:ascii="Times New Roman" w:eastAsia="Times New Roman" w:hAnsi="Times New Roman" w:cs="Times New Roman"/>
            <w:i/>
            <w:sz w:val="24"/>
            <w:szCs w:val="24"/>
          </w:rPr>
          <w:t>irths fall in Brazilian major cities during the Covid-19 pandemic</w:t>
        </w:r>
      </w:hyperlink>
      <w:hyperlink r:id="rId190">
        <w:r w:rsidRPr="00D27767">
          <w:rPr>
            <w:rFonts w:ascii="Times New Roman" w:eastAsia="Times New Roman" w:hAnsi="Times New Roman" w:cs="Times New Roman"/>
            <w:sz w:val="24"/>
            <w:szCs w:val="24"/>
          </w:rPr>
          <w:t xml:space="preserve"> (preprint). Open Science Framework. https://doi.org/10.31219/osf.io/a3n6s</w:t>
        </w:r>
      </w:hyperlink>
    </w:p>
    <w:p w14:paraId="000000A0"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fr-CA"/>
        </w:rPr>
      </w:pPr>
      <w:hyperlink r:id="rId191">
        <w:r w:rsidRPr="00D27767">
          <w:rPr>
            <w:rFonts w:ascii="Times New Roman" w:eastAsia="Times New Roman" w:hAnsi="Times New Roman" w:cs="Times New Roman"/>
            <w:sz w:val="24"/>
            <w:szCs w:val="24"/>
          </w:rPr>
          <w:t xml:space="preserve">Lin, T. K., Law, R., Beaman, J., &amp; Foster, D. G. (2021). The impact of the COVID-19 pandemic on economic security and pregnancy intentions among people at risk of pregnancy. </w:t>
        </w:r>
      </w:hyperlink>
      <w:hyperlink r:id="rId192">
        <w:r w:rsidRPr="00D27767">
          <w:rPr>
            <w:rFonts w:ascii="Times New Roman" w:eastAsia="Times New Roman" w:hAnsi="Times New Roman" w:cs="Times New Roman"/>
            <w:i/>
            <w:sz w:val="24"/>
            <w:szCs w:val="24"/>
            <w:lang w:val="fr-CA"/>
          </w:rPr>
          <w:t>Contraception</w:t>
        </w:r>
      </w:hyperlink>
      <w:hyperlink r:id="rId193">
        <w:r w:rsidRPr="00D27767">
          <w:rPr>
            <w:rFonts w:ascii="Times New Roman" w:eastAsia="Times New Roman" w:hAnsi="Times New Roman" w:cs="Times New Roman"/>
            <w:sz w:val="24"/>
            <w:szCs w:val="24"/>
            <w:lang w:val="fr-CA"/>
          </w:rPr>
          <w:t xml:space="preserve">, </w:t>
        </w:r>
      </w:hyperlink>
      <w:hyperlink r:id="rId194">
        <w:r w:rsidRPr="00D27767">
          <w:rPr>
            <w:rFonts w:ascii="Times New Roman" w:eastAsia="Times New Roman" w:hAnsi="Times New Roman" w:cs="Times New Roman"/>
            <w:i/>
            <w:sz w:val="24"/>
            <w:szCs w:val="24"/>
            <w:lang w:val="fr-CA"/>
          </w:rPr>
          <w:t>103</w:t>
        </w:r>
      </w:hyperlink>
      <w:hyperlink r:id="rId195">
        <w:r w:rsidRPr="00D27767">
          <w:rPr>
            <w:rFonts w:ascii="Times New Roman" w:eastAsia="Times New Roman" w:hAnsi="Times New Roman" w:cs="Times New Roman"/>
            <w:sz w:val="24"/>
            <w:szCs w:val="24"/>
            <w:lang w:val="fr-CA"/>
          </w:rPr>
          <w:t>(6), 380–385. https://doi.org/10.1016/j.contraceptio</w:t>
        </w:r>
        <w:r w:rsidRPr="00D27767">
          <w:rPr>
            <w:rFonts w:ascii="Times New Roman" w:eastAsia="Times New Roman" w:hAnsi="Times New Roman" w:cs="Times New Roman"/>
            <w:sz w:val="24"/>
            <w:szCs w:val="24"/>
            <w:lang w:val="fr-CA"/>
          </w:rPr>
          <w:t>n.2021.02.001</w:t>
        </w:r>
      </w:hyperlink>
    </w:p>
    <w:p w14:paraId="000000A1"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fr-CA"/>
        </w:rPr>
      </w:pPr>
      <w:hyperlink r:id="rId196">
        <w:r w:rsidRPr="00D27767">
          <w:rPr>
            <w:rFonts w:ascii="Times New Roman" w:eastAsia="Times New Roman" w:hAnsi="Times New Roman" w:cs="Times New Roman"/>
            <w:sz w:val="24"/>
            <w:szCs w:val="24"/>
            <w:lang w:val="fr-CA"/>
          </w:rPr>
          <w:t xml:space="preserve">Lindberg, L. D., VandeVusse, A., Mueller, J., &amp; Kirstein, M. (2020). </w:t>
        </w:r>
      </w:hyperlink>
      <w:hyperlink r:id="rId197">
        <w:r w:rsidRPr="00D27767">
          <w:rPr>
            <w:rFonts w:ascii="Times New Roman" w:eastAsia="Times New Roman" w:hAnsi="Times New Roman" w:cs="Times New Roman"/>
            <w:i/>
            <w:sz w:val="24"/>
            <w:szCs w:val="24"/>
          </w:rPr>
          <w:t xml:space="preserve">Early Impacts of the COVID-19 Pandemic: Findings </w:t>
        </w:r>
        <w:r w:rsidRPr="00D27767">
          <w:rPr>
            <w:rFonts w:ascii="Times New Roman" w:eastAsia="Times New Roman" w:hAnsi="Times New Roman" w:cs="Times New Roman"/>
            <w:i/>
            <w:sz w:val="24"/>
            <w:szCs w:val="24"/>
          </w:rPr>
          <w:t>from the 2020 Guttmacher Survey of Reproductive Health Experiences</w:t>
        </w:r>
      </w:hyperlink>
      <w:hyperlink r:id="rId198">
        <w:r w:rsidRPr="00D27767">
          <w:rPr>
            <w:rFonts w:ascii="Times New Roman" w:eastAsia="Times New Roman" w:hAnsi="Times New Roman" w:cs="Times New Roman"/>
            <w:sz w:val="24"/>
            <w:szCs w:val="24"/>
          </w:rPr>
          <w:t xml:space="preserve">. </w:t>
        </w:r>
        <w:r w:rsidRPr="00D27767">
          <w:rPr>
            <w:rFonts w:ascii="Times New Roman" w:eastAsia="Times New Roman" w:hAnsi="Times New Roman" w:cs="Times New Roman"/>
            <w:sz w:val="24"/>
            <w:szCs w:val="24"/>
            <w:lang w:val="fr-CA"/>
          </w:rPr>
          <w:t>Guttmacher Institute. https://doi.org/10.1363/2020.31482</w:t>
        </w:r>
      </w:hyperlink>
    </w:p>
    <w:p w14:paraId="000000A2"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199">
        <w:r w:rsidRPr="00D27767">
          <w:rPr>
            <w:rFonts w:ascii="Times New Roman" w:eastAsia="Times New Roman" w:hAnsi="Times New Roman" w:cs="Times New Roman"/>
            <w:sz w:val="24"/>
            <w:szCs w:val="24"/>
            <w:lang w:val="fr-CA"/>
          </w:rPr>
          <w:t>Lobkowi</w:t>
        </w:r>
        <w:r w:rsidRPr="00D27767">
          <w:rPr>
            <w:rFonts w:ascii="Times New Roman" w:eastAsia="Times New Roman" w:hAnsi="Times New Roman" w:cs="Times New Roman"/>
            <w:sz w:val="24"/>
            <w:szCs w:val="24"/>
            <w:lang w:val="fr-CA"/>
          </w:rPr>
          <w:t xml:space="preserve">cz, L., Power, G. M., De Souza, W. V., Montarroyos, U. R., Martelli, C. M. T., de Araùjo, T. V. B., et al. </w:t>
        </w:r>
        <w:r w:rsidRPr="00D27767">
          <w:rPr>
            <w:rFonts w:ascii="Times New Roman" w:eastAsia="Times New Roman" w:hAnsi="Times New Roman" w:cs="Times New Roman"/>
            <w:sz w:val="24"/>
            <w:szCs w:val="24"/>
          </w:rPr>
          <w:t xml:space="preserve">(2021). Neighbourhood-level income and Zika virus infection during pregnancy in Recife, Pernambuco, Brazil: an ecological perspective, 2015–2017. </w:t>
        </w:r>
      </w:hyperlink>
      <w:hyperlink r:id="rId200">
        <w:r w:rsidRPr="00D27767">
          <w:rPr>
            <w:rFonts w:ascii="Times New Roman" w:eastAsia="Times New Roman" w:hAnsi="Times New Roman" w:cs="Times New Roman"/>
            <w:i/>
            <w:sz w:val="24"/>
            <w:szCs w:val="24"/>
          </w:rPr>
          <w:t>BMJ Global Health</w:t>
        </w:r>
      </w:hyperlink>
      <w:hyperlink r:id="rId201">
        <w:r w:rsidRPr="00D27767">
          <w:rPr>
            <w:rFonts w:ascii="Times New Roman" w:eastAsia="Times New Roman" w:hAnsi="Times New Roman" w:cs="Times New Roman"/>
            <w:sz w:val="24"/>
            <w:szCs w:val="24"/>
          </w:rPr>
          <w:t xml:space="preserve">, </w:t>
        </w:r>
      </w:hyperlink>
      <w:hyperlink r:id="rId202">
        <w:r w:rsidRPr="00D27767">
          <w:rPr>
            <w:rFonts w:ascii="Times New Roman" w:eastAsia="Times New Roman" w:hAnsi="Times New Roman" w:cs="Times New Roman"/>
            <w:i/>
            <w:sz w:val="24"/>
            <w:szCs w:val="24"/>
          </w:rPr>
          <w:t>6</w:t>
        </w:r>
      </w:hyperlink>
      <w:hyperlink r:id="rId203">
        <w:r w:rsidRPr="00D27767">
          <w:rPr>
            <w:rFonts w:ascii="Times New Roman" w:eastAsia="Times New Roman" w:hAnsi="Times New Roman" w:cs="Times New Roman"/>
            <w:sz w:val="24"/>
            <w:szCs w:val="24"/>
          </w:rPr>
          <w:t>(12), e006811. https://doi.org/10.1136/bmjgh-2021-006811</w:t>
        </w:r>
      </w:hyperlink>
    </w:p>
    <w:p w14:paraId="000000A3"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04">
        <w:r w:rsidRPr="00D27767">
          <w:rPr>
            <w:rFonts w:ascii="Times New Roman" w:eastAsia="Times New Roman" w:hAnsi="Times New Roman" w:cs="Times New Roman"/>
            <w:sz w:val="24"/>
            <w:szCs w:val="24"/>
          </w:rPr>
          <w:t xml:space="preserve">Luppi, F., Arpino, B., &amp; Rosina, A. (2020). The impact of COVID-19 on fertility plans in Italy, Germany, France, Spain, and the </w:t>
        </w:r>
        <w:r w:rsidRPr="00D27767">
          <w:rPr>
            <w:rFonts w:ascii="Times New Roman" w:eastAsia="Times New Roman" w:hAnsi="Times New Roman" w:cs="Times New Roman"/>
            <w:sz w:val="24"/>
            <w:szCs w:val="24"/>
          </w:rPr>
          <w:t xml:space="preserve">United Kingdom. </w:t>
        </w:r>
      </w:hyperlink>
      <w:hyperlink r:id="rId205">
        <w:r w:rsidRPr="00D27767">
          <w:rPr>
            <w:rFonts w:ascii="Times New Roman" w:eastAsia="Times New Roman" w:hAnsi="Times New Roman" w:cs="Times New Roman"/>
            <w:i/>
            <w:sz w:val="24"/>
            <w:szCs w:val="24"/>
          </w:rPr>
          <w:t>Demographic Research</w:t>
        </w:r>
      </w:hyperlink>
      <w:hyperlink r:id="rId206">
        <w:r w:rsidRPr="00D27767">
          <w:rPr>
            <w:rFonts w:ascii="Times New Roman" w:eastAsia="Times New Roman" w:hAnsi="Times New Roman" w:cs="Times New Roman"/>
            <w:sz w:val="24"/>
            <w:szCs w:val="24"/>
          </w:rPr>
          <w:t xml:space="preserve">, </w:t>
        </w:r>
      </w:hyperlink>
      <w:hyperlink r:id="rId207">
        <w:r w:rsidRPr="00D27767">
          <w:rPr>
            <w:rFonts w:ascii="Times New Roman" w:eastAsia="Times New Roman" w:hAnsi="Times New Roman" w:cs="Times New Roman"/>
            <w:i/>
            <w:sz w:val="24"/>
            <w:szCs w:val="24"/>
          </w:rPr>
          <w:t>43</w:t>
        </w:r>
      </w:hyperlink>
      <w:hyperlink r:id="rId208">
        <w:r w:rsidRPr="00D27767">
          <w:rPr>
            <w:rFonts w:ascii="Times New Roman" w:eastAsia="Times New Roman" w:hAnsi="Times New Roman" w:cs="Times New Roman"/>
            <w:sz w:val="24"/>
            <w:szCs w:val="24"/>
          </w:rPr>
          <w:t>, 1399–1412. https://doi.org/10.4054/DemRes.2020.43.47</w:t>
        </w:r>
      </w:hyperlink>
    </w:p>
    <w:p w14:paraId="000000A4"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09">
        <w:r w:rsidRPr="00D27767">
          <w:rPr>
            <w:rFonts w:ascii="Times New Roman" w:eastAsia="Times New Roman" w:hAnsi="Times New Roman" w:cs="Times New Roman"/>
            <w:sz w:val="24"/>
            <w:szCs w:val="24"/>
          </w:rPr>
          <w:t>Mamelund, S.-E., &amp;</w:t>
        </w:r>
        <w:r w:rsidRPr="00D27767">
          <w:rPr>
            <w:rFonts w:ascii="Times New Roman" w:eastAsia="Times New Roman" w:hAnsi="Times New Roman" w:cs="Times New Roman"/>
            <w:sz w:val="24"/>
            <w:szCs w:val="24"/>
          </w:rPr>
          <w:t xml:space="preserve"> Dimka, J. (2021). Not the great equalizers: Covid-19, 1918–20 influenza, and the need for a paradigm shift in pandemic preparedness. </w:t>
        </w:r>
      </w:hyperlink>
      <w:hyperlink r:id="rId210">
        <w:r w:rsidRPr="00D27767">
          <w:rPr>
            <w:rFonts w:ascii="Times New Roman" w:eastAsia="Times New Roman" w:hAnsi="Times New Roman" w:cs="Times New Roman"/>
            <w:i/>
            <w:sz w:val="24"/>
            <w:szCs w:val="24"/>
          </w:rPr>
          <w:t>Population Studies</w:t>
        </w:r>
      </w:hyperlink>
      <w:hyperlink r:id="rId211">
        <w:r w:rsidRPr="00D27767">
          <w:rPr>
            <w:rFonts w:ascii="Times New Roman" w:eastAsia="Times New Roman" w:hAnsi="Times New Roman" w:cs="Times New Roman"/>
            <w:sz w:val="24"/>
            <w:szCs w:val="24"/>
          </w:rPr>
          <w:t xml:space="preserve">, </w:t>
        </w:r>
      </w:hyperlink>
      <w:hyperlink r:id="rId212">
        <w:r w:rsidRPr="00D27767">
          <w:rPr>
            <w:rFonts w:ascii="Times New Roman" w:eastAsia="Times New Roman" w:hAnsi="Times New Roman" w:cs="Times New Roman"/>
            <w:i/>
            <w:sz w:val="24"/>
            <w:szCs w:val="24"/>
          </w:rPr>
          <w:t>75</w:t>
        </w:r>
      </w:hyperlink>
      <w:hyperlink r:id="rId213">
        <w:r w:rsidRPr="00D27767">
          <w:rPr>
            <w:rFonts w:ascii="Times New Roman" w:eastAsia="Times New Roman" w:hAnsi="Times New Roman" w:cs="Times New Roman"/>
            <w:sz w:val="24"/>
            <w:szCs w:val="24"/>
          </w:rPr>
          <w:t>(sup1), 179–199. https://doi.org/10.1080/00324728.2021.1959630</w:t>
        </w:r>
      </w:hyperlink>
    </w:p>
    <w:p w14:paraId="000000A5"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es-419"/>
        </w:rPr>
      </w:pPr>
      <w:hyperlink r:id="rId214">
        <w:r w:rsidRPr="00D27767">
          <w:rPr>
            <w:rFonts w:ascii="Times New Roman" w:eastAsia="Times New Roman" w:hAnsi="Times New Roman" w:cs="Times New Roman"/>
            <w:sz w:val="24"/>
            <w:szCs w:val="24"/>
          </w:rPr>
          <w:t xml:space="preserve">Mamelund, S.-E., Shelley-Egan, C., &amp; Rogeberg, O. (2021). The association between socioeconomic status and pandemic influenza: Systematic review and meta-analysis. </w:t>
        </w:r>
      </w:hyperlink>
      <w:hyperlink r:id="rId215">
        <w:r w:rsidRPr="00D27767">
          <w:rPr>
            <w:rFonts w:ascii="Times New Roman" w:eastAsia="Times New Roman" w:hAnsi="Times New Roman" w:cs="Times New Roman"/>
            <w:i/>
            <w:sz w:val="24"/>
            <w:szCs w:val="24"/>
            <w:lang w:val="es-419"/>
          </w:rPr>
          <w:t>PLOS ONE</w:t>
        </w:r>
      </w:hyperlink>
      <w:hyperlink r:id="rId216">
        <w:r w:rsidRPr="00D27767">
          <w:rPr>
            <w:rFonts w:ascii="Times New Roman" w:eastAsia="Times New Roman" w:hAnsi="Times New Roman" w:cs="Times New Roman"/>
            <w:sz w:val="24"/>
            <w:szCs w:val="24"/>
            <w:lang w:val="es-419"/>
          </w:rPr>
          <w:t xml:space="preserve">, </w:t>
        </w:r>
      </w:hyperlink>
      <w:hyperlink r:id="rId217">
        <w:r w:rsidRPr="00D27767">
          <w:rPr>
            <w:rFonts w:ascii="Times New Roman" w:eastAsia="Times New Roman" w:hAnsi="Times New Roman" w:cs="Times New Roman"/>
            <w:i/>
            <w:sz w:val="24"/>
            <w:szCs w:val="24"/>
            <w:lang w:val="es-419"/>
          </w:rPr>
          <w:t>16</w:t>
        </w:r>
      </w:hyperlink>
      <w:hyperlink r:id="rId218">
        <w:r w:rsidRPr="00D27767">
          <w:rPr>
            <w:rFonts w:ascii="Times New Roman" w:eastAsia="Times New Roman" w:hAnsi="Times New Roman" w:cs="Times New Roman"/>
            <w:sz w:val="24"/>
            <w:szCs w:val="24"/>
            <w:lang w:val="es-419"/>
          </w:rPr>
          <w:t>(9), e0244346. https://doi.org/</w:t>
        </w:r>
        <w:r w:rsidRPr="00D27767">
          <w:rPr>
            <w:rFonts w:ascii="Times New Roman" w:eastAsia="Times New Roman" w:hAnsi="Times New Roman" w:cs="Times New Roman"/>
            <w:sz w:val="24"/>
            <w:szCs w:val="24"/>
            <w:lang w:val="es-419"/>
          </w:rPr>
          <w:t>10.1371/journal.pone.0244346</w:t>
        </w:r>
      </w:hyperlink>
    </w:p>
    <w:p w14:paraId="000000A6"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es-419"/>
        </w:rPr>
      </w:pPr>
      <w:hyperlink r:id="rId219">
        <w:r w:rsidRPr="00D27767">
          <w:rPr>
            <w:rFonts w:ascii="Times New Roman" w:eastAsia="Times New Roman" w:hAnsi="Times New Roman" w:cs="Times New Roman"/>
            <w:sz w:val="24"/>
            <w:szCs w:val="24"/>
            <w:lang w:val="es-419"/>
          </w:rPr>
          <w:t xml:space="preserve">Montaño Mendoza, V. M., Velilla, P. A., Tamayo Hussein, S., &amp; Cardona Maya, W. (2021). </w:t>
        </w:r>
        <w:r w:rsidRPr="00D27767">
          <w:rPr>
            <w:rFonts w:ascii="Times New Roman" w:eastAsia="Times New Roman" w:hAnsi="Times New Roman" w:cs="Times New Roman"/>
            <w:sz w:val="24"/>
            <w:szCs w:val="24"/>
          </w:rPr>
          <w:t xml:space="preserve">Impact of the Covid-19 Pandemic on Birth Rates in 2020: The Case of Colombia. </w:t>
        </w:r>
      </w:hyperlink>
      <w:hyperlink r:id="rId220">
        <w:r w:rsidRPr="00D27767">
          <w:rPr>
            <w:rFonts w:ascii="Times New Roman" w:eastAsia="Times New Roman" w:hAnsi="Times New Roman" w:cs="Times New Roman"/>
            <w:i/>
            <w:sz w:val="24"/>
            <w:szCs w:val="24"/>
            <w:lang w:val="es-419"/>
          </w:rPr>
          <w:t>Revista Brasileira de Ginecologia e Obstetrícia / RBGO Gynecology and Obstetrics</w:t>
        </w:r>
      </w:hyperlink>
      <w:hyperlink r:id="rId221">
        <w:r w:rsidRPr="00D27767">
          <w:rPr>
            <w:rFonts w:ascii="Times New Roman" w:eastAsia="Times New Roman" w:hAnsi="Times New Roman" w:cs="Times New Roman"/>
            <w:sz w:val="24"/>
            <w:szCs w:val="24"/>
            <w:lang w:val="es-419"/>
          </w:rPr>
          <w:t xml:space="preserve">, </w:t>
        </w:r>
      </w:hyperlink>
      <w:hyperlink r:id="rId222">
        <w:r w:rsidRPr="00D27767">
          <w:rPr>
            <w:rFonts w:ascii="Times New Roman" w:eastAsia="Times New Roman" w:hAnsi="Times New Roman" w:cs="Times New Roman"/>
            <w:i/>
            <w:sz w:val="24"/>
            <w:szCs w:val="24"/>
            <w:lang w:val="es-419"/>
          </w:rPr>
          <w:t>43</w:t>
        </w:r>
      </w:hyperlink>
      <w:hyperlink r:id="rId223">
        <w:r w:rsidRPr="00D27767">
          <w:rPr>
            <w:rFonts w:ascii="Times New Roman" w:eastAsia="Times New Roman" w:hAnsi="Times New Roman" w:cs="Times New Roman"/>
            <w:sz w:val="24"/>
            <w:szCs w:val="24"/>
            <w:lang w:val="es-419"/>
          </w:rPr>
          <w:t>(06), 492–494. https://doi.org/10.1055/s-0041-1731380</w:t>
        </w:r>
      </w:hyperlink>
    </w:p>
    <w:p w14:paraId="000000A7"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24">
        <w:r w:rsidRPr="00D27767">
          <w:rPr>
            <w:rFonts w:ascii="Times New Roman" w:eastAsia="Times New Roman" w:hAnsi="Times New Roman" w:cs="Times New Roman"/>
            <w:sz w:val="24"/>
            <w:szCs w:val="24"/>
            <w:lang w:val="es-419"/>
          </w:rPr>
          <w:t>Nepomuceno, M. R., Klimkin, I., Jdanov, D. A., Alustiza‐Galarza,</w:t>
        </w:r>
        <w:r w:rsidRPr="00D27767">
          <w:rPr>
            <w:rFonts w:ascii="Times New Roman" w:eastAsia="Times New Roman" w:hAnsi="Times New Roman" w:cs="Times New Roman"/>
            <w:sz w:val="24"/>
            <w:szCs w:val="24"/>
            <w:lang w:val="es-419"/>
          </w:rPr>
          <w:t xml:space="preserve"> A., &amp; Shkolnikov, V. M. (2022). </w:t>
        </w:r>
        <w:r w:rsidRPr="00D27767">
          <w:rPr>
            <w:rFonts w:ascii="Times New Roman" w:eastAsia="Times New Roman" w:hAnsi="Times New Roman" w:cs="Times New Roman"/>
            <w:sz w:val="24"/>
            <w:szCs w:val="24"/>
          </w:rPr>
          <w:t xml:space="preserve">Sensitivity Analysis of Excess Mortality due to the COVID‐19 Pandemic. </w:t>
        </w:r>
      </w:hyperlink>
      <w:hyperlink r:id="rId225">
        <w:r w:rsidRPr="00D27767">
          <w:rPr>
            <w:rFonts w:ascii="Times New Roman" w:eastAsia="Times New Roman" w:hAnsi="Times New Roman" w:cs="Times New Roman"/>
            <w:i/>
            <w:sz w:val="24"/>
            <w:szCs w:val="24"/>
          </w:rPr>
          <w:t>Population and Development Review</w:t>
        </w:r>
      </w:hyperlink>
      <w:hyperlink r:id="rId226">
        <w:r w:rsidRPr="00D27767">
          <w:rPr>
            <w:rFonts w:ascii="Times New Roman" w:eastAsia="Times New Roman" w:hAnsi="Times New Roman" w:cs="Times New Roman"/>
            <w:sz w:val="24"/>
            <w:szCs w:val="24"/>
          </w:rPr>
          <w:t>, padr.12475. https://doi.org/10.1111/padr.12475</w:t>
        </w:r>
      </w:hyperlink>
    </w:p>
    <w:p w14:paraId="000000A8"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27">
        <w:r w:rsidRPr="00D27767">
          <w:rPr>
            <w:rFonts w:ascii="Times New Roman" w:eastAsia="Times New Roman" w:hAnsi="Times New Roman" w:cs="Times New Roman"/>
            <w:sz w:val="24"/>
            <w:szCs w:val="24"/>
          </w:rPr>
          <w:t xml:space="preserve">Nitsche, N., &amp; Lee, S. (2021). </w:t>
        </w:r>
      </w:hyperlink>
      <w:hyperlink r:id="rId228">
        <w:r w:rsidRPr="00D27767">
          <w:rPr>
            <w:rFonts w:ascii="Times New Roman" w:eastAsia="Times New Roman" w:hAnsi="Times New Roman" w:cs="Times New Roman"/>
            <w:i/>
            <w:sz w:val="24"/>
            <w:szCs w:val="24"/>
          </w:rPr>
          <w:t>Emotion and Fertility in Times of Disaster: Conceptualizing Fertility Responses to the COVID-19 Pandemic and Beyond</w:t>
        </w:r>
      </w:hyperlink>
      <w:hyperlink r:id="rId229">
        <w:r w:rsidRPr="00D27767">
          <w:rPr>
            <w:rFonts w:ascii="Times New Roman" w:eastAsia="Times New Roman" w:hAnsi="Times New Roman" w:cs="Times New Roman"/>
            <w:sz w:val="24"/>
            <w:szCs w:val="24"/>
          </w:rPr>
          <w:t xml:space="preserve">. Presented at the Population </w:t>
        </w:r>
        <w:r w:rsidRPr="00D27767">
          <w:rPr>
            <w:rFonts w:ascii="Times New Roman" w:eastAsia="Times New Roman" w:hAnsi="Times New Roman" w:cs="Times New Roman"/>
            <w:sz w:val="24"/>
            <w:szCs w:val="24"/>
          </w:rPr>
          <w:lastRenderedPageBreak/>
          <w:t>Association of America - Annual Meeting.</w:t>
        </w:r>
      </w:hyperlink>
    </w:p>
    <w:p w14:paraId="000000A9"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30">
        <w:r w:rsidRPr="00D27767">
          <w:rPr>
            <w:rFonts w:ascii="Times New Roman" w:eastAsia="Times New Roman" w:hAnsi="Times New Roman" w:cs="Times New Roman"/>
            <w:sz w:val="24"/>
            <w:szCs w:val="24"/>
          </w:rPr>
          <w:t xml:space="preserve">Portes, A., &amp; Hoffman, K. (2003). Latin American Class Structures: Their Composition and Change during the Neoliberal Era. </w:t>
        </w:r>
      </w:hyperlink>
      <w:hyperlink r:id="rId231">
        <w:r w:rsidRPr="00D27767">
          <w:rPr>
            <w:rFonts w:ascii="Times New Roman" w:eastAsia="Times New Roman" w:hAnsi="Times New Roman" w:cs="Times New Roman"/>
            <w:i/>
            <w:sz w:val="24"/>
            <w:szCs w:val="24"/>
          </w:rPr>
          <w:t>Latin American Re</w:t>
        </w:r>
        <w:r w:rsidRPr="00D27767">
          <w:rPr>
            <w:rFonts w:ascii="Times New Roman" w:eastAsia="Times New Roman" w:hAnsi="Times New Roman" w:cs="Times New Roman"/>
            <w:i/>
            <w:sz w:val="24"/>
            <w:szCs w:val="24"/>
          </w:rPr>
          <w:t>search Review</w:t>
        </w:r>
      </w:hyperlink>
      <w:hyperlink r:id="rId232">
        <w:r w:rsidRPr="00D27767">
          <w:rPr>
            <w:rFonts w:ascii="Times New Roman" w:eastAsia="Times New Roman" w:hAnsi="Times New Roman" w:cs="Times New Roman"/>
            <w:sz w:val="24"/>
            <w:szCs w:val="24"/>
          </w:rPr>
          <w:t xml:space="preserve">, </w:t>
        </w:r>
      </w:hyperlink>
      <w:hyperlink r:id="rId233">
        <w:r w:rsidRPr="00D27767">
          <w:rPr>
            <w:rFonts w:ascii="Times New Roman" w:eastAsia="Times New Roman" w:hAnsi="Times New Roman" w:cs="Times New Roman"/>
            <w:i/>
            <w:sz w:val="24"/>
            <w:szCs w:val="24"/>
          </w:rPr>
          <w:t>38</w:t>
        </w:r>
      </w:hyperlink>
      <w:hyperlink r:id="rId234">
        <w:r w:rsidRPr="00D27767">
          <w:rPr>
            <w:rFonts w:ascii="Times New Roman" w:eastAsia="Times New Roman" w:hAnsi="Times New Roman" w:cs="Times New Roman"/>
            <w:sz w:val="24"/>
            <w:szCs w:val="24"/>
          </w:rPr>
          <w:t>(1), 41–82. https://doi.org/10.1353/lar.2003.0011</w:t>
        </w:r>
      </w:hyperlink>
    </w:p>
    <w:p w14:paraId="000000AA"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35">
        <w:r w:rsidRPr="00D27767">
          <w:rPr>
            <w:rFonts w:ascii="Times New Roman" w:eastAsia="Times New Roman" w:hAnsi="Times New Roman" w:cs="Times New Roman"/>
            <w:sz w:val="24"/>
            <w:szCs w:val="24"/>
          </w:rPr>
          <w:t>Rendall, M., Aracil, E., Bagavos, C., Couet, C., Derose, A., Digiulio, P., et al. (2010). Increasingly heterogeneous ages at first birth by education in Southern European and Anglo-American family-</w:t>
        </w:r>
        <w:r w:rsidRPr="00D27767">
          <w:rPr>
            <w:rFonts w:ascii="Times New Roman" w:eastAsia="Times New Roman" w:hAnsi="Times New Roman" w:cs="Times New Roman"/>
            <w:sz w:val="24"/>
            <w:szCs w:val="24"/>
          </w:rPr>
          <w:t xml:space="preserve">policy regimes : A seven-country comparison by birth cohort, </w:t>
        </w:r>
      </w:hyperlink>
      <w:hyperlink r:id="rId236">
        <w:r w:rsidRPr="00D27767">
          <w:rPr>
            <w:rFonts w:ascii="Times New Roman" w:eastAsia="Times New Roman" w:hAnsi="Times New Roman" w:cs="Times New Roman"/>
            <w:i/>
            <w:sz w:val="24"/>
            <w:szCs w:val="24"/>
          </w:rPr>
          <w:t>64</w:t>
        </w:r>
      </w:hyperlink>
      <w:hyperlink r:id="rId237">
        <w:r w:rsidRPr="00D27767">
          <w:rPr>
            <w:rFonts w:ascii="Times New Roman" w:eastAsia="Times New Roman" w:hAnsi="Times New Roman" w:cs="Times New Roman"/>
            <w:sz w:val="24"/>
            <w:szCs w:val="24"/>
          </w:rPr>
          <w:t>(3). https://doi.org/10.1080/00324728.2010.512392</w:t>
        </w:r>
      </w:hyperlink>
    </w:p>
    <w:p w14:paraId="000000AB"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38">
        <w:r w:rsidRPr="00D27767">
          <w:rPr>
            <w:rFonts w:ascii="Times New Roman" w:eastAsia="Times New Roman" w:hAnsi="Times New Roman" w:cs="Times New Roman"/>
            <w:sz w:val="24"/>
            <w:szCs w:val="24"/>
            <w:lang w:val="es-419"/>
          </w:rPr>
          <w:t xml:space="preserve">Rios-Neto, E. L. G., Miranda-Ribeiro, A., &amp; Miranda-Ribeiro, P. (2018). </w:t>
        </w:r>
        <w:r w:rsidRPr="00D27767">
          <w:rPr>
            <w:rFonts w:ascii="Times New Roman" w:eastAsia="Times New Roman" w:hAnsi="Times New Roman" w:cs="Times New Roman"/>
            <w:sz w:val="24"/>
            <w:szCs w:val="24"/>
          </w:rPr>
          <w:t xml:space="preserve">Fertility Differentials by Education in Brazil: From the Conclusion of Fertility to the Onset of Postponement Transition. </w:t>
        </w:r>
      </w:hyperlink>
      <w:hyperlink r:id="rId239">
        <w:r w:rsidRPr="00D27767">
          <w:rPr>
            <w:rFonts w:ascii="Times New Roman" w:eastAsia="Times New Roman" w:hAnsi="Times New Roman" w:cs="Times New Roman"/>
            <w:i/>
            <w:sz w:val="24"/>
            <w:szCs w:val="24"/>
          </w:rPr>
          <w:t>Population and Development Review</w:t>
        </w:r>
      </w:hyperlink>
      <w:hyperlink r:id="rId240">
        <w:r w:rsidRPr="00D27767">
          <w:rPr>
            <w:rFonts w:ascii="Times New Roman" w:eastAsia="Times New Roman" w:hAnsi="Times New Roman" w:cs="Times New Roman"/>
            <w:sz w:val="24"/>
            <w:szCs w:val="24"/>
          </w:rPr>
          <w:t xml:space="preserve">, </w:t>
        </w:r>
      </w:hyperlink>
      <w:hyperlink r:id="rId241">
        <w:r w:rsidRPr="00D27767">
          <w:rPr>
            <w:rFonts w:ascii="Times New Roman" w:eastAsia="Times New Roman" w:hAnsi="Times New Roman" w:cs="Times New Roman"/>
            <w:i/>
            <w:sz w:val="24"/>
            <w:szCs w:val="24"/>
          </w:rPr>
          <w:t>44</w:t>
        </w:r>
      </w:hyperlink>
      <w:hyperlink r:id="rId242">
        <w:r w:rsidRPr="00D27767">
          <w:rPr>
            <w:rFonts w:ascii="Times New Roman" w:eastAsia="Times New Roman" w:hAnsi="Times New Roman" w:cs="Times New Roman"/>
            <w:sz w:val="24"/>
            <w:szCs w:val="24"/>
          </w:rPr>
          <w:t>(3), 489–517.</w:t>
        </w:r>
      </w:hyperlink>
    </w:p>
    <w:p w14:paraId="000000AC"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43">
        <w:r w:rsidRPr="00D27767">
          <w:rPr>
            <w:rFonts w:ascii="Times New Roman" w:eastAsia="Times New Roman" w:hAnsi="Times New Roman" w:cs="Times New Roman"/>
            <w:sz w:val="24"/>
            <w:szCs w:val="24"/>
          </w:rPr>
          <w:t>Ruano, A. L., Rodríguez, D., Rossi, P. G., &amp; Maceira, D. (2021). Understanding inequities in health and health systems in Latin America and the Caribbean: a thematic seri</w:t>
        </w:r>
        <w:r w:rsidRPr="00D27767">
          <w:rPr>
            <w:rFonts w:ascii="Times New Roman" w:eastAsia="Times New Roman" w:hAnsi="Times New Roman" w:cs="Times New Roman"/>
            <w:sz w:val="24"/>
            <w:szCs w:val="24"/>
          </w:rPr>
          <w:t xml:space="preserve">es. </w:t>
        </w:r>
      </w:hyperlink>
      <w:hyperlink r:id="rId244">
        <w:r w:rsidRPr="00D27767">
          <w:rPr>
            <w:rFonts w:ascii="Times New Roman" w:eastAsia="Times New Roman" w:hAnsi="Times New Roman" w:cs="Times New Roman"/>
            <w:i/>
            <w:sz w:val="24"/>
            <w:szCs w:val="24"/>
          </w:rPr>
          <w:t>International Journal for Equity in Health</w:t>
        </w:r>
      </w:hyperlink>
      <w:hyperlink r:id="rId245">
        <w:r w:rsidRPr="00D27767">
          <w:rPr>
            <w:rFonts w:ascii="Times New Roman" w:eastAsia="Times New Roman" w:hAnsi="Times New Roman" w:cs="Times New Roman"/>
            <w:sz w:val="24"/>
            <w:szCs w:val="24"/>
          </w:rPr>
          <w:t xml:space="preserve">, </w:t>
        </w:r>
      </w:hyperlink>
      <w:hyperlink r:id="rId246">
        <w:r w:rsidRPr="00D27767">
          <w:rPr>
            <w:rFonts w:ascii="Times New Roman" w:eastAsia="Times New Roman" w:hAnsi="Times New Roman" w:cs="Times New Roman"/>
            <w:i/>
            <w:sz w:val="24"/>
            <w:szCs w:val="24"/>
          </w:rPr>
          <w:t>20</w:t>
        </w:r>
      </w:hyperlink>
      <w:hyperlink r:id="rId247">
        <w:r w:rsidRPr="00D27767">
          <w:rPr>
            <w:rFonts w:ascii="Times New Roman" w:eastAsia="Times New Roman" w:hAnsi="Times New Roman" w:cs="Times New Roman"/>
            <w:sz w:val="24"/>
            <w:szCs w:val="24"/>
          </w:rPr>
          <w:t>(1), 94, s12939-021-01426–1. https://doi.org/10.1186/s12939-021-01426-1</w:t>
        </w:r>
      </w:hyperlink>
    </w:p>
    <w:p w14:paraId="000000AD"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48">
        <w:r w:rsidRPr="00D27767">
          <w:rPr>
            <w:rFonts w:ascii="Times New Roman" w:eastAsia="Times New Roman" w:hAnsi="Times New Roman" w:cs="Times New Roman"/>
            <w:sz w:val="24"/>
            <w:szCs w:val="24"/>
          </w:rPr>
          <w:t xml:space="preserve">Sánchez-Ancochea, D. (2021). </w:t>
        </w:r>
      </w:hyperlink>
      <w:hyperlink r:id="rId249">
        <w:r w:rsidRPr="00D27767">
          <w:rPr>
            <w:rFonts w:ascii="Times New Roman" w:eastAsia="Times New Roman" w:hAnsi="Times New Roman" w:cs="Times New Roman"/>
            <w:i/>
            <w:sz w:val="24"/>
            <w:szCs w:val="24"/>
          </w:rPr>
          <w:t>The Costs of Inequality in Latin America: Lessons and Warnings for the Rest of the World</w:t>
        </w:r>
      </w:hyperlink>
      <w:hyperlink r:id="rId250">
        <w:r w:rsidRPr="00D27767">
          <w:rPr>
            <w:rFonts w:ascii="Times New Roman" w:eastAsia="Times New Roman" w:hAnsi="Times New Roman" w:cs="Times New Roman"/>
            <w:sz w:val="24"/>
            <w:szCs w:val="24"/>
          </w:rPr>
          <w:t>. London: Bloomsbury Publishing Plc. https://doi.org/10.5040/9781838606275</w:t>
        </w:r>
      </w:hyperlink>
    </w:p>
    <w:p w14:paraId="000000AE"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51">
        <w:r w:rsidRPr="00D27767">
          <w:rPr>
            <w:rFonts w:ascii="Times New Roman" w:eastAsia="Times New Roman" w:hAnsi="Times New Roman" w:cs="Times New Roman"/>
            <w:sz w:val="24"/>
            <w:szCs w:val="24"/>
          </w:rPr>
          <w:t xml:space="preserve">Schneider, J., &amp; Schneider, P. (1996). </w:t>
        </w:r>
      </w:hyperlink>
      <w:hyperlink r:id="rId252">
        <w:r w:rsidRPr="00D27767">
          <w:rPr>
            <w:rFonts w:ascii="Times New Roman" w:eastAsia="Times New Roman" w:hAnsi="Times New Roman" w:cs="Times New Roman"/>
            <w:i/>
            <w:sz w:val="24"/>
            <w:szCs w:val="24"/>
          </w:rPr>
          <w:t>Festival of the Poor. Fertility Decline and the Ideology of Class</w:t>
        </w:r>
      </w:hyperlink>
      <w:hyperlink r:id="rId253">
        <w:r w:rsidRPr="00D27767">
          <w:rPr>
            <w:rFonts w:ascii="Times New Roman" w:eastAsia="Times New Roman" w:hAnsi="Times New Roman" w:cs="Times New Roman"/>
            <w:sz w:val="24"/>
            <w:szCs w:val="24"/>
          </w:rPr>
          <w:t xml:space="preserve"> (1st ed.). Tucson: The university of Arizona press.</w:t>
        </w:r>
      </w:hyperlink>
    </w:p>
    <w:p w14:paraId="000000AF"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54">
        <w:r w:rsidRPr="00D27767">
          <w:rPr>
            <w:rFonts w:ascii="Times New Roman" w:eastAsia="Times New Roman" w:hAnsi="Times New Roman" w:cs="Times New Roman"/>
            <w:sz w:val="24"/>
            <w:szCs w:val="24"/>
          </w:rPr>
          <w:t xml:space="preserve">Seymen, C. M. (2021). The other side of COVID‐19 pandemic: Effects on male fertility. </w:t>
        </w:r>
      </w:hyperlink>
      <w:hyperlink r:id="rId255">
        <w:r w:rsidRPr="00D27767">
          <w:rPr>
            <w:rFonts w:ascii="Times New Roman" w:eastAsia="Times New Roman" w:hAnsi="Times New Roman" w:cs="Times New Roman"/>
            <w:i/>
            <w:sz w:val="24"/>
            <w:szCs w:val="24"/>
          </w:rPr>
          <w:t>Journal of Medical Virology</w:t>
        </w:r>
      </w:hyperlink>
      <w:hyperlink r:id="rId256">
        <w:r w:rsidRPr="00D27767">
          <w:rPr>
            <w:rFonts w:ascii="Times New Roman" w:eastAsia="Times New Roman" w:hAnsi="Times New Roman" w:cs="Times New Roman"/>
            <w:sz w:val="24"/>
            <w:szCs w:val="24"/>
          </w:rPr>
          <w:t xml:space="preserve">, </w:t>
        </w:r>
      </w:hyperlink>
      <w:hyperlink r:id="rId257">
        <w:r w:rsidRPr="00D27767">
          <w:rPr>
            <w:rFonts w:ascii="Times New Roman" w:eastAsia="Times New Roman" w:hAnsi="Times New Roman" w:cs="Times New Roman"/>
            <w:i/>
            <w:sz w:val="24"/>
            <w:szCs w:val="24"/>
          </w:rPr>
          <w:t>93</w:t>
        </w:r>
      </w:hyperlink>
      <w:hyperlink r:id="rId258">
        <w:r w:rsidRPr="00D27767">
          <w:rPr>
            <w:rFonts w:ascii="Times New Roman" w:eastAsia="Times New Roman" w:hAnsi="Times New Roman" w:cs="Times New Roman"/>
            <w:sz w:val="24"/>
            <w:szCs w:val="24"/>
          </w:rPr>
          <w:t>(3), 1396–1402. https://doi.org/10.1002/jmv.26667</w:t>
        </w:r>
      </w:hyperlink>
    </w:p>
    <w:p w14:paraId="000000B0"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59">
        <w:r w:rsidRPr="00D27767">
          <w:rPr>
            <w:rFonts w:ascii="Times New Roman" w:eastAsia="Times New Roman" w:hAnsi="Times New Roman" w:cs="Times New Roman"/>
            <w:sz w:val="24"/>
            <w:szCs w:val="24"/>
          </w:rPr>
          <w:t xml:space="preserve">Smits, J., &amp; Permanyer, I. (2019). The Subnational Human Development Database. </w:t>
        </w:r>
      </w:hyperlink>
      <w:hyperlink r:id="rId260">
        <w:r w:rsidRPr="00D27767">
          <w:rPr>
            <w:rFonts w:ascii="Times New Roman" w:eastAsia="Times New Roman" w:hAnsi="Times New Roman" w:cs="Times New Roman"/>
            <w:i/>
            <w:sz w:val="24"/>
            <w:szCs w:val="24"/>
          </w:rPr>
          <w:t>Sci</w:t>
        </w:r>
        <w:r w:rsidRPr="00D27767">
          <w:rPr>
            <w:rFonts w:ascii="Times New Roman" w:eastAsia="Times New Roman" w:hAnsi="Times New Roman" w:cs="Times New Roman"/>
            <w:i/>
            <w:sz w:val="24"/>
            <w:szCs w:val="24"/>
          </w:rPr>
          <w:t>entific Data</w:t>
        </w:r>
      </w:hyperlink>
      <w:hyperlink r:id="rId261">
        <w:r w:rsidRPr="00D27767">
          <w:rPr>
            <w:rFonts w:ascii="Times New Roman" w:eastAsia="Times New Roman" w:hAnsi="Times New Roman" w:cs="Times New Roman"/>
            <w:sz w:val="24"/>
            <w:szCs w:val="24"/>
          </w:rPr>
          <w:t xml:space="preserve">, </w:t>
        </w:r>
      </w:hyperlink>
      <w:hyperlink r:id="rId262">
        <w:r w:rsidRPr="00D27767">
          <w:rPr>
            <w:rFonts w:ascii="Times New Roman" w:eastAsia="Times New Roman" w:hAnsi="Times New Roman" w:cs="Times New Roman"/>
            <w:i/>
            <w:sz w:val="24"/>
            <w:szCs w:val="24"/>
          </w:rPr>
          <w:t>6</w:t>
        </w:r>
      </w:hyperlink>
      <w:hyperlink r:id="rId263">
        <w:r w:rsidRPr="00D27767">
          <w:rPr>
            <w:rFonts w:ascii="Times New Roman" w:eastAsia="Times New Roman" w:hAnsi="Times New Roman" w:cs="Times New Roman"/>
            <w:sz w:val="24"/>
            <w:szCs w:val="24"/>
          </w:rPr>
          <w:t>(1), 190038. https://doi.org/10.1038/sdata.2019.38</w:t>
        </w:r>
      </w:hyperlink>
    </w:p>
    <w:p w14:paraId="000000B1"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64">
        <w:r w:rsidRPr="00D27767">
          <w:rPr>
            <w:rFonts w:ascii="Times New Roman" w:eastAsia="Times New Roman" w:hAnsi="Times New Roman" w:cs="Times New Roman"/>
            <w:sz w:val="24"/>
            <w:szCs w:val="24"/>
            <w:lang w:val="es-419"/>
          </w:rPr>
          <w:t xml:space="preserve">Sobotka, Tomas, Jasilioniene, A., Galarza, A. A., Zeman, K., Nemeth, L., &amp; Jdanov, D. (2021). </w:t>
        </w:r>
      </w:hyperlink>
      <w:hyperlink r:id="rId265">
        <w:r w:rsidRPr="00D27767">
          <w:rPr>
            <w:rFonts w:ascii="Times New Roman" w:eastAsia="Times New Roman" w:hAnsi="Times New Roman" w:cs="Times New Roman"/>
            <w:i/>
            <w:sz w:val="24"/>
            <w:szCs w:val="24"/>
          </w:rPr>
          <w:t>Baby bust in the wake of the COVID-19 pandemic? First results from the new STFF data series</w:t>
        </w:r>
      </w:hyperlink>
      <w:hyperlink r:id="rId266">
        <w:r w:rsidRPr="00D27767">
          <w:rPr>
            <w:rFonts w:ascii="Times New Roman" w:eastAsia="Times New Roman" w:hAnsi="Times New Roman" w:cs="Times New Roman"/>
            <w:sz w:val="24"/>
            <w:szCs w:val="24"/>
          </w:rPr>
          <w:t xml:space="preserve"> (preprint). SocArXiv. https://doi.org/10.31235/osf.io/mvy62</w:t>
        </w:r>
      </w:hyperlink>
    </w:p>
    <w:p w14:paraId="000000B2"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67">
        <w:r w:rsidRPr="00D27767">
          <w:rPr>
            <w:rFonts w:ascii="Times New Roman" w:eastAsia="Times New Roman" w:hAnsi="Times New Roman" w:cs="Times New Roman"/>
            <w:sz w:val="24"/>
            <w:szCs w:val="24"/>
          </w:rPr>
          <w:t xml:space="preserve">Sobotka, Tomáš, Skirbekk, V., &amp; Philipov, D. (2011). Economic Recession and Fertility in the Developed World. </w:t>
        </w:r>
      </w:hyperlink>
      <w:hyperlink r:id="rId268">
        <w:r w:rsidRPr="00D27767">
          <w:rPr>
            <w:rFonts w:ascii="Times New Roman" w:eastAsia="Times New Roman" w:hAnsi="Times New Roman" w:cs="Times New Roman"/>
            <w:i/>
            <w:sz w:val="24"/>
            <w:szCs w:val="24"/>
          </w:rPr>
          <w:t>Population and Development Review</w:t>
        </w:r>
      </w:hyperlink>
      <w:hyperlink r:id="rId269">
        <w:r w:rsidRPr="00D27767">
          <w:rPr>
            <w:rFonts w:ascii="Times New Roman" w:eastAsia="Times New Roman" w:hAnsi="Times New Roman" w:cs="Times New Roman"/>
            <w:sz w:val="24"/>
            <w:szCs w:val="24"/>
          </w:rPr>
          <w:t xml:space="preserve">, </w:t>
        </w:r>
      </w:hyperlink>
      <w:hyperlink r:id="rId270">
        <w:r w:rsidRPr="00D27767">
          <w:rPr>
            <w:rFonts w:ascii="Times New Roman" w:eastAsia="Times New Roman" w:hAnsi="Times New Roman" w:cs="Times New Roman"/>
            <w:i/>
            <w:sz w:val="24"/>
            <w:szCs w:val="24"/>
          </w:rPr>
          <w:t>37</w:t>
        </w:r>
      </w:hyperlink>
      <w:hyperlink r:id="rId271">
        <w:r w:rsidRPr="00D27767">
          <w:rPr>
            <w:rFonts w:ascii="Times New Roman" w:eastAsia="Times New Roman" w:hAnsi="Times New Roman" w:cs="Times New Roman"/>
            <w:sz w:val="24"/>
            <w:szCs w:val="24"/>
          </w:rPr>
          <w:t>(2), 267–306. https://doi.org/10.1111/j.1728-4457.2011.00411.x</w:t>
        </w:r>
      </w:hyperlink>
    </w:p>
    <w:p w14:paraId="000000B3"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72">
        <w:r w:rsidRPr="00D27767">
          <w:rPr>
            <w:rFonts w:ascii="Times New Roman" w:eastAsia="Times New Roman" w:hAnsi="Times New Roman" w:cs="Times New Roman"/>
            <w:sz w:val="24"/>
            <w:szCs w:val="24"/>
          </w:rPr>
          <w:t xml:space="preserve">Svallfors, S., &amp; Billingsley, S. (2019). Conflict and Contraception in Colombia. </w:t>
        </w:r>
      </w:hyperlink>
      <w:hyperlink r:id="rId273">
        <w:r w:rsidRPr="00D27767">
          <w:rPr>
            <w:rFonts w:ascii="Times New Roman" w:eastAsia="Times New Roman" w:hAnsi="Times New Roman" w:cs="Times New Roman"/>
            <w:i/>
            <w:sz w:val="24"/>
            <w:szCs w:val="24"/>
          </w:rPr>
          <w:t xml:space="preserve">Studies in </w:t>
        </w:r>
        <w:r w:rsidRPr="00D27767">
          <w:rPr>
            <w:rFonts w:ascii="Times New Roman" w:eastAsia="Times New Roman" w:hAnsi="Times New Roman" w:cs="Times New Roman"/>
            <w:i/>
            <w:sz w:val="24"/>
            <w:szCs w:val="24"/>
          </w:rPr>
          <w:lastRenderedPageBreak/>
          <w:t>Family Planning</w:t>
        </w:r>
      </w:hyperlink>
      <w:hyperlink r:id="rId274">
        <w:r w:rsidRPr="00D27767">
          <w:rPr>
            <w:rFonts w:ascii="Times New Roman" w:eastAsia="Times New Roman" w:hAnsi="Times New Roman" w:cs="Times New Roman"/>
            <w:sz w:val="24"/>
            <w:szCs w:val="24"/>
          </w:rPr>
          <w:t xml:space="preserve">, </w:t>
        </w:r>
      </w:hyperlink>
      <w:hyperlink r:id="rId275">
        <w:r w:rsidRPr="00D27767">
          <w:rPr>
            <w:rFonts w:ascii="Times New Roman" w:eastAsia="Times New Roman" w:hAnsi="Times New Roman" w:cs="Times New Roman"/>
            <w:i/>
            <w:sz w:val="24"/>
            <w:szCs w:val="24"/>
          </w:rPr>
          <w:t>50</w:t>
        </w:r>
      </w:hyperlink>
      <w:hyperlink r:id="rId276">
        <w:r w:rsidRPr="00D27767">
          <w:rPr>
            <w:rFonts w:ascii="Times New Roman" w:eastAsia="Times New Roman" w:hAnsi="Times New Roman" w:cs="Times New Roman"/>
            <w:sz w:val="24"/>
            <w:szCs w:val="24"/>
          </w:rPr>
          <w:t>(2), 87–112. https://doi.org/10.1111/sifp.12087</w:t>
        </w:r>
      </w:hyperlink>
    </w:p>
    <w:p w14:paraId="000000B4"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77">
        <w:r w:rsidRPr="00D27767">
          <w:rPr>
            <w:rFonts w:ascii="Times New Roman" w:eastAsia="Times New Roman" w:hAnsi="Times New Roman" w:cs="Times New Roman"/>
            <w:sz w:val="24"/>
            <w:szCs w:val="24"/>
          </w:rPr>
          <w:t>Tan-Torres, T.,</w:t>
        </w:r>
        <w:r w:rsidRPr="00D27767">
          <w:rPr>
            <w:rFonts w:ascii="Times New Roman" w:eastAsia="Times New Roman" w:hAnsi="Times New Roman" w:cs="Times New Roman"/>
            <w:sz w:val="24"/>
            <w:szCs w:val="24"/>
          </w:rPr>
          <w:t xml:space="preserve"> Hanssen, O., Mirelman, A., Verboom, P., Lolong, G., Watson, O. J., et al. (2020). Projected health-care resource needs for an effective response to COVID-19 in 73 low-income and middle-income countries: a modelling study. </w:t>
        </w:r>
      </w:hyperlink>
      <w:hyperlink r:id="rId278">
        <w:r w:rsidRPr="00D27767">
          <w:rPr>
            <w:rFonts w:ascii="Times New Roman" w:eastAsia="Times New Roman" w:hAnsi="Times New Roman" w:cs="Times New Roman"/>
            <w:i/>
            <w:sz w:val="24"/>
            <w:szCs w:val="24"/>
          </w:rPr>
          <w:t>The Lancet Global Health</w:t>
        </w:r>
      </w:hyperlink>
      <w:hyperlink r:id="rId279">
        <w:r w:rsidRPr="00D27767">
          <w:rPr>
            <w:rFonts w:ascii="Times New Roman" w:eastAsia="Times New Roman" w:hAnsi="Times New Roman" w:cs="Times New Roman"/>
            <w:sz w:val="24"/>
            <w:szCs w:val="24"/>
          </w:rPr>
          <w:t xml:space="preserve">, </w:t>
        </w:r>
      </w:hyperlink>
      <w:hyperlink r:id="rId280">
        <w:r w:rsidRPr="00D27767">
          <w:rPr>
            <w:rFonts w:ascii="Times New Roman" w:eastAsia="Times New Roman" w:hAnsi="Times New Roman" w:cs="Times New Roman"/>
            <w:i/>
            <w:sz w:val="24"/>
            <w:szCs w:val="24"/>
          </w:rPr>
          <w:t>8</w:t>
        </w:r>
      </w:hyperlink>
      <w:hyperlink r:id="rId281">
        <w:r w:rsidRPr="00D27767">
          <w:rPr>
            <w:rFonts w:ascii="Times New Roman" w:eastAsia="Times New Roman" w:hAnsi="Times New Roman" w:cs="Times New Roman"/>
            <w:sz w:val="24"/>
            <w:szCs w:val="24"/>
          </w:rPr>
          <w:t>(11), e1372–e1</w:t>
        </w:r>
        <w:r w:rsidRPr="00D27767">
          <w:rPr>
            <w:rFonts w:ascii="Times New Roman" w:eastAsia="Times New Roman" w:hAnsi="Times New Roman" w:cs="Times New Roman"/>
            <w:sz w:val="24"/>
            <w:szCs w:val="24"/>
          </w:rPr>
          <w:t>379. https://doi.org/10.1016/S2214-109X(20)30383-1</w:t>
        </w:r>
      </w:hyperlink>
    </w:p>
    <w:p w14:paraId="000000B5"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82">
        <w:r w:rsidRPr="00D27767">
          <w:rPr>
            <w:rFonts w:ascii="Times New Roman" w:eastAsia="Times New Roman" w:hAnsi="Times New Roman" w:cs="Times New Roman"/>
            <w:sz w:val="24"/>
            <w:szCs w:val="24"/>
          </w:rPr>
          <w:t xml:space="preserve">UNFPA. (2021). </w:t>
        </w:r>
      </w:hyperlink>
      <w:hyperlink r:id="rId283">
        <w:r w:rsidRPr="00D27767">
          <w:rPr>
            <w:rFonts w:ascii="Times New Roman" w:eastAsia="Times New Roman" w:hAnsi="Times New Roman" w:cs="Times New Roman"/>
            <w:i/>
            <w:sz w:val="24"/>
            <w:szCs w:val="24"/>
          </w:rPr>
          <w:t>How will the COVID-19 pandemic affect births?</w:t>
        </w:r>
      </w:hyperlink>
      <w:hyperlink r:id="rId284">
        <w:r w:rsidRPr="00D27767">
          <w:rPr>
            <w:rFonts w:ascii="Times New Roman" w:eastAsia="Times New Roman" w:hAnsi="Times New Roman" w:cs="Times New Roman"/>
            <w:sz w:val="24"/>
            <w:szCs w:val="24"/>
          </w:rPr>
          <w:t xml:space="preserve"> (Technical Brief). United Nations Population Fund.</w:t>
        </w:r>
      </w:hyperlink>
    </w:p>
    <w:p w14:paraId="000000B6"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85">
        <w:r w:rsidRPr="00D27767">
          <w:rPr>
            <w:rFonts w:ascii="Times New Roman" w:eastAsia="Times New Roman" w:hAnsi="Times New Roman" w:cs="Times New Roman"/>
            <w:sz w:val="24"/>
            <w:szCs w:val="24"/>
          </w:rPr>
          <w:t>Urdinola, B. P., &amp; Ospino, C. (2015). Long-term consequences of adolescent fertili</w:t>
        </w:r>
        <w:r w:rsidRPr="00D27767">
          <w:rPr>
            <w:rFonts w:ascii="Times New Roman" w:eastAsia="Times New Roman" w:hAnsi="Times New Roman" w:cs="Times New Roman"/>
            <w:sz w:val="24"/>
            <w:szCs w:val="24"/>
          </w:rPr>
          <w:t xml:space="preserve">ty: The Colombian case. </w:t>
        </w:r>
      </w:hyperlink>
      <w:hyperlink r:id="rId286">
        <w:r w:rsidRPr="00D27767">
          <w:rPr>
            <w:rFonts w:ascii="Times New Roman" w:eastAsia="Times New Roman" w:hAnsi="Times New Roman" w:cs="Times New Roman"/>
            <w:i/>
            <w:sz w:val="24"/>
            <w:szCs w:val="24"/>
          </w:rPr>
          <w:t>Demographic Research</w:t>
        </w:r>
      </w:hyperlink>
      <w:hyperlink r:id="rId287">
        <w:r w:rsidRPr="00D27767">
          <w:rPr>
            <w:rFonts w:ascii="Times New Roman" w:eastAsia="Times New Roman" w:hAnsi="Times New Roman" w:cs="Times New Roman"/>
            <w:sz w:val="24"/>
            <w:szCs w:val="24"/>
          </w:rPr>
          <w:t xml:space="preserve">, </w:t>
        </w:r>
      </w:hyperlink>
      <w:hyperlink r:id="rId288">
        <w:r w:rsidRPr="00D27767">
          <w:rPr>
            <w:rFonts w:ascii="Times New Roman" w:eastAsia="Times New Roman" w:hAnsi="Times New Roman" w:cs="Times New Roman"/>
            <w:i/>
            <w:sz w:val="24"/>
            <w:szCs w:val="24"/>
          </w:rPr>
          <w:t>32</w:t>
        </w:r>
      </w:hyperlink>
      <w:hyperlink r:id="rId289">
        <w:r w:rsidRPr="00D27767">
          <w:rPr>
            <w:rFonts w:ascii="Times New Roman" w:eastAsia="Times New Roman" w:hAnsi="Times New Roman" w:cs="Times New Roman"/>
            <w:sz w:val="24"/>
            <w:szCs w:val="24"/>
          </w:rPr>
          <w:t>(1), 1487–1518. https://doi.org/10.4054/DemRes.2015.32.55</w:t>
        </w:r>
      </w:hyperlink>
    </w:p>
    <w:p w14:paraId="000000B7"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90">
        <w:r w:rsidRPr="00D27767">
          <w:rPr>
            <w:rFonts w:ascii="Times New Roman" w:eastAsia="Times New Roman" w:hAnsi="Times New Roman" w:cs="Times New Roman"/>
            <w:sz w:val="24"/>
            <w:szCs w:val="24"/>
          </w:rPr>
          <w:t>Verdery, A. M., Smith-Greenaway, E., Margolis, R., &amp; Daw, J. (2020). Tracking the reach of COVID</w:t>
        </w:r>
        <w:r w:rsidRPr="00D27767">
          <w:rPr>
            <w:rFonts w:ascii="Times New Roman" w:eastAsia="Times New Roman" w:hAnsi="Times New Roman" w:cs="Times New Roman"/>
            <w:sz w:val="24"/>
            <w:szCs w:val="24"/>
          </w:rPr>
          <w:t xml:space="preserve">-19 kin loss with a bereavement multiplier applied to the United States. </w:t>
        </w:r>
      </w:hyperlink>
      <w:hyperlink r:id="rId291">
        <w:r w:rsidRPr="00D27767">
          <w:rPr>
            <w:rFonts w:ascii="Times New Roman" w:eastAsia="Times New Roman" w:hAnsi="Times New Roman" w:cs="Times New Roman"/>
            <w:i/>
            <w:sz w:val="24"/>
            <w:szCs w:val="24"/>
          </w:rPr>
          <w:t>Proceedings of the National Academy of Sciences</w:t>
        </w:r>
      </w:hyperlink>
      <w:hyperlink r:id="rId292">
        <w:r w:rsidRPr="00D27767">
          <w:rPr>
            <w:rFonts w:ascii="Times New Roman" w:eastAsia="Times New Roman" w:hAnsi="Times New Roman" w:cs="Times New Roman"/>
            <w:sz w:val="24"/>
            <w:szCs w:val="24"/>
          </w:rPr>
          <w:t xml:space="preserve">, </w:t>
        </w:r>
      </w:hyperlink>
      <w:hyperlink r:id="rId293">
        <w:r w:rsidRPr="00D27767">
          <w:rPr>
            <w:rFonts w:ascii="Times New Roman" w:eastAsia="Times New Roman" w:hAnsi="Times New Roman" w:cs="Times New Roman"/>
            <w:i/>
            <w:sz w:val="24"/>
            <w:szCs w:val="24"/>
          </w:rPr>
          <w:t>117</w:t>
        </w:r>
      </w:hyperlink>
      <w:hyperlink r:id="rId294">
        <w:r w:rsidRPr="00D27767">
          <w:rPr>
            <w:rFonts w:ascii="Times New Roman" w:eastAsia="Times New Roman" w:hAnsi="Times New Roman" w:cs="Times New Roman"/>
            <w:sz w:val="24"/>
            <w:szCs w:val="24"/>
          </w:rPr>
          <w:t>(30), 17695–17701. https://doi.org/10.1073/pnas.2007476117</w:t>
        </w:r>
      </w:hyperlink>
    </w:p>
    <w:p w14:paraId="000000B8"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295">
        <w:r w:rsidRPr="00D27767">
          <w:rPr>
            <w:rFonts w:ascii="Times New Roman" w:eastAsia="Times New Roman" w:hAnsi="Times New Roman" w:cs="Times New Roman"/>
            <w:sz w:val="24"/>
            <w:szCs w:val="24"/>
            <w:lang w:val="fr-CA"/>
          </w:rPr>
          <w:t>Vignoli, D., Menca</w:t>
        </w:r>
        <w:r w:rsidRPr="00D27767">
          <w:rPr>
            <w:rFonts w:ascii="Times New Roman" w:eastAsia="Times New Roman" w:hAnsi="Times New Roman" w:cs="Times New Roman"/>
            <w:sz w:val="24"/>
            <w:szCs w:val="24"/>
            <w:lang w:val="fr-CA"/>
          </w:rPr>
          <w:t xml:space="preserve">rini, L., &amp; Alderotti, G. (2020). </w:t>
        </w:r>
        <w:r w:rsidRPr="00D27767">
          <w:rPr>
            <w:rFonts w:ascii="Times New Roman" w:eastAsia="Times New Roman" w:hAnsi="Times New Roman" w:cs="Times New Roman"/>
            <w:sz w:val="24"/>
            <w:szCs w:val="24"/>
          </w:rPr>
          <w:t xml:space="preserve">Is the effect of job uncertainty on fertility intentions channeled by subjective well-being? </w:t>
        </w:r>
      </w:hyperlink>
      <w:hyperlink r:id="rId296">
        <w:r w:rsidRPr="00D27767">
          <w:rPr>
            <w:rFonts w:ascii="Times New Roman" w:eastAsia="Times New Roman" w:hAnsi="Times New Roman" w:cs="Times New Roman"/>
            <w:i/>
            <w:sz w:val="24"/>
            <w:szCs w:val="24"/>
          </w:rPr>
          <w:t>Advances in Life Course Research</w:t>
        </w:r>
      </w:hyperlink>
      <w:hyperlink r:id="rId297">
        <w:r w:rsidRPr="00D27767">
          <w:rPr>
            <w:rFonts w:ascii="Times New Roman" w:eastAsia="Times New Roman" w:hAnsi="Times New Roman" w:cs="Times New Roman"/>
            <w:sz w:val="24"/>
            <w:szCs w:val="24"/>
          </w:rPr>
          <w:t xml:space="preserve">, </w:t>
        </w:r>
      </w:hyperlink>
      <w:hyperlink r:id="rId298">
        <w:r w:rsidRPr="00D27767">
          <w:rPr>
            <w:rFonts w:ascii="Times New Roman" w:eastAsia="Times New Roman" w:hAnsi="Times New Roman" w:cs="Times New Roman"/>
            <w:i/>
            <w:sz w:val="24"/>
            <w:szCs w:val="24"/>
          </w:rPr>
          <w:t>46</w:t>
        </w:r>
      </w:hyperlink>
      <w:hyperlink r:id="rId299">
        <w:r w:rsidRPr="00D27767">
          <w:rPr>
            <w:rFonts w:ascii="Times New Roman" w:eastAsia="Times New Roman" w:hAnsi="Times New Roman" w:cs="Times New Roman"/>
            <w:sz w:val="24"/>
            <w:szCs w:val="24"/>
          </w:rPr>
          <w:t>, 100343. https://doi.org/10.1016/j.alcr.2020.100343</w:t>
        </w:r>
      </w:hyperlink>
    </w:p>
    <w:p w14:paraId="000000B9"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00">
        <w:r w:rsidRPr="00D27767">
          <w:rPr>
            <w:rFonts w:ascii="Times New Roman" w:eastAsia="Times New Roman" w:hAnsi="Times New Roman" w:cs="Times New Roman"/>
            <w:sz w:val="24"/>
            <w:szCs w:val="24"/>
          </w:rPr>
          <w:t xml:space="preserve">Vignoli, D., Minello, A., Bazzani, G., Matera, C., &amp; Rapallini, C. (2022). Narratives of the Future Affect Fertility: Evidence from a Laboratory Experiment. </w:t>
        </w:r>
      </w:hyperlink>
      <w:hyperlink r:id="rId301">
        <w:r w:rsidRPr="00D27767">
          <w:rPr>
            <w:rFonts w:ascii="Times New Roman" w:eastAsia="Times New Roman" w:hAnsi="Times New Roman" w:cs="Times New Roman"/>
            <w:i/>
            <w:sz w:val="24"/>
            <w:szCs w:val="24"/>
          </w:rPr>
          <w:t>European Journal of Pop</w:t>
        </w:r>
        <w:r w:rsidRPr="00D27767">
          <w:rPr>
            <w:rFonts w:ascii="Times New Roman" w:eastAsia="Times New Roman" w:hAnsi="Times New Roman" w:cs="Times New Roman"/>
            <w:i/>
            <w:sz w:val="24"/>
            <w:szCs w:val="24"/>
          </w:rPr>
          <w:t>ulation</w:t>
        </w:r>
      </w:hyperlink>
      <w:hyperlink r:id="rId302">
        <w:r w:rsidRPr="00D27767">
          <w:rPr>
            <w:rFonts w:ascii="Times New Roman" w:eastAsia="Times New Roman" w:hAnsi="Times New Roman" w:cs="Times New Roman"/>
            <w:sz w:val="24"/>
            <w:szCs w:val="24"/>
          </w:rPr>
          <w:t>. https://doi.org/10.1007/s10680-021-09602-3</w:t>
        </w:r>
      </w:hyperlink>
    </w:p>
    <w:p w14:paraId="000000BA"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03">
        <w:r w:rsidRPr="00D27767">
          <w:rPr>
            <w:rFonts w:ascii="Times New Roman" w:eastAsia="Times New Roman" w:hAnsi="Times New Roman" w:cs="Times New Roman"/>
            <w:sz w:val="24"/>
            <w:szCs w:val="24"/>
          </w:rPr>
          <w:t xml:space="preserve">Wilde, J., Chen, W., &amp; Lohmann, S. (2020). </w:t>
        </w:r>
      </w:hyperlink>
      <w:hyperlink r:id="rId304">
        <w:r w:rsidRPr="00D27767">
          <w:rPr>
            <w:rFonts w:ascii="Times New Roman" w:eastAsia="Times New Roman" w:hAnsi="Times New Roman" w:cs="Times New Roman"/>
            <w:i/>
            <w:sz w:val="24"/>
            <w:szCs w:val="24"/>
          </w:rPr>
          <w:t>COVID-19 and the future of US fertility: what can we learn from Google?</w:t>
        </w:r>
      </w:hyperlink>
      <w:hyperlink r:id="rId305">
        <w:r w:rsidRPr="00D27767">
          <w:rPr>
            <w:rFonts w:ascii="Times New Roman" w:eastAsia="Times New Roman" w:hAnsi="Times New Roman" w:cs="Times New Roman"/>
            <w:sz w:val="24"/>
            <w:szCs w:val="24"/>
          </w:rPr>
          <w:t xml:space="preserve"> (No. WP-2020-034) (0 ed., p. WP-2020-034). Rostock: Max Planck</w:t>
        </w:r>
        <w:r w:rsidRPr="00D27767">
          <w:rPr>
            <w:rFonts w:ascii="Times New Roman" w:eastAsia="Times New Roman" w:hAnsi="Times New Roman" w:cs="Times New Roman"/>
            <w:sz w:val="24"/>
            <w:szCs w:val="24"/>
          </w:rPr>
          <w:t xml:space="preserve"> Institute for Demographic Research. https://doi.org/10.4054/MPIDR-WP-2020-034</w:t>
        </w:r>
      </w:hyperlink>
    </w:p>
    <w:p w14:paraId="000000BB"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06">
        <w:r w:rsidRPr="00D27767">
          <w:rPr>
            <w:rFonts w:ascii="Times New Roman" w:eastAsia="Times New Roman" w:hAnsi="Times New Roman" w:cs="Times New Roman"/>
            <w:sz w:val="24"/>
            <w:szCs w:val="24"/>
          </w:rPr>
          <w:t xml:space="preserve">Williamson, J. G. (2010). Five centuries of Latin American income inequality. </w:t>
        </w:r>
      </w:hyperlink>
      <w:hyperlink r:id="rId307">
        <w:r w:rsidRPr="00D27767">
          <w:rPr>
            <w:rFonts w:ascii="Times New Roman" w:eastAsia="Times New Roman" w:hAnsi="Times New Roman" w:cs="Times New Roman"/>
            <w:i/>
            <w:sz w:val="24"/>
            <w:szCs w:val="24"/>
          </w:rPr>
          <w:t>Revista de Historia Económica / Journal of Iberian and Latin American Economic History</w:t>
        </w:r>
      </w:hyperlink>
      <w:hyperlink r:id="rId308">
        <w:r w:rsidRPr="00D27767">
          <w:rPr>
            <w:rFonts w:ascii="Times New Roman" w:eastAsia="Times New Roman" w:hAnsi="Times New Roman" w:cs="Times New Roman"/>
            <w:sz w:val="24"/>
            <w:szCs w:val="24"/>
          </w:rPr>
          <w:t xml:space="preserve">, </w:t>
        </w:r>
      </w:hyperlink>
      <w:hyperlink r:id="rId309">
        <w:r w:rsidRPr="00D27767">
          <w:rPr>
            <w:rFonts w:ascii="Times New Roman" w:eastAsia="Times New Roman" w:hAnsi="Times New Roman" w:cs="Times New Roman"/>
            <w:i/>
            <w:sz w:val="24"/>
            <w:szCs w:val="24"/>
          </w:rPr>
          <w:t>28</w:t>
        </w:r>
      </w:hyperlink>
      <w:hyperlink r:id="rId310">
        <w:r w:rsidRPr="00D27767">
          <w:rPr>
            <w:rFonts w:ascii="Times New Roman" w:eastAsia="Times New Roman" w:hAnsi="Times New Roman" w:cs="Times New Roman"/>
            <w:sz w:val="24"/>
            <w:szCs w:val="24"/>
          </w:rPr>
          <w:t>(02), 227–252. https://doi.org/10.1017/S0212610910000078</w:t>
        </w:r>
      </w:hyperlink>
    </w:p>
    <w:p w14:paraId="000000BC"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11">
        <w:r w:rsidRPr="00D27767">
          <w:rPr>
            <w:rFonts w:ascii="Times New Roman" w:eastAsia="Times New Roman" w:hAnsi="Times New Roman" w:cs="Times New Roman"/>
            <w:sz w:val="24"/>
            <w:szCs w:val="24"/>
          </w:rPr>
          <w:t xml:space="preserve">Wood, S. N. (2017). </w:t>
        </w:r>
      </w:hyperlink>
      <w:hyperlink r:id="rId312">
        <w:r w:rsidRPr="00D27767">
          <w:rPr>
            <w:rFonts w:ascii="Times New Roman" w:eastAsia="Times New Roman" w:hAnsi="Times New Roman" w:cs="Times New Roman"/>
            <w:i/>
            <w:sz w:val="24"/>
            <w:szCs w:val="24"/>
          </w:rPr>
          <w:t>Generalized Additive Models: An Introduction with R</w:t>
        </w:r>
      </w:hyperlink>
      <w:hyperlink r:id="rId313">
        <w:r w:rsidRPr="00D27767">
          <w:rPr>
            <w:rFonts w:ascii="Times New Roman" w:eastAsia="Times New Roman" w:hAnsi="Times New Roman" w:cs="Times New Roman"/>
            <w:sz w:val="24"/>
            <w:szCs w:val="24"/>
          </w:rPr>
          <w:t xml:space="preserve"> (2nd ed.). Chapman and Hall/CRC. https://doi.org/10.1201/9781315370279</w:t>
        </w:r>
      </w:hyperlink>
    </w:p>
    <w:p w14:paraId="000000BD"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14">
        <w:r w:rsidRPr="00D27767">
          <w:rPr>
            <w:rFonts w:ascii="Times New Roman" w:eastAsia="Times New Roman" w:hAnsi="Times New Roman" w:cs="Times New Roman"/>
            <w:sz w:val="24"/>
            <w:szCs w:val="24"/>
          </w:rPr>
          <w:t xml:space="preserve">Woo-Mora, L. G. (2021). Unveiling the Cosmic Race: Racial Inequalities in Latin America. </w:t>
        </w:r>
      </w:hyperlink>
      <w:hyperlink r:id="rId315">
        <w:r w:rsidRPr="00D27767">
          <w:rPr>
            <w:rFonts w:ascii="Times New Roman" w:eastAsia="Times New Roman" w:hAnsi="Times New Roman" w:cs="Times New Roman"/>
            <w:i/>
            <w:sz w:val="24"/>
            <w:szCs w:val="24"/>
          </w:rPr>
          <w:t>Social Science Research Network</w:t>
        </w:r>
      </w:hyperlink>
      <w:hyperlink r:id="rId316">
        <w:r w:rsidRPr="00D27767">
          <w:rPr>
            <w:rFonts w:ascii="Times New Roman" w:eastAsia="Times New Roman" w:hAnsi="Times New Roman" w:cs="Times New Roman"/>
            <w:sz w:val="24"/>
            <w:szCs w:val="24"/>
          </w:rPr>
          <w:t>, 60.</w:t>
        </w:r>
      </w:hyperlink>
    </w:p>
    <w:p w14:paraId="000000BE"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17">
        <w:r w:rsidRPr="00D27767">
          <w:rPr>
            <w:rFonts w:ascii="Times New Roman" w:eastAsia="Times New Roman" w:hAnsi="Times New Roman" w:cs="Times New Roman"/>
            <w:sz w:val="24"/>
            <w:szCs w:val="24"/>
          </w:rPr>
          <w:t xml:space="preserve">World Bank Group. (2020). </w:t>
        </w:r>
      </w:hyperlink>
      <w:hyperlink r:id="rId318">
        <w:r w:rsidRPr="00D27767">
          <w:rPr>
            <w:rFonts w:ascii="Times New Roman" w:eastAsia="Times New Roman" w:hAnsi="Times New Roman" w:cs="Times New Roman"/>
            <w:i/>
            <w:sz w:val="24"/>
            <w:szCs w:val="24"/>
          </w:rPr>
          <w:t>World Bank Indicators</w:t>
        </w:r>
      </w:hyperlink>
      <w:hyperlink r:id="rId319">
        <w:r w:rsidRPr="00D27767">
          <w:rPr>
            <w:rFonts w:ascii="Times New Roman" w:eastAsia="Times New Roman" w:hAnsi="Times New Roman" w:cs="Times New Roman"/>
            <w:sz w:val="24"/>
            <w:szCs w:val="24"/>
          </w:rPr>
          <w:t>. https://dat</w:t>
        </w:r>
        <w:r w:rsidRPr="00D27767">
          <w:rPr>
            <w:rFonts w:ascii="Times New Roman" w:eastAsia="Times New Roman" w:hAnsi="Times New Roman" w:cs="Times New Roman"/>
            <w:sz w:val="24"/>
            <w:szCs w:val="24"/>
          </w:rPr>
          <w:t>a.worldbank.org/indicator. Accessed 1 January 2017</w:t>
        </w:r>
      </w:hyperlink>
    </w:p>
    <w:p w14:paraId="000000BF" w14:textId="77777777" w:rsidR="0046320D" w:rsidRPr="00D27767" w:rsidRDefault="002F2AE2">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hyperlink r:id="rId320">
        <w:r w:rsidRPr="00D27767">
          <w:rPr>
            <w:rFonts w:ascii="Times New Roman" w:eastAsia="Times New Roman" w:hAnsi="Times New Roman" w:cs="Times New Roman"/>
            <w:sz w:val="24"/>
            <w:szCs w:val="24"/>
          </w:rPr>
          <w:t xml:space="preserve">World Inequality Lab. (2020). </w:t>
        </w:r>
      </w:hyperlink>
      <w:hyperlink r:id="rId321">
        <w:r w:rsidRPr="00D27767">
          <w:rPr>
            <w:rFonts w:ascii="Times New Roman" w:eastAsia="Times New Roman" w:hAnsi="Times New Roman" w:cs="Times New Roman"/>
            <w:i/>
            <w:sz w:val="24"/>
            <w:szCs w:val="24"/>
          </w:rPr>
          <w:t>World Inequality Database</w:t>
        </w:r>
      </w:hyperlink>
      <w:hyperlink r:id="rId322">
        <w:r w:rsidRPr="00D27767">
          <w:rPr>
            <w:rFonts w:ascii="Times New Roman" w:eastAsia="Times New Roman" w:hAnsi="Times New Roman" w:cs="Times New Roman"/>
            <w:sz w:val="24"/>
            <w:szCs w:val="24"/>
          </w:rPr>
          <w:t>. https://wid.world/data/. Accessed 22 April 2021</w:t>
        </w:r>
      </w:hyperlink>
      <w:bookmarkStart w:id="0" w:name="_GoBack"/>
      <w:bookmarkEnd w:id="0"/>
    </w:p>
    <w:p w14:paraId="000000C0" w14:textId="77777777" w:rsidR="0046320D" w:rsidRPr="00D27767" w:rsidRDefault="0046320D">
      <w:pPr>
        <w:widowControl w:val="0"/>
        <w:pBdr>
          <w:top w:val="nil"/>
          <w:left w:val="nil"/>
          <w:bottom w:val="nil"/>
          <w:right w:val="nil"/>
          <w:between w:val="nil"/>
        </w:pBdr>
        <w:spacing w:line="360" w:lineRule="auto"/>
        <w:ind w:left="720" w:hanging="720"/>
      </w:pPr>
    </w:p>
    <w:p w14:paraId="000000C1" w14:textId="77777777" w:rsidR="0046320D" w:rsidRPr="00D27767" w:rsidRDefault="0046320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sectPr w:rsidR="0046320D" w:rsidRPr="00D27767">
      <w:footerReference w:type="default" r:id="rId323"/>
      <w:footerReference w:type="first" r:id="rId3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2433B" w14:textId="77777777" w:rsidR="002F2AE2" w:rsidRDefault="002F2AE2">
      <w:pPr>
        <w:spacing w:line="240" w:lineRule="auto"/>
      </w:pPr>
      <w:r>
        <w:separator/>
      </w:r>
    </w:p>
  </w:endnote>
  <w:endnote w:type="continuationSeparator" w:id="0">
    <w:p w14:paraId="0D5AC638" w14:textId="77777777" w:rsidR="002F2AE2" w:rsidRDefault="002F2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C3" w14:textId="77777777" w:rsidR="0046320D" w:rsidRDefault="002F2AE2">
    <w:pPr>
      <w:jc w:val="right"/>
    </w:pPr>
    <w:r>
      <w:fldChar w:fldCharType="begin"/>
    </w:r>
    <w:r>
      <w:instrText>PAGE</w:instrText>
    </w:r>
    <w:r w:rsidR="00D27767">
      <w:fldChar w:fldCharType="separate"/>
    </w:r>
    <w:r w:rsidR="00D27767">
      <w:rPr>
        <w:noProof/>
      </w:rPr>
      <w:t>24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C2" w14:textId="77777777" w:rsidR="0046320D" w:rsidRDefault="004632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F7A26" w14:textId="77777777" w:rsidR="002F2AE2" w:rsidRDefault="002F2AE2">
      <w:pPr>
        <w:spacing w:line="240" w:lineRule="auto"/>
      </w:pPr>
      <w:r>
        <w:separator/>
      </w:r>
    </w:p>
  </w:footnote>
  <w:footnote w:type="continuationSeparator" w:id="0">
    <w:p w14:paraId="37770EB9" w14:textId="77777777" w:rsidR="002F2AE2" w:rsidRDefault="002F2AE2">
      <w:pPr>
        <w:spacing w:line="240" w:lineRule="auto"/>
      </w:pPr>
      <w:r>
        <w:continuationSeparator/>
      </w:r>
    </w:p>
  </w:footnote>
  <w:footnote w:id="1">
    <w:p w14:paraId="000000C5" w14:textId="77777777" w:rsidR="0046320D" w:rsidRDefault="002F2AE2">
      <w:pPr>
        <w:spacing w:line="240" w:lineRule="auto"/>
        <w:rPr>
          <w:sz w:val="20"/>
          <w:szCs w:val="20"/>
        </w:rPr>
      </w:pPr>
      <w:r>
        <w:rPr>
          <w:vertAlign w:val="superscript"/>
        </w:rPr>
        <w:footnoteRef/>
      </w:r>
      <w:r>
        <w:rPr>
          <w:sz w:val="20"/>
          <w:szCs w:val="20"/>
        </w:rPr>
        <w:t xml:space="preserve"> https://interactives.lowyinstitute.org/features/covid-performance/</w:t>
      </w:r>
    </w:p>
  </w:footnote>
  <w:footnote w:id="2">
    <w:p w14:paraId="000000C4" w14:textId="77777777" w:rsidR="0046320D" w:rsidRDefault="002F2AE2">
      <w:pPr>
        <w:spacing w:line="240" w:lineRule="auto"/>
        <w:rPr>
          <w:sz w:val="20"/>
          <w:szCs w:val="20"/>
        </w:rPr>
      </w:pPr>
      <w:r>
        <w:rPr>
          <w:vertAlign w:val="superscript"/>
        </w:rPr>
        <w:footnoteRef/>
      </w:r>
      <w:r>
        <w:rPr>
          <w:sz w:val="20"/>
          <w:szCs w:val="20"/>
        </w:rPr>
        <w:t xml:space="preserve"> Relationship presented in mortality as preli</w:t>
      </w:r>
      <w:r>
        <w:rPr>
          <w:sz w:val="20"/>
          <w:szCs w:val="20"/>
        </w:rPr>
        <w:t>minary data from 2019 was compared to final data for the same year once reached the final status.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D7BBF"/>
    <w:multiLevelType w:val="multilevel"/>
    <w:tmpl w:val="2E280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0D"/>
    <w:rsid w:val="002F2AE2"/>
    <w:rsid w:val="0046320D"/>
    <w:rsid w:val="00D2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A756CF-AA96-4725-A560-538ACC81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77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s://www.zotero.org/google-docs/?D9z8Yf" TargetMode="External"/><Relationship Id="rId299" Type="http://schemas.openxmlformats.org/officeDocument/2006/relationships/hyperlink" Target="https://www.zotero.org/google-docs/?D9z8Yf" TargetMode="External"/><Relationship Id="rId21" Type="http://schemas.openxmlformats.org/officeDocument/2006/relationships/hyperlink" Target="https://www.zotero.org/google-docs/?IWGkI0" TargetMode="External"/><Relationship Id="rId63" Type="http://schemas.openxmlformats.org/officeDocument/2006/relationships/hyperlink" Target="https://www.zotero.org/google-docs/?D9z8Yf" TargetMode="External"/><Relationship Id="rId159" Type="http://schemas.openxmlformats.org/officeDocument/2006/relationships/hyperlink" Target="https://www.zotero.org/google-docs/?D9z8Yf" TargetMode="External"/><Relationship Id="rId324" Type="http://schemas.openxmlformats.org/officeDocument/2006/relationships/footer" Target="footer2.xml"/><Relationship Id="rId170" Type="http://schemas.openxmlformats.org/officeDocument/2006/relationships/hyperlink" Target="https://www.zotero.org/google-docs/?D9z8Yf" TargetMode="External"/><Relationship Id="rId226" Type="http://schemas.openxmlformats.org/officeDocument/2006/relationships/hyperlink" Target="https://www.zotero.org/google-docs/?D9z8Yf" TargetMode="External"/><Relationship Id="rId268" Type="http://schemas.openxmlformats.org/officeDocument/2006/relationships/hyperlink" Target="https://www.zotero.org/google-docs/?D9z8Yf" TargetMode="External"/><Relationship Id="rId32" Type="http://schemas.openxmlformats.org/officeDocument/2006/relationships/hyperlink" Target="https://www.zotero.org/google-docs/?rt4De0" TargetMode="External"/><Relationship Id="rId74" Type="http://schemas.openxmlformats.org/officeDocument/2006/relationships/hyperlink" Target="https://www.zotero.org/google-docs/?D9z8Yf" TargetMode="External"/><Relationship Id="rId128" Type="http://schemas.openxmlformats.org/officeDocument/2006/relationships/hyperlink" Target="https://www.zotero.org/google-docs/?D9z8Yf" TargetMode="External"/><Relationship Id="rId5" Type="http://schemas.openxmlformats.org/officeDocument/2006/relationships/webSettings" Target="webSettings.xml"/><Relationship Id="rId181" Type="http://schemas.openxmlformats.org/officeDocument/2006/relationships/hyperlink" Target="https://www.zotero.org/google-docs/?D9z8Yf" TargetMode="External"/><Relationship Id="rId237" Type="http://schemas.openxmlformats.org/officeDocument/2006/relationships/hyperlink" Target="https://www.zotero.org/google-docs/?D9z8Yf" TargetMode="External"/><Relationship Id="rId279" Type="http://schemas.openxmlformats.org/officeDocument/2006/relationships/hyperlink" Target="https://www.zotero.org/google-docs/?D9z8Yf" TargetMode="External"/><Relationship Id="rId43" Type="http://schemas.openxmlformats.org/officeDocument/2006/relationships/hyperlink" Target="https://www.zotero.org/google-docs/?5wPtYZ" TargetMode="External"/><Relationship Id="rId139" Type="http://schemas.openxmlformats.org/officeDocument/2006/relationships/hyperlink" Target="https://www.zotero.org/google-docs/?D9z8Yf" TargetMode="External"/><Relationship Id="rId290" Type="http://schemas.openxmlformats.org/officeDocument/2006/relationships/hyperlink" Target="https://www.zotero.org/google-docs/?D9z8Yf" TargetMode="External"/><Relationship Id="rId304" Type="http://schemas.openxmlformats.org/officeDocument/2006/relationships/hyperlink" Target="https://www.zotero.org/google-docs/?D9z8Yf" TargetMode="External"/><Relationship Id="rId85" Type="http://schemas.openxmlformats.org/officeDocument/2006/relationships/hyperlink" Target="https://www.zotero.org/google-docs/?D9z8Yf" TargetMode="External"/><Relationship Id="rId150" Type="http://schemas.openxmlformats.org/officeDocument/2006/relationships/hyperlink" Target="https://www.zotero.org/google-docs/?D9z8Yf" TargetMode="External"/><Relationship Id="rId192" Type="http://schemas.openxmlformats.org/officeDocument/2006/relationships/hyperlink" Target="https://www.zotero.org/google-docs/?D9z8Yf" TargetMode="External"/><Relationship Id="rId206" Type="http://schemas.openxmlformats.org/officeDocument/2006/relationships/hyperlink" Target="https://www.zotero.org/google-docs/?D9z8Yf" TargetMode="External"/><Relationship Id="rId248" Type="http://schemas.openxmlformats.org/officeDocument/2006/relationships/hyperlink" Target="https://www.zotero.org/google-docs/?D9z8Yf" TargetMode="External"/><Relationship Id="rId12" Type="http://schemas.openxmlformats.org/officeDocument/2006/relationships/hyperlink" Target="https://www.zotero.org/google-docs/?dPDrJ4" TargetMode="External"/><Relationship Id="rId108" Type="http://schemas.openxmlformats.org/officeDocument/2006/relationships/hyperlink" Target="https://www.zotero.org/google-docs/?D9z8Yf" TargetMode="External"/><Relationship Id="rId315" Type="http://schemas.openxmlformats.org/officeDocument/2006/relationships/hyperlink" Target="https://www.zotero.org/google-docs/?D9z8Yf" TargetMode="External"/><Relationship Id="rId54" Type="http://schemas.openxmlformats.org/officeDocument/2006/relationships/hyperlink" Target="https://www.zotero.org/google-docs/?DT5ceR" TargetMode="External"/><Relationship Id="rId96" Type="http://schemas.openxmlformats.org/officeDocument/2006/relationships/hyperlink" Target="https://www.zotero.org/google-docs/?D9z8Yf" TargetMode="External"/><Relationship Id="rId161" Type="http://schemas.openxmlformats.org/officeDocument/2006/relationships/hyperlink" Target="https://www.zotero.org/google-docs/?D9z8Yf" TargetMode="External"/><Relationship Id="rId217" Type="http://schemas.openxmlformats.org/officeDocument/2006/relationships/hyperlink" Target="https://www.zotero.org/google-docs/?D9z8Yf" TargetMode="External"/><Relationship Id="rId259" Type="http://schemas.openxmlformats.org/officeDocument/2006/relationships/hyperlink" Target="https://www.zotero.org/google-docs/?D9z8Yf" TargetMode="External"/><Relationship Id="rId23" Type="http://schemas.openxmlformats.org/officeDocument/2006/relationships/hyperlink" Target="https://www.zotero.org/google-docs/?narpDB" TargetMode="External"/><Relationship Id="rId119" Type="http://schemas.openxmlformats.org/officeDocument/2006/relationships/hyperlink" Target="https://www.zotero.org/google-docs/?D9z8Yf" TargetMode="External"/><Relationship Id="rId270" Type="http://schemas.openxmlformats.org/officeDocument/2006/relationships/hyperlink" Target="https://www.zotero.org/google-docs/?D9z8Yf" TargetMode="External"/><Relationship Id="rId326" Type="http://schemas.openxmlformats.org/officeDocument/2006/relationships/theme" Target="theme/theme1.xml"/><Relationship Id="rId65" Type="http://schemas.openxmlformats.org/officeDocument/2006/relationships/hyperlink" Target="https://www.zotero.org/google-docs/?D9z8Yf" TargetMode="External"/><Relationship Id="rId130" Type="http://schemas.openxmlformats.org/officeDocument/2006/relationships/hyperlink" Target="https://www.zotero.org/google-docs/?D9z8Yf" TargetMode="External"/><Relationship Id="rId172" Type="http://schemas.openxmlformats.org/officeDocument/2006/relationships/hyperlink" Target="https://www.zotero.org/google-docs/?D9z8Yf" TargetMode="External"/><Relationship Id="rId228" Type="http://schemas.openxmlformats.org/officeDocument/2006/relationships/hyperlink" Target="https://www.zotero.org/google-docs/?D9z8Yf" TargetMode="External"/><Relationship Id="rId281" Type="http://schemas.openxmlformats.org/officeDocument/2006/relationships/hyperlink" Target="https://www.zotero.org/google-docs/?D9z8Yf" TargetMode="External"/><Relationship Id="rId34" Type="http://schemas.openxmlformats.org/officeDocument/2006/relationships/hyperlink" Target="https://www.zotero.org/google-docs/?OYlUan" TargetMode="External"/><Relationship Id="rId76" Type="http://schemas.openxmlformats.org/officeDocument/2006/relationships/hyperlink" Target="https://www.zotero.org/google-docs/?D9z8Yf" TargetMode="External"/><Relationship Id="rId141" Type="http://schemas.openxmlformats.org/officeDocument/2006/relationships/hyperlink" Target="https://www.zotero.org/google-docs/?D9z8Yf" TargetMode="External"/><Relationship Id="rId7" Type="http://schemas.openxmlformats.org/officeDocument/2006/relationships/endnotes" Target="endnotes.xml"/><Relationship Id="rId162" Type="http://schemas.openxmlformats.org/officeDocument/2006/relationships/hyperlink" Target="https://www.zotero.org/google-docs/?D9z8Yf" TargetMode="External"/><Relationship Id="rId183" Type="http://schemas.openxmlformats.org/officeDocument/2006/relationships/hyperlink" Target="https://www.zotero.org/google-docs/?D9z8Yf" TargetMode="External"/><Relationship Id="rId218" Type="http://schemas.openxmlformats.org/officeDocument/2006/relationships/hyperlink" Target="https://www.zotero.org/google-docs/?D9z8Yf" TargetMode="External"/><Relationship Id="rId239" Type="http://schemas.openxmlformats.org/officeDocument/2006/relationships/hyperlink" Target="https://www.zotero.org/google-docs/?D9z8Yf" TargetMode="External"/><Relationship Id="rId250" Type="http://schemas.openxmlformats.org/officeDocument/2006/relationships/hyperlink" Target="https://www.zotero.org/google-docs/?D9z8Yf" TargetMode="External"/><Relationship Id="rId271" Type="http://schemas.openxmlformats.org/officeDocument/2006/relationships/hyperlink" Target="https://www.zotero.org/google-docs/?D9z8Yf" TargetMode="External"/><Relationship Id="rId292" Type="http://schemas.openxmlformats.org/officeDocument/2006/relationships/hyperlink" Target="https://www.zotero.org/google-docs/?D9z8Yf" TargetMode="External"/><Relationship Id="rId306" Type="http://schemas.openxmlformats.org/officeDocument/2006/relationships/hyperlink" Target="https://www.zotero.org/google-docs/?D9z8Yf" TargetMode="External"/><Relationship Id="rId24" Type="http://schemas.openxmlformats.org/officeDocument/2006/relationships/hyperlink" Target="https://www.zotero.org/google-docs/?lumiRd" TargetMode="External"/><Relationship Id="rId45" Type="http://schemas.openxmlformats.org/officeDocument/2006/relationships/hyperlink" Target="https://www.zotero.org/google-docs/?tyz4Dz" TargetMode="External"/><Relationship Id="rId66" Type="http://schemas.openxmlformats.org/officeDocument/2006/relationships/hyperlink" Target="https://www.zotero.org/google-docs/?D9z8Yf" TargetMode="External"/><Relationship Id="rId87" Type="http://schemas.openxmlformats.org/officeDocument/2006/relationships/hyperlink" Target="https://www.zotero.org/google-docs/?D9z8Yf" TargetMode="External"/><Relationship Id="rId110" Type="http://schemas.openxmlformats.org/officeDocument/2006/relationships/hyperlink" Target="https://www.zotero.org/google-docs/?D9z8Yf" TargetMode="External"/><Relationship Id="rId131" Type="http://schemas.openxmlformats.org/officeDocument/2006/relationships/hyperlink" Target="https://www.zotero.org/google-docs/?D9z8Yf" TargetMode="External"/><Relationship Id="rId152" Type="http://schemas.openxmlformats.org/officeDocument/2006/relationships/hyperlink" Target="https://www.zotero.org/google-docs/?D9z8Yf" TargetMode="External"/><Relationship Id="rId173" Type="http://schemas.openxmlformats.org/officeDocument/2006/relationships/hyperlink" Target="https://www.zotero.org/google-docs/?D9z8Yf" TargetMode="External"/><Relationship Id="rId194" Type="http://schemas.openxmlformats.org/officeDocument/2006/relationships/hyperlink" Target="https://www.zotero.org/google-docs/?D9z8Yf" TargetMode="External"/><Relationship Id="rId208" Type="http://schemas.openxmlformats.org/officeDocument/2006/relationships/hyperlink" Target="https://www.zotero.org/google-docs/?D9z8Yf" TargetMode="External"/><Relationship Id="rId229" Type="http://schemas.openxmlformats.org/officeDocument/2006/relationships/hyperlink" Target="https://www.zotero.org/google-docs/?D9z8Yf" TargetMode="External"/><Relationship Id="rId240" Type="http://schemas.openxmlformats.org/officeDocument/2006/relationships/hyperlink" Target="https://www.zotero.org/google-docs/?D9z8Yf" TargetMode="External"/><Relationship Id="rId261" Type="http://schemas.openxmlformats.org/officeDocument/2006/relationships/hyperlink" Target="https://www.zotero.org/google-docs/?D9z8Yf" TargetMode="External"/><Relationship Id="rId14" Type="http://schemas.openxmlformats.org/officeDocument/2006/relationships/hyperlink" Target="https://www.zotero.org/google-docs/?pWT9kC" TargetMode="External"/><Relationship Id="rId35" Type="http://schemas.openxmlformats.org/officeDocument/2006/relationships/hyperlink" Target="https://www.zotero.org/google-docs/?0of1R2" TargetMode="External"/><Relationship Id="rId56" Type="http://schemas.openxmlformats.org/officeDocument/2006/relationships/hyperlink" Target="https://www.zotero.org/google-docs/?HYGE2j" TargetMode="External"/><Relationship Id="rId77" Type="http://schemas.openxmlformats.org/officeDocument/2006/relationships/hyperlink" Target="https://www.zotero.org/google-docs/?D9z8Yf" TargetMode="External"/><Relationship Id="rId100" Type="http://schemas.openxmlformats.org/officeDocument/2006/relationships/hyperlink" Target="https://www.zotero.org/google-docs/?D9z8Yf" TargetMode="External"/><Relationship Id="rId282" Type="http://schemas.openxmlformats.org/officeDocument/2006/relationships/hyperlink" Target="https://www.zotero.org/google-docs/?D9z8Yf" TargetMode="External"/><Relationship Id="rId317" Type="http://schemas.openxmlformats.org/officeDocument/2006/relationships/hyperlink" Target="https://www.zotero.org/google-docs/?D9z8Yf" TargetMode="External"/><Relationship Id="rId8" Type="http://schemas.openxmlformats.org/officeDocument/2006/relationships/hyperlink" Target="https://www.zotero.org/google-docs/?czffQI" TargetMode="External"/><Relationship Id="rId98" Type="http://schemas.openxmlformats.org/officeDocument/2006/relationships/hyperlink" Target="https://www.zotero.org/google-docs/?D9z8Yf" TargetMode="External"/><Relationship Id="rId121" Type="http://schemas.openxmlformats.org/officeDocument/2006/relationships/hyperlink" Target="https://www.zotero.org/google-docs/?D9z8Yf" TargetMode="External"/><Relationship Id="rId142" Type="http://schemas.openxmlformats.org/officeDocument/2006/relationships/hyperlink" Target="https://www.zotero.org/google-docs/?D9z8Yf" TargetMode="External"/><Relationship Id="rId163" Type="http://schemas.openxmlformats.org/officeDocument/2006/relationships/hyperlink" Target="https://www.zotero.org/google-docs/?D9z8Yf" TargetMode="External"/><Relationship Id="rId184" Type="http://schemas.openxmlformats.org/officeDocument/2006/relationships/hyperlink" Target="https://www.zotero.org/google-docs/?D9z8Yf" TargetMode="External"/><Relationship Id="rId219" Type="http://schemas.openxmlformats.org/officeDocument/2006/relationships/hyperlink" Target="https://www.zotero.org/google-docs/?D9z8Yf" TargetMode="External"/><Relationship Id="rId230" Type="http://schemas.openxmlformats.org/officeDocument/2006/relationships/hyperlink" Target="https://www.zotero.org/google-docs/?D9z8Yf" TargetMode="External"/><Relationship Id="rId251" Type="http://schemas.openxmlformats.org/officeDocument/2006/relationships/hyperlink" Target="https://www.zotero.org/google-docs/?D9z8Yf" TargetMode="External"/><Relationship Id="rId25" Type="http://schemas.openxmlformats.org/officeDocument/2006/relationships/hyperlink" Target="https://www.zotero.org/google-docs/?ly6Kud" TargetMode="External"/><Relationship Id="rId46" Type="http://schemas.openxmlformats.org/officeDocument/2006/relationships/hyperlink" Target="https://www.zotero.org/google-docs/?ht4bPo" TargetMode="External"/><Relationship Id="rId67" Type="http://schemas.openxmlformats.org/officeDocument/2006/relationships/hyperlink" Target="https://www.zotero.org/google-docs/?D9z8Yf" TargetMode="External"/><Relationship Id="rId272" Type="http://schemas.openxmlformats.org/officeDocument/2006/relationships/hyperlink" Target="https://www.zotero.org/google-docs/?D9z8Yf" TargetMode="External"/><Relationship Id="rId293" Type="http://schemas.openxmlformats.org/officeDocument/2006/relationships/hyperlink" Target="https://www.zotero.org/google-docs/?D9z8Yf" TargetMode="External"/><Relationship Id="rId307" Type="http://schemas.openxmlformats.org/officeDocument/2006/relationships/hyperlink" Target="https://www.zotero.org/google-docs/?D9z8Yf" TargetMode="External"/><Relationship Id="rId88" Type="http://schemas.openxmlformats.org/officeDocument/2006/relationships/hyperlink" Target="https://www.zotero.org/google-docs/?D9z8Yf" TargetMode="External"/><Relationship Id="rId111" Type="http://schemas.openxmlformats.org/officeDocument/2006/relationships/hyperlink" Target="https://www.zotero.org/google-docs/?D9z8Yf" TargetMode="External"/><Relationship Id="rId132" Type="http://schemas.openxmlformats.org/officeDocument/2006/relationships/hyperlink" Target="https://www.zotero.org/google-docs/?D9z8Yf" TargetMode="External"/><Relationship Id="rId153" Type="http://schemas.openxmlformats.org/officeDocument/2006/relationships/hyperlink" Target="https://www.zotero.org/google-docs/?D9z8Yf" TargetMode="External"/><Relationship Id="rId174" Type="http://schemas.openxmlformats.org/officeDocument/2006/relationships/hyperlink" Target="https://www.zotero.org/google-docs/?D9z8Yf" TargetMode="External"/><Relationship Id="rId195" Type="http://schemas.openxmlformats.org/officeDocument/2006/relationships/hyperlink" Target="https://www.zotero.org/google-docs/?D9z8Yf" TargetMode="External"/><Relationship Id="rId209" Type="http://schemas.openxmlformats.org/officeDocument/2006/relationships/hyperlink" Target="https://www.zotero.org/google-docs/?D9z8Yf" TargetMode="External"/><Relationship Id="rId220" Type="http://schemas.openxmlformats.org/officeDocument/2006/relationships/hyperlink" Target="https://www.zotero.org/google-docs/?D9z8Yf" TargetMode="External"/><Relationship Id="rId241" Type="http://schemas.openxmlformats.org/officeDocument/2006/relationships/hyperlink" Target="https://www.zotero.org/google-docs/?D9z8Yf" TargetMode="External"/><Relationship Id="rId15" Type="http://schemas.openxmlformats.org/officeDocument/2006/relationships/hyperlink" Target="https://www.zotero.org/google-docs/?d0h17O" TargetMode="External"/><Relationship Id="rId36" Type="http://schemas.openxmlformats.org/officeDocument/2006/relationships/hyperlink" Target="https://www.zotero.org/google-docs/?LGGuPU" TargetMode="External"/><Relationship Id="rId57" Type="http://schemas.openxmlformats.org/officeDocument/2006/relationships/hyperlink" Target="https://www.zotero.org/google-docs/?1poXfD" TargetMode="External"/><Relationship Id="rId262" Type="http://schemas.openxmlformats.org/officeDocument/2006/relationships/hyperlink" Target="https://www.zotero.org/google-docs/?D9z8Yf" TargetMode="External"/><Relationship Id="rId283" Type="http://schemas.openxmlformats.org/officeDocument/2006/relationships/hyperlink" Target="https://www.zotero.org/google-docs/?D9z8Yf" TargetMode="External"/><Relationship Id="rId318" Type="http://schemas.openxmlformats.org/officeDocument/2006/relationships/hyperlink" Target="https://www.zotero.org/google-docs/?D9z8Yf" TargetMode="External"/><Relationship Id="rId78" Type="http://schemas.openxmlformats.org/officeDocument/2006/relationships/hyperlink" Target="https://www.zotero.org/google-docs/?D9z8Yf" TargetMode="External"/><Relationship Id="rId99" Type="http://schemas.openxmlformats.org/officeDocument/2006/relationships/hyperlink" Target="https://www.zotero.org/google-docs/?D9z8Yf" TargetMode="External"/><Relationship Id="rId101" Type="http://schemas.openxmlformats.org/officeDocument/2006/relationships/hyperlink" Target="https://www.zotero.org/google-docs/?D9z8Yf" TargetMode="External"/><Relationship Id="rId122" Type="http://schemas.openxmlformats.org/officeDocument/2006/relationships/hyperlink" Target="https://www.zotero.org/google-docs/?D9z8Yf" TargetMode="External"/><Relationship Id="rId143" Type="http://schemas.openxmlformats.org/officeDocument/2006/relationships/hyperlink" Target="https://www.zotero.org/google-docs/?D9z8Yf" TargetMode="External"/><Relationship Id="rId164" Type="http://schemas.openxmlformats.org/officeDocument/2006/relationships/hyperlink" Target="https://www.zotero.org/google-docs/?D9z8Yf" TargetMode="External"/><Relationship Id="rId185" Type="http://schemas.openxmlformats.org/officeDocument/2006/relationships/hyperlink" Target="https://www.zotero.org/google-docs/?D9z8Yf" TargetMode="External"/><Relationship Id="rId9" Type="http://schemas.openxmlformats.org/officeDocument/2006/relationships/hyperlink" Target="https://www.zotero.org/google-docs/?L3e7nJ" TargetMode="External"/><Relationship Id="rId210" Type="http://schemas.openxmlformats.org/officeDocument/2006/relationships/hyperlink" Target="https://www.zotero.org/google-docs/?D9z8Yf" TargetMode="External"/><Relationship Id="rId26" Type="http://schemas.openxmlformats.org/officeDocument/2006/relationships/hyperlink" Target="https://www.zotero.org/google-docs/?D42TLE" TargetMode="External"/><Relationship Id="rId231" Type="http://schemas.openxmlformats.org/officeDocument/2006/relationships/hyperlink" Target="https://www.zotero.org/google-docs/?D9z8Yf" TargetMode="External"/><Relationship Id="rId252" Type="http://schemas.openxmlformats.org/officeDocument/2006/relationships/hyperlink" Target="https://www.zotero.org/google-docs/?D9z8Yf" TargetMode="External"/><Relationship Id="rId273" Type="http://schemas.openxmlformats.org/officeDocument/2006/relationships/hyperlink" Target="https://www.zotero.org/google-docs/?D9z8Yf" TargetMode="External"/><Relationship Id="rId294" Type="http://schemas.openxmlformats.org/officeDocument/2006/relationships/hyperlink" Target="https://www.zotero.org/google-docs/?D9z8Yf" TargetMode="External"/><Relationship Id="rId308" Type="http://schemas.openxmlformats.org/officeDocument/2006/relationships/hyperlink" Target="https://www.zotero.org/google-docs/?D9z8Yf" TargetMode="External"/><Relationship Id="rId47" Type="http://schemas.openxmlformats.org/officeDocument/2006/relationships/hyperlink" Target="https://www.zotero.org/google-docs/?4lYjEX" TargetMode="External"/><Relationship Id="rId68" Type="http://schemas.openxmlformats.org/officeDocument/2006/relationships/hyperlink" Target="https://www.zotero.org/google-docs/?D9z8Yf" TargetMode="External"/><Relationship Id="rId89" Type="http://schemas.openxmlformats.org/officeDocument/2006/relationships/hyperlink" Target="https://www.zotero.org/google-docs/?D9z8Yf" TargetMode="External"/><Relationship Id="rId112" Type="http://schemas.openxmlformats.org/officeDocument/2006/relationships/hyperlink" Target="https://www.zotero.org/google-docs/?D9z8Yf" TargetMode="External"/><Relationship Id="rId133" Type="http://schemas.openxmlformats.org/officeDocument/2006/relationships/hyperlink" Target="https://www.zotero.org/google-docs/?D9z8Yf" TargetMode="External"/><Relationship Id="rId154" Type="http://schemas.openxmlformats.org/officeDocument/2006/relationships/hyperlink" Target="https://www.zotero.org/google-docs/?D9z8Yf" TargetMode="External"/><Relationship Id="rId175" Type="http://schemas.openxmlformats.org/officeDocument/2006/relationships/hyperlink" Target="https://www.zotero.org/google-docs/?D9z8Yf" TargetMode="External"/><Relationship Id="rId196" Type="http://schemas.openxmlformats.org/officeDocument/2006/relationships/hyperlink" Target="https://www.zotero.org/google-docs/?D9z8Yf" TargetMode="External"/><Relationship Id="rId200" Type="http://schemas.openxmlformats.org/officeDocument/2006/relationships/hyperlink" Target="https://www.zotero.org/google-docs/?D9z8Yf" TargetMode="External"/><Relationship Id="rId16" Type="http://schemas.openxmlformats.org/officeDocument/2006/relationships/hyperlink" Target="https://www.zotero.org/google-docs/?EYSIcd" TargetMode="External"/><Relationship Id="rId221" Type="http://schemas.openxmlformats.org/officeDocument/2006/relationships/hyperlink" Target="https://www.zotero.org/google-docs/?D9z8Yf" TargetMode="External"/><Relationship Id="rId242" Type="http://schemas.openxmlformats.org/officeDocument/2006/relationships/hyperlink" Target="https://www.zotero.org/google-docs/?D9z8Yf" TargetMode="External"/><Relationship Id="rId263" Type="http://schemas.openxmlformats.org/officeDocument/2006/relationships/hyperlink" Target="https://www.zotero.org/google-docs/?D9z8Yf" TargetMode="External"/><Relationship Id="rId284" Type="http://schemas.openxmlformats.org/officeDocument/2006/relationships/hyperlink" Target="https://www.zotero.org/google-docs/?D9z8Yf" TargetMode="External"/><Relationship Id="rId319" Type="http://schemas.openxmlformats.org/officeDocument/2006/relationships/hyperlink" Target="https://www.zotero.org/google-docs/?D9z8Yf" TargetMode="External"/><Relationship Id="rId37" Type="http://schemas.openxmlformats.org/officeDocument/2006/relationships/hyperlink" Target="https://www.zotero.org/google-docs/?xz2M4Y" TargetMode="External"/><Relationship Id="rId58" Type="http://schemas.openxmlformats.org/officeDocument/2006/relationships/hyperlink" Target="https://www.zotero.org/google-docs/?g9MDM8" TargetMode="External"/><Relationship Id="rId79" Type="http://schemas.openxmlformats.org/officeDocument/2006/relationships/hyperlink" Target="https://www.zotero.org/google-docs/?D9z8Yf" TargetMode="External"/><Relationship Id="rId102" Type="http://schemas.openxmlformats.org/officeDocument/2006/relationships/hyperlink" Target="https://www.zotero.org/google-docs/?D9z8Yf" TargetMode="External"/><Relationship Id="rId123" Type="http://schemas.openxmlformats.org/officeDocument/2006/relationships/hyperlink" Target="https://www.zotero.org/google-docs/?D9z8Yf" TargetMode="External"/><Relationship Id="rId144" Type="http://schemas.openxmlformats.org/officeDocument/2006/relationships/hyperlink" Target="https://www.zotero.org/google-docs/?D9z8Yf" TargetMode="External"/><Relationship Id="rId90" Type="http://schemas.openxmlformats.org/officeDocument/2006/relationships/hyperlink" Target="https://www.zotero.org/google-docs/?D9z8Yf" TargetMode="External"/><Relationship Id="rId165" Type="http://schemas.openxmlformats.org/officeDocument/2006/relationships/hyperlink" Target="https://www.zotero.org/google-docs/?D9z8Yf" TargetMode="External"/><Relationship Id="rId186" Type="http://schemas.openxmlformats.org/officeDocument/2006/relationships/hyperlink" Target="https://www.zotero.org/google-docs/?D9z8Yf" TargetMode="External"/><Relationship Id="rId211" Type="http://schemas.openxmlformats.org/officeDocument/2006/relationships/hyperlink" Target="https://www.zotero.org/google-docs/?D9z8Yf" TargetMode="External"/><Relationship Id="rId232" Type="http://schemas.openxmlformats.org/officeDocument/2006/relationships/hyperlink" Target="https://www.zotero.org/google-docs/?D9z8Yf" TargetMode="External"/><Relationship Id="rId253" Type="http://schemas.openxmlformats.org/officeDocument/2006/relationships/hyperlink" Target="https://www.zotero.org/google-docs/?D9z8Yf" TargetMode="External"/><Relationship Id="rId274" Type="http://schemas.openxmlformats.org/officeDocument/2006/relationships/hyperlink" Target="https://www.zotero.org/google-docs/?D9z8Yf" TargetMode="External"/><Relationship Id="rId295" Type="http://schemas.openxmlformats.org/officeDocument/2006/relationships/hyperlink" Target="https://www.zotero.org/google-docs/?D9z8Yf" TargetMode="External"/><Relationship Id="rId309" Type="http://schemas.openxmlformats.org/officeDocument/2006/relationships/hyperlink" Target="https://www.zotero.org/google-docs/?D9z8Yf" TargetMode="External"/><Relationship Id="rId27" Type="http://schemas.openxmlformats.org/officeDocument/2006/relationships/hyperlink" Target="https://www.zotero.org/google-docs/?fHUtf4" TargetMode="External"/><Relationship Id="rId48" Type="http://schemas.openxmlformats.org/officeDocument/2006/relationships/hyperlink" Target="https://www.zotero.org/google-docs/?E20PHX" TargetMode="External"/><Relationship Id="rId69" Type="http://schemas.openxmlformats.org/officeDocument/2006/relationships/hyperlink" Target="https://www.zotero.org/google-docs/?D9z8Yf" TargetMode="External"/><Relationship Id="rId113" Type="http://schemas.openxmlformats.org/officeDocument/2006/relationships/hyperlink" Target="https://www.zotero.org/google-docs/?D9z8Yf" TargetMode="External"/><Relationship Id="rId134" Type="http://schemas.openxmlformats.org/officeDocument/2006/relationships/hyperlink" Target="https://www.zotero.org/google-docs/?D9z8Yf" TargetMode="External"/><Relationship Id="rId320" Type="http://schemas.openxmlformats.org/officeDocument/2006/relationships/hyperlink" Target="https://www.zotero.org/google-docs/?D9z8Yf" TargetMode="External"/><Relationship Id="rId80" Type="http://schemas.openxmlformats.org/officeDocument/2006/relationships/hyperlink" Target="https://www.zotero.org/google-docs/?D9z8Yf" TargetMode="External"/><Relationship Id="rId155" Type="http://schemas.openxmlformats.org/officeDocument/2006/relationships/hyperlink" Target="https://www.zotero.org/google-docs/?D9z8Yf" TargetMode="External"/><Relationship Id="rId176" Type="http://schemas.openxmlformats.org/officeDocument/2006/relationships/hyperlink" Target="https://www.zotero.org/google-docs/?D9z8Yf" TargetMode="External"/><Relationship Id="rId197" Type="http://schemas.openxmlformats.org/officeDocument/2006/relationships/hyperlink" Target="https://www.zotero.org/google-docs/?D9z8Yf" TargetMode="External"/><Relationship Id="rId201" Type="http://schemas.openxmlformats.org/officeDocument/2006/relationships/hyperlink" Target="https://www.zotero.org/google-docs/?D9z8Yf" TargetMode="External"/><Relationship Id="rId222" Type="http://schemas.openxmlformats.org/officeDocument/2006/relationships/hyperlink" Target="https://www.zotero.org/google-docs/?D9z8Yf" TargetMode="External"/><Relationship Id="rId243" Type="http://schemas.openxmlformats.org/officeDocument/2006/relationships/hyperlink" Target="https://www.zotero.org/google-docs/?D9z8Yf" TargetMode="External"/><Relationship Id="rId264" Type="http://schemas.openxmlformats.org/officeDocument/2006/relationships/hyperlink" Target="https://www.zotero.org/google-docs/?D9z8Yf" TargetMode="External"/><Relationship Id="rId285" Type="http://schemas.openxmlformats.org/officeDocument/2006/relationships/hyperlink" Target="https://www.zotero.org/google-docs/?D9z8Yf" TargetMode="External"/><Relationship Id="rId17" Type="http://schemas.openxmlformats.org/officeDocument/2006/relationships/hyperlink" Target="https://www.zotero.org/google-docs/?x7yRCa" TargetMode="External"/><Relationship Id="rId38" Type="http://schemas.openxmlformats.org/officeDocument/2006/relationships/hyperlink" Target="https://www.zotero.org/google-docs/?bKcGa4" TargetMode="External"/><Relationship Id="rId59" Type="http://schemas.openxmlformats.org/officeDocument/2006/relationships/hyperlink" Target="https://www.zotero.org/google-docs/?gbeIFW" TargetMode="External"/><Relationship Id="rId103" Type="http://schemas.openxmlformats.org/officeDocument/2006/relationships/hyperlink" Target="https://www.zotero.org/google-docs/?D9z8Yf" TargetMode="External"/><Relationship Id="rId124" Type="http://schemas.openxmlformats.org/officeDocument/2006/relationships/hyperlink" Target="https://www.zotero.org/google-docs/?D9z8Yf" TargetMode="External"/><Relationship Id="rId310" Type="http://schemas.openxmlformats.org/officeDocument/2006/relationships/hyperlink" Target="https://www.zotero.org/google-docs/?D9z8Yf" TargetMode="External"/><Relationship Id="rId70" Type="http://schemas.openxmlformats.org/officeDocument/2006/relationships/hyperlink" Target="https://www.zotero.org/google-docs/?D9z8Yf" TargetMode="External"/><Relationship Id="rId91" Type="http://schemas.openxmlformats.org/officeDocument/2006/relationships/hyperlink" Target="https://www.zotero.org/google-docs/?D9z8Yf" TargetMode="External"/><Relationship Id="rId145" Type="http://schemas.openxmlformats.org/officeDocument/2006/relationships/hyperlink" Target="https://www.zotero.org/google-docs/?D9z8Yf" TargetMode="External"/><Relationship Id="rId166" Type="http://schemas.openxmlformats.org/officeDocument/2006/relationships/hyperlink" Target="https://www.zotero.org/google-docs/?D9z8Yf" TargetMode="External"/><Relationship Id="rId187" Type="http://schemas.openxmlformats.org/officeDocument/2006/relationships/hyperlink" Target="https://www.zotero.org/google-docs/?D9z8Yf" TargetMode="External"/><Relationship Id="rId1" Type="http://schemas.openxmlformats.org/officeDocument/2006/relationships/customXml" Target="../customXml/item1.xml"/><Relationship Id="rId212" Type="http://schemas.openxmlformats.org/officeDocument/2006/relationships/hyperlink" Target="https://www.zotero.org/google-docs/?D9z8Yf" TargetMode="External"/><Relationship Id="rId233" Type="http://schemas.openxmlformats.org/officeDocument/2006/relationships/hyperlink" Target="https://www.zotero.org/google-docs/?D9z8Yf" TargetMode="External"/><Relationship Id="rId254" Type="http://schemas.openxmlformats.org/officeDocument/2006/relationships/hyperlink" Target="https://www.zotero.org/google-docs/?D9z8Yf" TargetMode="External"/><Relationship Id="rId28" Type="http://schemas.openxmlformats.org/officeDocument/2006/relationships/hyperlink" Target="https://www.zotero.org/google-docs/?woO6Mh" TargetMode="External"/><Relationship Id="rId49" Type="http://schemas.openxmlformats.org/officeDocument/2006/relationships/hyperlink" Target="https://www.zotero.org/google-docs/?Yk1yMT" TargetMode="External"/><Relationship Id="rId114" Type="http://schemas.openxmlformats.org/officeDocument/2006/relationships/hyperlink" Target="https://www.zotero.org/google-docs/?D9z8Yf" TargetMode="External"/><Relationship Id="rId275" Type="http://schemas.openxmlformats.org/officeDocument/2006/relationships/hyperlink" Target="https://www.zotero.org/google-docs/?D9z8Yf" TargetMode="External"/><Relationship Id="rId296" Type="http://schemas.openxmlformats.org/officeDocument/2006/relationships/hyperlink" Target="https://www.zotero.org/google-docs/?D9z8Yf" TargetMode="External"/><Relationship Id="rId300" Type="http://schemas.openxmlformats.org/officeDocument/2006/relationships/hyperlink" Target="https://www.zotero.org/google-docs/?D9z8Yf" TargetMode="External"/><Relationship Id="rId60" Type="http://schemas.openxmlformats.org/officeDocument/2006/relationships/hyperlink" Target="https://www.zotero.org/google-docs/?D9z8Yf" TargetMode="External"/><Relationship Id="rId81" Type="http://schemas.openxmlformats.org/officeDocument/2006/relationships/hyperlink" Target="https://www.zotero.org/google-docs/?D9z8Yf" TargetMode="External"/><Relationship Id="rId135" Type="http://schemas.openxmlformats.org/officeDocument/2006/relationships/hyperlink" Target="https://www.zotero.org/google-docs/?D9z8Yf" TargetMode="External"/><Relationship Id="rId156" Type="http://schemas.openxmlformats.org/officeDocument/2006/relationships/hyperlink" Target="https://www.zotero.org/google-docs/?D9z8Yf" TargetMode="External"/><Relationship Id="rId177" Type="http://schemas.openxmlformats.org/officeDocument/2006/relationships/hyperlink" Target="https://www.zotero.org/google-docs/?D9z8Yf" TargetMode="External"/><Relationship Id="rId198" Type="http://schemas.openxmlformats.org/officeDocument/2006/relationships/hyperlink" Target="https://www.zotero.org/google-docs/?D9z8Yf" TargetMode="External"/><Relationship Id="rId321" Type="http://schemas.openxmlformats.org/officeDocument/2006/relationships/hyperlink" Target="https://www.zotero.org/google-docs/?D9z8Yf" TargetMode="External"/><Relationship Id="rId202" Type="http://schemas.openxmlformats.org/officeDocument/2006/relationships/hyperlink" Target="https://www.zotero.org/google-docs/?D9z8Yf" TargetMode="External"/><Relationship Id="rId223" Type="http://schemas.openxmlformats.org/officeDocument/2006/relationships/hyperlink" Target="https://www.zotero.org/google-docs/?D9z8Yf" TargetMode="External"/><Relationship Id="rId244" Type="http://schemas.openxmlformats.org/officeDocument/2006/relationships/hyperlink" Target="https://www.zotero.org/google-docs/?D9z8Yf" TargetMode="External"/><Relationship Id="rId18" Type="http://schemas.openxmlformats.org/officeDocument/2006/relationships/hyperlink" Target="https://www.zotero.org/google-docs/?Jtqo6o" TargetMode="External"/><Relationship Id="rId39" Type="http://schemas.openxmlformats.org/officeDocument/2006/relationships/hyperlink" Target="https://www.zotero.org/google-docs/?o7evpc" TargetMode="External"/><Relationship Id="rId265" Type="http://schemas.openxmlformats.org/officeDocument/2006/relationships/hyperlink" Target="https://www.zotero.org/google-docs/?D9z8Yf" TargetMode="External"/><Relationship Id="rId286" Type="http://schemas.openxmlformats.org/officeDocument/2006/relationships/hyperlink" Target="https://www.zotero.org/google-docs/?D9z8Yf" TargetMode="External"/><Relationship Id="rId50" Type="http://schemas.openxmlformats.org/officeDocument/2006/relationships/hyperlink" Target="https://www.zotero.org/google-docs/?aDqI71" TargetMode="External"/><Relationship Id="rId104" Type="http://schemas.openxmlformats.org/officeDocument/2006/relationships/hyperlink" Target="https://www.zotero.org/google-docs/?D9z8Yf" TargetMode="External"/><Relationship Id="rId125" Type="http://schemas.openxmlformats.org/officeDocument/2006/relationships/hyperlink" Target="https://www.zotero.org/google-docs/?D9z8Yf" TargetMode="External"/><Relationship Id="rId146" Type="http://schemas.openxmlformats.org/officeDocument/2006/relationships/hyperlink" Target="https://www.zotero.org/google-docs/?D9z8Yf" TargetMode="External"/><Relationship Id="rId167" Type="http://schemas.openxmlformats.org/officeDocument/2006/relationships/hyperlink" Target="https://www.zotero.org/google-docs/?D9z8Yf" TargetMode="External"/><Relationship Id="rId188" Type="http://schemas.openxmlformats.org/officeDocument/2006/relationships/hyperlink" Target="https://www.zotero.org/google-docs/?D9z8Yf" TargetMode="External"/><Relationship Id="rId311" Type="http://schemas.openxmlformats.org/officeDocument/2006/relationships/hyperlink" Target="https://www.zotero.org/google-docs/?D9z8Yf" TargetMode="External"/><Relationship Id="rId71" Type="http://schemas.openxmlformats.org/officeDocument/2006/relationships/hyperlink" Target="https://www.zotero.org/google-docs/?D9z8Yf" TargetMode="External"/><Relationship Id="rId92" Type="http://schemas.openxmlformats.org/officeDocument/2006/relationships/hyperlink" Target="https://www.zotero.org/google-docs/?D9z8Yf" TargetMode="External"/><Relationship Id="rId213" Type="http://schemas.openxmlformats.org/officeDocument/2006/relationships/hyperlink" Target="https://www.zotero.org/google-docs/?D9z8Yf" TargetMode="External"/><Relationship Id="rId234" Type="http://schemas.openxmlformats.org/officeDocument/2006/relationships/hyperlink" Target="https://www.zotero.org/google-docs/?D9z8Yf" TargetMode="External"/><Relationship Id="rId2" Type="http://schemas.openxmlformats.org/officeDocument/2006/relationships/numbering" Target="numbering.xml"/><Relationship Id="rId29" Type="http://schemas.openxmlformats.org/officeDocument/2006/relationships/hyperlink" Target="https://www.zotero.org/google-docs/?pueJyc" TargetMode="External"/><Relationship Id="rId255" Type="http://schemas.openxmlformats.org/officeDocument/2006/relationships/hyperlink" Target="https://www.zotero.org/google-docs/?D9z8Yf" TargetMode="External"/><Relationship Id="rId276" Type="http://schemas.openxmlformats.org/officeDocument/2006/relationships/hyperlink" Target="https://www.zotero.org/google-docs/?D9z8Yf" TargetMode="External"/><Relationship Id="rId297" Type="http://schemas.openxmlformats.org/officeDocument/2006/relationships/hyperlink" Target="https://www.zotero.org/google-docs/?D9z8Yf" TargetMode="External"/><Relationship Id="rId40" Type="http://schemas.openxmlformats.org/officeDocument/2006/relationships/hyperlink" Target="https://www.zotero.org/google-docs/?05p8w2" TargetMode="External"/><Relationship Id="rId115" Type="http://schemas.openxmlformats.org/officeDocument/2006/relationships/hyperlink" Target="https://www.zotero.org/google-docs/?D9z8Yf" TargetMode="External"/><Relationship Id="rId136" Type="http://schemas.openxmlformats.org/officeDocument/2006/relationships/hyperlink" Target="https://www.zotero.org/google-docs/?D9z8Yf" TargetMode="External"/><Relationship Id="rId157" Type="http://schemas.openxmlformats.org/officeDocument/2006/relationships/hyperlink" Target="https://www.zotero.org/google-docs/?D9z8Yf" TargetMode="External"/><Relationship Id="rId178" Type="http://schemas.openxmlformats.org/officeDocument/2006/relationships/hyperlink" Target="https://www.zotero.org/google-docs/?D9z8Yf" TargetMode="External"/><Relationship Id="rId301" Type="http://schemas.openxmlformats.org/officeDocument/2006/relationships/hyperlink" Target="https://www.zotero.org/google-docs/?D9z8Yf" TargetMode="External"/><Relationship Id="rId322" Type="http://schemas.openxmlformats.org/officeDocument/2006/relationships/hyperlink" Target="https://www.zotero.org/google-docs/?D9z8Yf" TargetMode="External"/><Relationship Id="rId61" Type="http://schemas.openxmlformats.org/officeDocument/2006/relationships/hyperlink" Target="https://www.zotero.org/google-docs/?D9z8Yf" TargetMode="External"/><Relationship Id="rId82" Type="http://schemas.openxmlformats.org/officeDocument/2006/relationships/hyperlink" Target="https://www.zotero.org/google-docs/?D9z8Yf" TargetMode="External"/><Relationship Id="rId199" Type="http://schemas.openxmlformats.org/officeDocument/2006/relationships/hyperlink" Target="https://www.zotero.org/google-docs/?D9z8Yf" TargetMode="External"/><Relationship Id="rId203" Type="http://schemas.openxmlformats.org/officeDocument/2006/relationships/hyperlink" Target="https://www.zotero.org/google-docs/?D9z8Yf" TargetMode="External"/><Relationship Id="rId19" Type="http://schemas.openxmlformats.org/officeDocument/2006/relationships/hyperlink" Target="https://www.zotero.org/google-docs/?p8OMrG" TargetMode="External"/><Relationship Id="rId224" Type="http://schemas.openxmlformats.org/officeDocument/2006/relationships/hyperlink" Target="https://www.zotero.org/google-docs/?D9z8Yf" TargetMode="External"/><Relationship Id="rId245" Type="http://schemas.openxmlformats.org/officeDocument/2006/relationships/hyperlink" Target="https://www.zotero.org/google-docs/?D9z8Yf" TargetMode="External"/><Relationship Id="rId266" Type="http://schemas.openxmlformats.org/officeDocument/2006/relationships/hyperlink" Target="https://www.zotero.org/google-docs/?D9z8Yf" TargetMode="External"/><Relationship Id="rId287" Type="http://schemas.openxmlformats.org/officeDocument/2006/relationships/hyperlink" Target="https://www.zotero.org/google-docs/?D9z8Yf" TargetMode="External"/><Relationship Id="rId30" Type="http://schemas.openxmlformats.org/officeDocument/2006/relationships/hyperlink" Target="https://www.zotero.org/google-docs/?dNFaPG" TargetMode="External"/><Relationship Id="rId105" Type="http://schemas.openxmlformats.org/officeDocument/2006/relationships/hyperlink" Target="https://www.zotero.org/google-docs/?D9z8Yf" TargetMode="External"/><Relationship Id="rId126" Type="http://schemas.openxmlformats.org/officeDocument/2006/relationships/hyperlink" Target="https://www.zotero.org/google-docs/?D9z8Yf" TargetMode="External"/><Relationship Id="rId147" Type="http://schemas.openxmlformats.org/officeDocument/2006/relationships/hyperlink" Target="https://www.zotero.org/google-docs/?D9z8Yf" TargetMode="External"/><Relationship Id="rId168" Type="http://schemas.openxmlformats.org/officeDocument/2006/relationships/hyperlink" Target="https://www.zotero.org/google-docs/?D9z8Yf" TargetMode="External"/><Relationship Id="rId312" Type="http://schemas.openxmlformats.org/officeDocument/2006/relationships/hyperlink" Target="https://www.zotero.org/google-docs/?D9z8Yf" TargetMode="External"/><Relationship Id="rId51" Type="http://schemas.openxmlformats.org/officeDocument/2006/relationships/hyperlink" Target="https://www.zotero.org/google-docs/?3W2YAj" TargetMode="External"/><Relationship Id="rId72" Type="http://schemas.openxmlformats.org/officeDocument/2006/relationships/hyperlink" Target="https://www.zotero.org/google-docs/?D9z8Yf" TargetMode="External"/><Relationship Id="rId93" Type="http://schemas.openxmlformats.org/officeDocument/2006/relationships/hyperlink" Target="https://www.zotero.org/google-docs/?D9z8Yf" TargetMode="External"/><Relationship Id="rId189" Type="http://schemas.openxmlformats.org/officeDocument/2006/relationships/hyperlink" Target="https://www.zotero.org/google-docs/?D9z8Yf" TargetMode="External"/><Relationship Id="rId3" Type="http://schemas.openxmlformats.org/officeDocument/2006/relationships/styles" Target="styles.xml"/><Relationship Id="rId214" Type="http://schemas.openxmlformats.org/officeDocument/2006/relationships/hyperlink" Target="https://www.zotero.org/google-docs/?D9z8Yf" TargetMode="External"/><Relationship Id="rId235" Type="http://schemas.openxmlformats.org/officeDocument/2006/relationships/hyperlink" Target="https://www.zotero.org/google-docs/?D9z8Yf" TargetMode="External"/><Relationship Id="rId256" Type="http://schemas.openxmlformats.org/officeDocument/2006/relationships/hyperlink" Target="https://www.zotero.org/google-docs/?D9z8Yf" TargetMode="External"/><Relationship Id="rId277" Type="http://schemas.openxmlformats.org/officeDocument/2006/relationships/hyperlink" Target="https://www.zotero.org/google-docs/?D9z8Yf" TargetMode="External"/><Relationship Id="rId298" Type="http://schemas.openxmlformats.org/officeDocument/2006/relationships/hyperlink" Target="https://www.zotero.org/google-docs/?D9z8Yf" TargetMode="External"/><Relationship Id="rId116" Type="http://schemas.openxmlformats.org/officeDocument/2006/relationships/hyperlink" Target="https://www.zotero.org/google-docs/?D9z8Yf" TargetMode="External"/><Relationship Id="rId137" Type="http://schemas.openxmlformats.org/officeDocument/2006/relationships/hyperlink" Target="https://www.zotero.org/google-docs/?D9z8Yf" TargetMode="External"/><Relationship Id="rId158" Type="http://schemas.openxmlformats.org/officeDocument/2006/relationships/hyperlink" Target="https://www.zotero.org/google-docs/?D9z8Yf" TargetMode="External"/><Relationship Id="rId302" Type="http://schemas.openxmlformats.org/officeDocument/2006/relationships/hyperlink" Target="https://www.zotero.org/google-docs/?D9z8Yf" TargetMode="External"/><Relationship Id="rId323" Type="http://schemas.openxmlformats.org/officeDocument/2006/relationships/footer" Target="footer1.xml"/><Relationship Id="rId20" Type="http://schemas.openxmlformats.org/officeDocument/2006/relationships/hyperlink" Target="https://www.zotero.org/google-docs/?REwv6Z" TargetMode="External"/><Relationship Id="rId41" Type="http://schemas.openxmlformats.org/officeDocument/2006/relationships/hyperlink" Target="https://www.zotero.org/google-docs/?VmG4tp" TargetMode="External"/><Relationship Id="rId62" Type="http://schemas.openxmlformats.org/officeDocument/2006/relationships/hyperlink" Target="https://www.zotero.org/google-docs/?D9z8Yf" TargetMode="External"/><Relationship Id="rId83" Type="http://schemas.openxmlformats.org/officeDocument/2006/relationships/hyperlink" Target="https://www.zotero.org/google-docs/?D9z8Yf" TargetMode="External"/><Relationship Id="rId179" Type="http://schemas.openxmlformats.org/officeDocument/2006/relationships/hyperlink" Target="https://www.zotero.org/google-docs/?D9z8Yf" TargetMode="External"/><Relationship Id="rId190" Type="http://schemas.openxmlformats.org/officeDocument/2006/relationships/hyperlink" Target="https://www.zotero.org/google-docs/?D9z8Yf" TargetMode="External"/><Relationship Id="rId204" Type="http://schemas.openxmlformats.org/officeDocument/2006/relationships/hyperlink" Target="https://www.zotero.org/google-docs/?D9z8Yf" TargetMode="External"/><Relationship Id="rId225" Type="http://schemas.openxmlformats.org/officeDocument/2006/relationships/hyperlink" Target="https://www.zotero.org/google-docs/?D9z8Yf" TargetMode="External"/><Relationship Id="rId246" Type="http://schemas.openxmlformats.org/officeDocument/2006/relationships/hyperlink" Target="https://www.zotero.org/google-docs/?D9z8Yf" TargetMode="External"/><Relationship Id="rId267" Type="http://schemas.openxmlformats.org/officeDocument/2006/relationships/hyperlink" Target="https://www.zotero.org/google-docs/?D9z8Yf" TargetMode="External"/><Relationship Id="rId288" Type="http://schemas.openxmlformats.org/officeDocument/2006/relationships/hyperlink" Target="https://www.zotero.org/google-docs/?D9z8Yf" TargetMode="External"/><Relationship Id="rId106" Type="http://schemas.openxmlformats.org/officeDocument/2006/relationships/hyperlink" Target="https://www.zotero.org/google-docs/?D9z8Yf" TargetMode="External"/><Relationship Id="rId127" Type="http://schemas.openxmlformats.org/officeDocument/2006/relationships/hyperlink" Target="https://www.zotero.org/google-docs/?D9z8Yf" TargetMode="External"/><Relationship Id="rId313" Type="http://schemas.openxmlformats.org/officeDocument/2006/relationships/hyperlink" Target="https://www.zotero.org/google-docs/?D9z8Yf" TargetMode="External"/><Relationship Id="rId10" Type="http://schemas.openxmlformats.org/officeDocument/2006/relationships/hyperlink" Target="https://www.zotero.org/google-docs/?3FOYyF" TargetMode="External"/><Relationship Id="rId31" Type="http://schemas.openxmlformats.org/officeDocument/2006/relationships/hyperlink" Target="https://www.zotero.org/google-docs/?EFZwQl" TargetMode="External"/><Relationship Id="rId52" Type="http://schemas.openxmlformats.org/officeDocument/2006/relationships/hyperlink" Target="https://www.zotero.org/google-docs/?cNdPVC" TargetMode="External"/><Relationship Id="rId73" Type="http://schemas.openxmlformats.org/officeDocument/2006/relationships/hyperlink" Target="https://www.zotero.org/google-docs/?D9z8Yf" TargetMode="External"/><Relationship Id="rId94" Type="http://schemas.openxmlformats.org/officeDocument/2006/relationships/hyperlink" Target="https://www.zotero.org/google-docs/?D9z8Yf" TargetMode="External"/><Relationship Id="rId148" Type="http://schemas.openxmlformats.org/officeDocument/2006/relationships/hyperlink" Target="https://www.zotero.org/google-docs/?D9z8Yf" TargetMode="External"/><Relationship Id="rId169" Type="http://schemas.openxmlformats.org/officeDocument/2006/relationships/hyperlink" Target="https://www.zotero.org/google-docs/?D9z8Yf" TargetMode="External"/><Relationship Id="rId4" Type="http://schemas.openxmlformats.org/officeDocument/2006/relationships/settings" Target="settings.xml"/><Relationship Id="rId180" Type="http://schemas.openxmlformats.org/officeDocument/2006/relationships/hyperlink" Target="https://www.zotero.org/google-docs/?D9z8Yf" TargetMode="External"/><Relationship Id="rId215" Type="http://schemas.openxmlformats.org/officeDocument/2006/relationships/hyperlink" Target="https://www.zotero.org/google-docs/?D9z8Yf" TargetMode="External"/><Relationship Id="rId236" Type="http://schemas.openxmlformats.org/officeDocument/2006/relationships/hyperlink" Target="https://www.zotero.org/google-docs/?D9z8Yf" TargetMode="External"/><Relationship Id="rId257" Type="http://schemas.openxmlformats.org/officeDocument/2006/relationships/hyperlink" Target="https://www.zotero.org/google-docs/?D9z8Yf" TargetMode="External"/><Relationship Id="rId278" Type="http://schemas.openxmlformats.org/officeDocument/2006/relationships/hyperlink" Target="https://www.zotero.org/google-docs/?D9z8Yf" TargetMode="External"/><Relationship Id="rId303" Type="http://schemas.openxmlformats.org/officeDocument/2006/relationships/hyperlink" Target="https://www.zotero.org/google-docs/?D9z8Yf" TargetMode="External"/><Relationship Id="rId42" Type="http://schemas.openxmlformats.org/officeDocument/2006/relationships/hyperlink" Target="https://www.zotero.org/google-docs/?5w9LWB" TargetMode="External"/><Relationship Id="rId84" Type="http://schemas.openxmlformats.org/officeDocument/2006/relationships/hyperlink" Target="https://www.zotero.org/google-docs/?D9z8Yf" TargetMode="External"/><Relationship Id="rId138" Type="http://schemas.openxmlformats.org/officeDocument/2006/relationships/hyperlink" Target="https://www.zotero.org/google-docs/?D9z8Yf" TargetMode="External"/><Relationship Id="rId191" Type="http://schemas.openxmlformats.org/officeDocument/2006/relationships/hyperlink" Target="https://www.zotero.org/google-docs/?D9z8Yf" TargetMode="External"/><Relationship Id="rId205" Type="http://schemas.openxmlformats.org/officeDocument/2006/relationships/hyperlink" Target="https://www.zotero.org/google-docs/?D9z8Yf" TargetMode="External"/><Relationship Id="rId247" Type="http://schemas.openxmlformats.org/officeDocument/2006/relationships/hyperlink" Target="https://www.zotero.org/google-docs/?D9z8Yf" TargetMode="External"/><Relationship Id="rId107" Type="http://schemas.openxmlformats.org/officeDocument/2006/relationships/hyperlink" Target="https://www.zotero.org/google-docs/?D9z8Yf" TargetMode="External"/><Relationship Id="rId289" Type="http://schemas.openxmlformats.org/officeDocument/2006/relationships/hyperlink" Target="https://www.zotero.org/google-docs/?D9z8Yf" TargetMode="External"/><Relationship Id="rId11" Type="http://schemas.openxmlformats.org/officeDocument/2006/relationships/hyperlink" Target="https://www.zotero.org/google-docs/?sCq0wT" TargetMode="External"/><Relationship Id="rId53" Type="http://schemas.openxmlformats.org/officeDocument/2006/relationships/hyperlink" Target="https://www.zotero.org/google-docs/?YPNt6R" TargetMode="External"/><Relationship Id="rId149" Type="http://schemas.openxmlformats.org/officeDocument/2006/relationships/hyperlink" Target="https://www.zotero.org/google-docs/?D9z8Yf" TargetMode="External"/><Relationship Id="rId314" Type="http://schemas.openxmlformats.org/officeDocument/2006/relationships/hyperlink" Target="https://www.zotero.org/google-docs/?D9z8Yf" TargetMode="External"/><Relationship Id="rId95" Type="http://schemas.openxmlformats.org/officeDocument/2006/relationships/hyperlink" Target="https://www.zotero.org/google-docs/?D9z8Yf" TargetMode="External"/><Relationship Id="rId160" Type="http://schemas.openxmlformats.org/officeDocument/2006/relationships/hyperlink" Target="https://www.zotero.org/google-docs/?D9z8Yf" TargetMode="External"/><Relationship Id="rId216" Type="http://schemas.openxmlformats.org/officeDocument/2006/relationships/hyperlink" Target="https://www.zotero.org/google-docs/?D9z8Yf" TargetMode="External"/><Relationship Id="rId258" Type="http://schemas.openxmlformats.org/officeDocument/2006/relationships/hyperlink" Target="https://www.zotero.org/google-docs/?D9z8Yf" TargetMode="External"/><Relationship Id="rId22" Type="http://schemas.openxmlformats.org/officeDocument/2006/relationships/hyperlink" Target="https://www.zotero.org/google-docs/?vfmCV9" TargetMode="External"/><Relationship Id="rId64" Type="http://schemas.openxmlformats.org/officeDocument/2006/relationships/hyperlink" Target="https://www.zotero.org/google-docs/?D9z8Yf" TargetMode="External"/><Relationship Id="rId118" Type="http://schemas.openxmlformats.org/officeDocument/2006/relationships/hyperlink" Target="https://www.zotero.org/google-docs/?D9z8Yf" TargetMode="External"/><Relationship Id="rId325" Type="http://schemas.openxmlformats.org/officeDocument/2006/relationships/fontTable" Target="fontTable.xml"/><Relationship Id="rId171" Type="http://schemas.openxmlformats.org/officeDocument/2006/relationships/hyperlink" Target="https://www.zotero.org/google-docs/?D9z8Yf" TargetMode="External"/><Relationship Id="rId227" Type="http://schemas.openxmlformats.org/officeDocument/2006/relationships/hyperlink" Target="https://www.zotero.org/google-docs/?D9z8Yf" TargetMode="External"/><Relationship Id="rId269" Type="http://schemas.openxmlformats.org/officeDocument/2006/relationships/hyperlink" Target="https://www.zotero.org/google-docs/?D9z8Yf" TargetMode="External"/><Relationship Id="rId33" Type="http://schemas.openxmlformats.org/officeDocument/2006/relationships/hyperlink" Target="https://www.zotero.org/google-docs/?uFCVId" TargetMode="External"/><Relationship Id="rId129" Type="http://schemas.openxmlformats.org/officeDocument/2006/relationships/hyperlink" Target="https://www.zotero.org/google-docs/?D9z8Yf" TargetMode="External"/><Relationship Id="rId280" Type="http://schemas.openxmlformats.org/officeDocument/2006/relationships/hyperlink" Target="https://www.zotero.org/google-docs/?D9z8Yf" TargetMode="External"/><Relationship Id="rId75" Type="http://schemas.openxmlformats.org/officeDocument/2006/relationships/hyperlink" Target="https://www.zotero.org/google-docs/?D9z8Yf" TargetMode="External"/><Relationship Id="rId140" Type="http://schemas.openxmlformats.org/officeDocument/2006/relationships/hyperlink" Target="https://www.zotero.org/google-docs/?D9z8Yf" TargetMode="External"/><Relationship Id="rId182" Type="http://schemas.openxmlformats.org/officeDocument/2006/relationships/hyperlink" Target="https://www.zotero.org/google-docs/?D9z8Yf" TargetMode="External"/><Relationship Id="rId6" Type="http://schemas.openxmlformats.org/officeDocument/2006/relationships/footnotes" Target="footnotes.xml"/><Relationship Id="rId238" Type="http://schemas.openxmlformats.org/officeDocument/2006/relationships/hyperlink" Target="https://www.zotero.org/google-docs/?D9z8Yf" TargetMode="External"/><Relationship Id="rId291" Type="http://schemas.openxmlformats.org/officeDocument/2006/relationships/hyperlink" Target="https://www.zotero.org/google-docs/?D9z8Yf" TargetMode="External"/><Relationship Id="rId305" Type="http://schemas.openxmlformats.org/officeDocument/2006/relationships/hyperlink" Target="https://www.zotero.org/google-docs/?D9z8Yf" TargetMode="External"/><Relationship Id="rId44" Type="http://schemas.openxmlformats.org/officeDocument/2006/relationships/hyperlink" Target="https://www.zotero.org/google-docs/?N6W0Eu" TargetMode="External"/><Relationship Id="rId86" Type="http://schemas.openxmlformats.org/officeDocument/2006/relationships/hyperlink" Target="https://www.zotero.org/google-docs/?D9z8Yf" TargetMode="External"/><Relationship Id="rId151" Type="http://schemas.openxmlformats.org/officeDocument/2006/relationships/hyperlink" Target="https://www.zotero.org/google-docs/?D9z8Yf" TargetMode="External"/><Relationship Id="rId193" Type="http://schemas.openxmlformats.org/officeDocument/2006/relationships/hyperlink" Target="https://www.zotero.org/google-docs/?D9z8Yf" TargetMode="External"/><Relationship Id="rId207" Type="http://schemas.openxmlformats.org/officeDocument/2006/relationships/hyperlink" Target="https://www.zotero.org/google-docs/?D9z8Yf" TargetMode="External"/><Relationship Id="rId249" Type="http://schemas.openxmlformats.org/officeDocument/2006/relationships/hyperlink" Target="https://www.zotero.org/google-docs/?D9z8Yf" TargetMode="External"/><Relationship Id="rId13" Type="http://schemas.openxmlformats.org/officeDocument/2006/relationships/hyperlink" Target="https://www.zotero.org/google-docs/?5wCxva" TargetMode="External"/><Relationship Id="rId109" Type="http://schemas.openxmlformats.org/officeDocument/2006/relationships/hyperlink" Target="https://www.zotero.org/google-docs/?D9z8Yf" TargetMode="External"/><Relationship Id="rId260" Type="http://schemas.openxmlformats.org/officeDocument/2006/relationships/hyperlink" Target="https://www.zotero.org/google-docs/?D9z8Yf" TargetMode="External"/><Relationship Id="rId316" Type="http://schemas.openxmlformats.org/officeDocument/2006/relationships/hyperlink" Target="https://www.zotero.org/google-docs/?D9z8Yf" TargetMode="External"/><Relationship Id="rId55" Type="http://schemas.openxmlformats.org/officeDocument/2006/relationships/hyperlink" Target="https://www.zotero.org/google-docs/?rjw1js" TargetMode="External"/><Relationship Id="rId97" Type="http://schemas.openxmlformats.org/officeDocument/2006/relationships/hyperlink" Target="https://www.zotero.org/google-docs/?D9z8Yf" TargetMode="External"/><Relationship Id="rId120" Type="http://schemas.openxmlformats.org/officeDocument/2006/relationships/hyperlink" Target="https://www.zotero.org/google-docs/?D9z8Y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FFCF4-C934-46AA-B752-631D3044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11421</Words>
  <Characters>65100</Characters>
  <Application>Microsoft Office Word</Application>
  <DocSecurity>0</DocSecurity>
  <Lines>542</Lines>
  <Paragraphs>152</Paragraphs>
  <ScaleCrop>false</ScaleCrop>
  <Company/>
  <LinksUpToDate>false</LinksUpToDate>
  <CharactersWithSpaces>76369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2022-03-18T13:52:00Z</dcterms:created>
  <dcterms:modified xsi:type="dcterms:W3CDTF">2022-03-18T13:53:00Z</dcterms:modified>
</cp:coreProperties>
</file>