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B10E" w14:textId="51F4340A" w:rsidR="00C8131A" w:rsidRDefault="00C60C25">
      <w:hyperlink r:id="rId4" w:history="1">
        <w:r w:rsidRPr="00161A11">
          <w:rPr>
            <w:rStyle w:val="Hipervnculo"/>
          </w:rPr>
          <w:t>https://es.vecteezy.com/arte-vectorial/6891155-escena-paisaje-con-castillo-medieval</w:t>
        </w:r>
      </w:hyperlink>
    </w:p>
    <w:p w14:paraId="63818D4F" w14:textId="207D4019" w:rsidR="00C60C25" w:rsidRDefault="00C60C25"/>
    <w:p w14:paraId="0010B81B" w14:textId="77777777" w:rsidR="00C60C25" w:rsidRDefault="00C60C25"/>
    <w:sectPr w:rsidR="00C6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FB"/>
    <w:rsid w:val="003725FB"/>
    <w:rsid w:val="00C60C25"/>
    <w:rsid w:val="00C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ADFD"/>
  <w15:chartTrackingRefBased/>
  <w15:docId w15:val="{6B591379-BE72-49C2-BE31-810CE77C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C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vecteezy.com/arte-vectorial/6891155-escena-paisaje-con-castillo-mediev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Enrique José Madrigal</cp:lastModifiedBy>
  <cp:revision>2</cp:revision>
  <dcterms:created xsi:type="dcterms:W3CDTF">2025-07-27T04:14:00Z</dcterms:created>
  <dcterms:modified xsi:type="dcterms:W3CDTF">2025-07-27T04:15:00Z</dcterms:modified>
</cp:coreProperties>
</file>