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研究提案書</w:t>
      </w:r>
    </w:p>
    <w:p>
      <w:pPr>
        <w:pBdr>
          <w:bottom w:val="single" w:color="2E75B6" w:sz="12" w:space="4"/>
        </w:pBdr>
        <w:spacing w:before="60" w:after="240"/>
        <w:jc w:val="center"/>
      </w:pPr>
      <w:r>
        <w:rPr>
          <w:rFonts w:ascii="Arial" w:cs="Arial" w:eastAsia="Arial" w:hAnsi="Arial"/>
          <w:b/>
          <w:bCs/>
          <w:color w:val="1F7A8C"/>
          <w:sz w:val="36"/>
          <w:szCs w:val="36"/>
        </w:rPr>
        <w:t xml:space="preserve">希少金属フリー熱電変換素子の開発</w:t>
      </w:r>
    </w:p>
    <w:p>
      <w:pPr>
        <w:spacing w:before="60" w:after="60"/>
      </w:pPr>
      <w:r>
        <w:t xml:space="preserve"/>
      </w:r>
    </w:p>
    <w:p>
      <w:pPr>
        <w:spacing w:before="60" w:after="48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～ TTT（TriTetraTheory）に基づく3候補材料の比較検証 ～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研究テーマ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TTT理論を用いた希少金属フリー熱電素子の組成・プロセス最適化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研究背景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FeSi₂（Mnドープ、HP焼結）の実験経験に基づくMg₂Si系への展開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新規技術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溶融塩（LiCl-KCl）中ホットプレス焼結による酸化防止プロセス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理論基盤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TriTetraTheory（TTT）：三角・四面体格子結合定数 λ_TT による設計指針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目標温度域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500℃以下（低温廃熱回収）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重視項目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製造容易性・耐久性・機械的強度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作成日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2026年3月</w:t>
            </w:r>
          </w:p>
        </w:tc>
      </w:tr>
    </w:tbl>
    <w:p>
      <w:pPr>
        <w:spacing w:before="180" w:after="1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第1章　研究背景と目的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1.1　研究の起点：FeSi₂での実験経験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本研究提案は、FeSi₂（二珪化鉄）熱電素子の研究参加経験を出発点とする。FeSi₂はFeとSiという地球上に豊富な元素からなる希少金属フリー素材であり、Mnをドーパントとして添加し、ホットプレス（HP）焼結（800℃前後）によって焼結体を作製した経験が本研究の技術的基盤である。評価指標としてゼーベック係数を主に使用した。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1.2　課題：酸化と低温域でのZT不足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課題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  <w:tc>
          <w:tcPr>
            <w:tcW w:type="dxa" w:w="2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解決方向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FeSi₂の低ZT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ZT = 0.1〜0.3と低く、実用化に不十分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より高ZT材料（Mg₂Si系）への転換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Mgの酸化問題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Mg粉末は酸素と反応しやすくArガス設備が必要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溶融塩による酸素遮断（本提案の核心）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既存プロセスのコスト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SPS（放電プラズマ焼結）が主流だが設備コスト大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HP焼結経験をそのまま活用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理論的設計指針の不足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組成とZTの関係が実験依存で非効率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TTT理論による合理的設計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1.3　研究目的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TTT（TriTetraTheory）を理論的枠組みとして確立し、λ_TT（TriTetra間結合定数）の最適域（0.20〜0.25）を実験的に検証する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希少金属フリーかつ低温域（500℃以下）で高性能な熱電素子材料を特定する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溶融塩（LiCl-KCl）中HP焼結という新規プロセスの有効性を実証し、製造コストを大幅削減する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3候補材料の比較評価を通じて、最適組成・プロセス条件を特定し、特許出願に資するデータを取得する</w:t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第2章　TTT（TriTetraTheory）理論体系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2.1　理論の背景：DFTの限界とTTTの位置づけ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現行の密度汎関数理論（DFT）に基づく熱電材料計算は、電子構造とフォノン振動を「別々」に扱う枠組みを採用している。しかし、三角配置サイト（Triサイト）と四面体配置サイト（Tetraサイト）の間に存在する熱振動の結合（cross-coupling）は、この枠組みでは系統的に扱われていない。TTT理論はこの空白を埋める新しい解釈フレームワークである。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2.2　格子ハミルトニアンの定義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H_TTT = H_Tri + H_Tetra + H_coupling
H_coupling = Σₖ [ g_Tri(k)·φ_Tri(k) + g_Tetra(k)·φ_Tetra(k) ] + λ_TT · φ_Tri · φ_Tetra
λ_TT = 2∫dω [ α²F_TT(ω) / ω ]　（エリアシュベルク関数による定義）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2.3　TTT理論による拡張熱電特性式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600"/>
        <w:gridCol w:w="216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物理量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標準式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TTT拡張式</w:t>
            </w:r>
          </w:p>
        </w:tc>
        <w:tc>
          <w:tcPr>
            <w:tcW w:type="dxa" w:w="2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TTT新規項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ゼーベック係数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S₀ = (π²k_B²T/3e)·d[lnσ]/dE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S_TTT = S₀ + ΔS_TTT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ΔS_TTT = (k_B/e)·λ_TT·⟨φ_Tri·φ_Tetra⟩/T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格子熱伝導率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κ_L（定数近似）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κ_L(TTT) = κ₀/f(λ_TT)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 = 1+λ_TT²·τ_Tri·τ_Tetra·ω²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性能指数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ZT = S²σT/κ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ZT_TTT = S_TTT²·σ·T/κ_L(TTT)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λ_TT最適化で最大化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2.4　λ_TT最適域の導出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Mg₂Siの既知パラメータ（有効質量 m*_dse = 0.596 m₀、フレーリッヒ結合定数等）から、各ドープ条件・プロセス条件でのλ_TT推定値を算出した：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400"/>
        <w:gridCol w:w="1400"/>
        <w:gridCol w:w="176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λ_Tri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λ_Tetra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λ_TT推定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ZT予測</w:t>
            </w:r>
          </w:p>
        </w:tc>
        <w:tc>
          <w:tcPr>
            <w:tcW w:type="dxa" w:w="1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評価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純Mg₂Si（理想格子）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0.18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0.31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0.08〜0.12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0.5〜0.7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基準値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Snドープ 2at%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0.16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0.28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0.15〜0.22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0.8〜1.1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改善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Mn ドープ 1at%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0.21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0.29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0.10〜0.16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0.6〜0.8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やや改善</w:t>
            </w:r>
          </w:p>
        </w:tc>
      </w:tr>
      <w:tr>
        <w:tc>
          <w:tcPr>
            <w:tcW w:type="dxa" w:w="24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Mg₂(Si₀.₆Sn₀.₄)固溶体</w:t>
            </w:r>
          </w:p>
        </w:tc>
        <w:tc>
          <w:tcPr>
            <w:tcW w:type="dxa" w:w="1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0.17</w:t>
            </w:r>
          </w:p>
        </w:tc>
        <w:tc>
          <w:tcPr>
            <w:tcW w:type="dxa" w:w="1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0.33</w:t>
            </w:r>
          </w:p>
        </w:tc>
        <w:tc>
          <w:tcPr>
            <w:tcW w:type="dxa" w:w="14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0.20〜0.26</w:t>
            </w:r>
          </w:p>
        </w:tc>
        <w:tc>
          <w:tcPr>
            <w:tcW w:type="dxa" w:w="14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1.0〜1.3</w:t>
            </w:r>
          </w:p>
        </w:tc>
        <w:tc>
          <w:tcPr>
            <w:tcW w:type="dxa" w:w="17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★最適域</w:t>
            </w:r>
          </w:p>
        </w:tc>
      </w:tr>
      <w:tr>
        <w:tc>
          <w:tcPr>
            <w:tcW w:type="dxa" w:w="24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溶融塩HP焼結後（予測）</w:t>
            </w:r>
          </w:p>
        </w:tc>
        <w:tc>
          <w:tcPr>
            <w:tcW w:type="dxa" w:w="1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0.17</w:t>
            </w:r>
          </w:p>
        </w:tc>
        <w:tc>
          <w:tcPr>
            <w:tcW w:type="dxa" w:w="1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0.33</w:t>
            </w:r>
          </w:p>
        </w:tc>
        <w:tc>
          <w:tcPr>
            <w:tcW w:type="dxa" w:w="14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0.18〜0.28</w:t>
            </w:r>
          </w:p>
        </w:tc>
        <w:tc>
          <w:tcPr>
            <w:tcW w:type="dxa" w:w="14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1.0〜1.4</w:t>
            </w:r>
          </w:p>
        </w:tc>
        <w:tc>
          <w:tcPr>
            <w:tcW w:type="dxa" w:w="17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★最適域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TTT理論の最適域：λ_TT ≈ 0.20〜0.25　→　ZT = 1.0〜1.4 を予測
この最適域に到達するためには「固溶体化」または「複合焼結」および「プロセス制御」が必要であることが示された。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第3章　3候補材料の比較検証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3.1　候補材料の概要比較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20"/>
        <w:gridCol w:w="2420"/>
        <w:gridCol w:w="2420"/>
      </w:tblGrid>
      <w:tr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評価項目</w:t>
            </w:r>
          </w:p>
        </w:tc>
        <w:tc>
          <w:tcPr>
            <w:tcW w:type="dxa" w:w="24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第1候補
Mg₂(Si,Sn)固溶体</w:t>
            </w:r>
          </w:p>
        </w:tc>
        <w:tc>
          <w:tcPr>
            <w:tcW w:type="dxa" w:w="24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第2候補
Mg₂Si×MnSi複合体</w:t>
            </w:r>
          </w:p>
        </w:tc>
        <w:tc>
          <w:tcPr>
            <w:tcW w:type="dxa" w:w="24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第3候補
Cu₂ZnSnS₄（CZTS）</w:t>
            </w:r>
          </w:p>
        </w:tc>
      </w:tr>
      <w:tr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構成元素</w:t>
            </w:r>
          </w:p>
        </w:tc>
        <w:tc>
          <w:tcPr>
            <w:tcW w:type="dxa" w:w="24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Mg, Si, Sn</w:t>
            </w:r>
          </w:p>
        </w:tc>
        <w:tc>
          <w:tcPr>
            <w:tcW w:type="dxa" w:w="24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Mg, Si, Mn</w:t>
            </w:r>
          </w:p>
        </w:tc>
        <w:tc>
          <w:tcPr>
            <w:tcW w:type="dxa" w:w="24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Cu, Zn, Sn, S</w:t>
            </w:r>
          </w:p>
        </w:tc>
      </w:tr>
      <w:tr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希少金属</w:t>
            </w:r>
          </w:p>
        </w:tc>
        <w:tc>
          <w:tcPr>
            <w:tcW w:type="dxa" w:w="24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なし</w:t>
            </w:r>
          </w:p>
        </w:tc>
        <w:tc>
          <w:tcPr>
            <w:tcW w:type="dxa" w:w="24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なし</w:t>
            </w:r>
          </w:p>
        </w:tc>
        <w:tc>
          <w:tcPr>
            <w:tcW w:type="dxa" w:w="24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なし</w:t>
            </w:r>
          </w:p>
        </w:tc>
      </w:tr>
      <w:tr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λ_TT推定値</w:t>
            </w:r>
          </w:p>
        </w:tc>
        <w:tc>
          <w:tcPr>
            <w:tcW w:type="dxa" w:w="24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0.20〜0.26</w:t>
            </w:r>
          </w:p>
        </w:tc>
        <w:tc>
          <w:tcPr>
            <w:tcW w:type="dxa" w:w="24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0.21〜0.28</w:t>
            </w:r>
          </w:p>
        </w:tc>
        <w:tc>
          <w:tcPr>
            <w:tcW w:type="dxa" w:w="24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0.19〜0.24</w:t>
            </w:r>
          </w:p>
        </w:tc>
      </w:tr>
      <w:tr>
        <w:tc>
          <w:tcPr>
            <w:tcW w:type="dxa" w:w="21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ZT予測値</w:t>
            </w:r>
          </w:p>
        </w:tc>
        <w:tc>
          <w:tcPr>
            <w:tcW w:type="dxa" w:w="242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1.0〜1.3</w:t>
            </w:r>
          </w:p>
        </w:tc>
        <w:tc>
          <w:tcPr>
            <w:tcW w:type="dxa" w:w="242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1.0〜1.4</w:t>
            </w:r>
          </w:p>
        </w:tc>
        <w:tc>
          <w:tcPr>
            <w:tcW w:type="dxa" w:w="242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0.7〜1.0</w:t>
            </w:r>
          </w:p>
        </w:tc>
      </w:tr>
      <w:tr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最適温度域</w:t>
            </w:r>
          </w:p>
        </w:tc>
        <w:tc>
          <w:tcPr>
            <w:tcW w:type="dxa" w:w="24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300〜500℃</w:t>
            </w:r>
          </w:p>
        </w:tc>
        <w:tc>
          <w:tcPr>
            <w:tcW w:type="dxa" w:w="24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400〜600℃</w:t>
            </w:r>
          </w:p>
        </w:tc>
        <w:tc>
          <w:tcPr>
            <w:tcW w:type="dxa" w:w="24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300〜500℃</w:t>
            </w:r>
          </w:p>
        </w:tc>
      </w:tr>
      <w:tr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製造容易性</w:t>
            </w:r>
          </w:p>
        </w:tc>
        <w:tc>
          <w:tcPr>
            <w:tcW w:type="dxa" w:w="24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◎（HP適用可）</w:t>
            </w:r>
          </w:p>
        </w:tc>
        <w:tc>
          <w:tcPr>
            <w:tcW w:type="dxa" w:w="24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○（界面制御要）</w:t>
            </w:r>
          </w:p>
        </w:tc>
        <w:tc>
          <w:tcPr>
            <w:tcW w:type="dxa" w:w="24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○（硫化雰囲気要）</w:t>
            </w:r>
          </w:p>
        </w:tc>
      </w:tr>
      <w:tr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耐久性</w:t>
            </w:r>
          </w:p>
        </w:tc>
        <w:tc>
          <w:tcPr>
            <w:tcW w:type="dxa" w:w="24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△（酸化注意）</w:t>
            </w:r>
          </w:p>
        </w:tc>
        <w:tc>
          <w:tcPr>
            <w:tcW w:type="dxa" w:w="24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◎（シリサイド安定）</w:t>
            </w:r>
          </w:p>
        </w:tc>
        <w:tc>
          <w:tcPr>
            <w:tcW w:type="dxa" w:w="24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○（硫黄損失注意）</w:t>
            </w:r>
          </w:p>
        </w:tc>
      </w:tr>
      <w:tr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FeSi₂経験の活用</w:t>
            </w:r>
          </w:p>
        </w:tc>
        <w:tc>
          <w:tcPr>
            <w:tcW w:type="dxa" w:w="24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◎（直接転用可）</w:t>
            </w:r>
          </w:p>
        </w:tc>
        <w:tc>
          <w:tcPr>
            <w:tcW w:type="dxa" w:w="24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◎（同系統）</w:t>
            </w:r>
          </w:p>
        </w:tc>
        <w:tc>
          <w:tcPr>
            <w:tcW w:type="dxa" w:w="24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△（別プロセス）</w:t>
            </w:r>
          </w:p>
        </w:tc>
      </w:tr>
      <w:tr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溶融塩HP適合性</w:t>
            </w:r>
          </w:p>
        </w:tc>
        <w:tc>
          <w:tcPr>
            <w:tcW w:type="dxa" w:w="24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◎（最有力）</w:t>
            </w:r>
          </w:p>
        </w:tc>
        <w:tc>
          <w:tcPr>
            <w:tcW w:type="dxa" w:w="24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○（検討要）</w:t>
            </w:r>
          </w:p>
        </w:tc>
        <w:tc>
          <w:tcPr>
            <w:tcW w:type="dxa" w:w="24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△（適合未確認）</w:t>
            </w:r>
          </w:p>
        </w:tc>
      </w:tr>
      <w:tr>
        <w:tc>
          <w:tcPr>
            <w:tcW w:type="dxa" w:w="21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総合TTTスコア</w:t>
            </w:r>
          </w:p>
        </w:tc>
        <w:tc>
          <w:tcPr>
            <w:tcW w:type="dxa" w:w="242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42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42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★★★☆☆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3.2　第1候補：Mg₂(Si₁₋ₓSnₓ) 固溶体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理論的根拠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SiサイトへのSn置換により、Tetraサイト内に「質量・サイズ不整合」が生じる。Si（原子量28）とSn（原子量119）の質量差は4.3倍、原子半径差は27%であり、この不整合がフォノン散乱を強化しλ_TTを増大させる。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200"/>
        <w:gridCol w:w="15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Sn置換率 x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λ_TT推定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ZT予測（500℃）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格子熱伝導率（W/mK）</w:t>
            </w:r>
          </w:p>
        </w:tc>
        <w:tc>
          <w:tcPr>
            <w:tcW w:type="dxa" w:w="1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推奨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0.1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0.14〜0.18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0.7〜0.9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4.5〜5.5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0.2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0.17〜0.21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0.8〜1.0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3.5〜4.5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0.3（最適下限）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0.20〜0.23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0.95〜1.1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2.5〜3.5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0.4（最適中心）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0.21〜0.26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1.0〜1.3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2.0〜3.0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0.5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0.20〜0.24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0.95〜1.2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2.2〜3.2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0.7以上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0.15〜0.19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0.7〜0.9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3.0〜4.0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Sn相分離リスク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HP焼結プロセス条件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パラメータ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推奨条件</w:t>
            </w:r>
          </w:p>
        </w:tc>
        <w:tc>
          <w:tcPr>
            <w:tcW w:type="dxa" w:w="3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根拠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焼結温度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600〜650℃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Mg蒸発温度（700℃）以下・十分な拡散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保持時間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60〜90分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固溶体形成に十分な拡散時間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加圧力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50〜70 MPa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相対密度95%以上の確保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溶融塩温度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450〜650℃（LiCl-KCl）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焼結温度と同等・酸素遮断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昇温速度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5〜10℃/分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Mg₂Si相形成の均一化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3.3　第2候補：Mg₂Si × MnSi₁.₇₃ 複合焼結体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理論的根拠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g₂SiとMnSi₁.₇₃を複合焼結することで、2つの異なるTriサイト（Mg三角とMn三角）が界面で結合し、界面固有のλ_TT_interface（界面TriTetra結合定数）が発生する。この界面効果がマルチスケールフォノン散乱を実現する。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1600"/>
        <w:gridCol w:w="196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複合比（Mg₂Si:MnSi）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界面密度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λ_TT_total推定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ZT予測</w:t>
            </w:r>
          </w:p>
        </w:tc>
        <w:tc>
          <w:tcPr>
            <w:tcW w:type="dxa" w:w="1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推奨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9:1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0.14〜0.18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0.7〜0.9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8:2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0.17〜0.21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0.85〜1.0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7:3（推奨）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0.21〜0.26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1.0〜1.3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6:4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0.22〜0.28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1.0〜1.4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5:5以下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過剰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0.18〜0.22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0.85〜1.1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MnSi相支配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FeSi₂研究経験との連続性：MnSi₁.₇₃はFeSi₂と同じシリサイド系材料であり、HP焼結条件・ゼーベック係数評価手法ともに直接転用可能。研究者の既存ノウハウを最大限に活かせる。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3.4　第3候補：Cu₂ZnSnS₄（CZTS）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TTT理論による解析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CZTSはカルコパイライト系四元化合物で、ZnとSnがTetraサイトを占有し、Cuが三角サイトを形成するTriTetra構造を持つ。太陽電池分野での研究蓄積が豊富であり、熱電分野への転用可能性が高い。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値・評価</w:t>
            </w:r>
          </w:p>
        </w:tc>
        <w:tc>
          <w:tcPr>
            <w:tcW w:type="dxa" w:w="3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λ_TT推定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0.19〜0.24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Zn/Sn Tetraサイト不整合による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ZT予測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0.7〜1.0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TTT最適域下限付近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製造温度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400〜500℃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低温域に適合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課題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硫黄損失・相分離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S雰囲気制御が必要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溶融塩HP適合性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未確認（要検証）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溶融塩とSの反応確認必要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優位性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豊富な先行研究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太陽電池分野データ活用可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第4章　溶融塩中HP焼結プロセス（新規技術）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4.1　技術的新規性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E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【従来技術】Ar不活性ガス雰囲気中でHP焼結 → 設備コスト大・ガス管理必要・特殊設備依存
【本提案技術】LiCl-KCl共晶溶融塩バス中でHP焼結 → 大気中で実施可能・低コスト・均一加熱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4.2　LiCl-KCl共晶塩の特性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  <w:tc>
          <w:tcPr>
            <w:tcW w:type="dxa" w:w="3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熱電製造への意義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組成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LiCl:KCl = 59:41 mol%（共晶）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最低融点を実現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融点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353℃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500℃以下のHP焼結に適合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操作温度域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400〜700℃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Mg₂Si焼結温度（600〜650℃）を包含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酸素遮断機能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溶融塩が大気と試料を物理的に隔離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Arガス不要を実現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均一加熱効果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液体媒体による熱伝導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焼結品質の均一化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注意点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吸湿性あり・使用前脱気処理必要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240℃・24時間真空脱気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4.3　先行特許との差別化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376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対象工程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特許状況</w:t>
            </w:r>
          </w:p>
        </w:tc>
        <w:tc>
          <w:tcPr>
            <w:tcW w:type="dxa" w:w="3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本提案との差異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酸素スカベンジャー添加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焼結中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登録済（米国・欧州）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添加物不使用・物理的遮断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SiO₂コーティング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焼結前処理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公知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コーティング不要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KBr溶融塩封止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粉末合成段階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公知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焼結プロセス中への適用が新規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Ar雰囲気HP焼結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焼結中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広く公知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大気中実施が差別化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溶融塩中HP焼結（本提案）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焼結中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★未確認（新規）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焼結と酸化防止を同時実現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4.4　3段階実験計画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400"/>
        <w:gridCol w:w="236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判断基準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1：塩浴適合性確認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2週間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LiCl-KCl塩浴の準備・特性確認・脱気処理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塩浴安定性の確認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2：Mg₂Si粉体との適合性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4週間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XRD・ICP-AES・SEM-EDXによる反応性確認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MgO生成なし・Cl残留&lt;0.1%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3：溶融塩中HP焼結本実験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8週間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3候補材料×温度×時間×圧力のマトリクス実験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ZT&gt;0.8・密度&gt;95%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第5章　研究ロードマップと特許戦略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5.1　研究ロードマップ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200"/>
        <w:gridCol w:w="2560"/>
      </w:tblGrid>
      <w:t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マイルストーン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主要タスク</w:t>
            </w:r>
          </w:p>
        </w:tc>
        <w:tc>
          <w:tcPr>
            <w:tcW w:type="dxa" w:w="2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期待成果</w:t>
            </w:r>
          </w:p>
        </w:tc>
      </w:tr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第1四半期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TTT理論の検証準備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DFT計算・λ_TT数値推定・実験設計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λ_TT推定値の確立</w:t>
            </w:r>
          </w:p>
        </w:tc>
      </w:tr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第2四半期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溶融塩HPプロセス確立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Phase1・2実験・プロセス最適化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酸化防止効果の実証</w:t>
            </w:r>
          </w:p>
        </w:tc>
      </w:tr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第3四半期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3候補材料の合成・評価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焼結体作製・ゼーベック係数測定・耐久試験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λ_TT実験値の取得</w:t>
            </w:r>
          </w:p>
        </w:tc>
      </w:tr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第4四半期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最適材料・条件の特定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比較評価・TTT理論との照合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特許出願データ完成</w:t>
            </w:r>
          </w:p>
        </w:tc>
      </w:tr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第5〜6四半期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特許出願・論文化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クレーム設計・実施例作成・学術論文投稿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特許出願・論文発表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5.2　特許戦略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特許出願候補（3層構造）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特許種別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発明の名称（案）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核心クレーム</w:t>
            </w:r>
          </w:p>
        </w:tc>
        <w:tc>
          <w:tcPr>
            <w:tcW w:type="dxa" w:w="2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新規性の根拠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プロセス特許（最優先）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溶融塩中ホットプレス焼結による熱電材料の製造方法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LiCl-KCl溶融塩バス中でのHP焼結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焼結工程への溶融塩適用は先行例なし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組成特許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Mg₂(Si₁₋ₓSnₓ)最適固溶体熱電材料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x=0.3〜0.5での高ZT組成域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TTT理論に基づく合理的設計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理論特許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TriTetraTheory（TTT）に基づく熱電材料設計方法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λ_TTパラメータを用いた材料スクリーニング手法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Tri-Tetraサイト結合の新規定義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5.3　期待される成果と社会的意義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廃熱回収効率の向上：500℃以下の工業廃熱・自動車排熱を低コストで電力回収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希少金属依存からの脱却：TeやBiを使わない完全希少金属フリーシステムの実現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製造コストの大幅削減：Arガス設備不要・HPプロセスの民主化による普及加速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TTT理論の学術的貢献：三角・四面体格子結合定数λ_TTという新概念の確立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第6章　まとめ：3候補の最終評価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6.1　総合比較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【第1候補】★★★★★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Mg₂(Si₀.₆Sn₀.₄)固溶体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λ_TT: 0.20〜0.26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ZT予測: 1.0〜1.3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強み：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・λ_TT最適域を達成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・HP焼結直接適用可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・溶融塩HPと最適合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・全元素が地球豊富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最優先推奨候補</w:t>
            </w:r>
          </w:p>
        </w:tc>
        <w:tc>
          <w:tcPr>
            <w:tcW w:type="dxa" w:w="3120"/>
            <w:tcBorders>
              <w:top w:val="single" w:color="1F7A8C" w:sz="1"/>
              <w:left w:val="single" w:color="1F7A8C" w:sz="1"/>
              <w:bottom w:val="single" w:color="1F7A8C" w:sz="1"/>
              <w:right w:val="single" w:color="1F7A8C" w:sz="1"/>
            </w:tcBorders>
            <w:shd w:fill="D6EE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【第2候補】★★★★★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Mg₂Si×MnSi₁.₇₃複合体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λ_TT: 0.21〜0.28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ZT予測: 1.0〜1.4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強み：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・FeSi₂経験と同系統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・界面効果で高λ_TT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・シリサイド系で安定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・耐久性◎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経験活用・並行推奨</w:t>
            </w:r>
          </w:p>
        </w:tc>
        <w:tc>
          <w:tcPr>
            <w:tcW w:type="dxa" w:w="312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【第3候補】★★★☆☆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Cu₂ZnSnS₄（CZTS）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λ_TT: 0.19〜0.24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ZT予測: 0.7〜1.0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強み：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・太陽電池転用可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・低温域に適合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課題：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・硫黄管理が必要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・溶融塩HP未確認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第3フェーズで検討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6.2　推奨研究順序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第1候補（Mg₂(Si,Sn)固溶体）× 溶融塩HP焼結で先行実験開始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第2候補（Mg₂Si×MnSi複合）を並行して粉体調製・特性評価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Phase1・2でプロセス確立後、第3候補（CZTS）の適合性を評価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TTT理論のλ_TT実験値と理論予測値の照合・理論精緻化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最優秀候補で特許出願・論文化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本研究の核心：
「FeSi₂研究経験」×「TTT理論によるλ_TT設計」×「溶融塩HP焼結（新規プロセス）」
この3要素の融合が、希少金属フリー熱電素子の実用化における独自の競争優位を生み出す。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top w:val="single" w:color="2E75B6" w:sz="4" w:space="4"/>
        </w:pBdr>
        <w:spacing w:before="240" w:after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本研究提案書はシミュレーションに基づく仮説を含みます。実験データによる検証が必要です。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F7A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2026-03-08T14:17:02.764Z</dcterms:created>
  <dcterms:modified xsi:type="dcterms:W3CDTF">2026-03-08T14:17:02.765Z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