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9D587E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933CE8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[no_kk]</w:t>
      </w:r>
    </w:p>
    <w:p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[kepala_kk]</w:t>
      </w:r>
    </w:p>
    <w:p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EC31EA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2501E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12501E">
        <w:rPr>
          <w:rFonts w:ascii="Bookman Old Style" w:hAnsi="Bookman Old Style"/>
          <w:sz w:val="22"/>
          <w:szCs w:val="22"/>
        </w:rPr>
        <w:t>]</w:t>
      </w:r>
    </w:p>
    <w:p w:rsidR="00106E4E" w:rsidRDefault="00106E4E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[form_keterangan]</w:t>
      </w:r>
    </w:p>
    <w:p w:rsidR="0096022A" w:rsidRPr="008D314F" w:rsidRDefault="00BF490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:`</w:t>
      </w:r>
      <w:r w:rsidR="0096022A">
        <w:rPr>
          <w:rFonts w:ascii="Bookman Old Style" w:hAnsi="Bookman Old Style"/>
          <w:sz w:val="22"/>
          <w:szCs w:val="22"/>
        </w:rPr>
        <w:t>[form_berlaku_</w:t>
      </w:r>
      <w:r w:rsidR="00106E4E">
        <w:rPr>
          <w:rFonts w:ascii="Bookman Old Style" w:hAnsi="Bookman Old Style"/>
          <w:sz w:val="22"/>
          <w:szCs w:val="22"/>
        </w:rPr>
        <w:t>dari</w:t>
      </w:r>
      <w:r w:rsidR="0096022A">
        <w:rPr>
          <w:rFonts w:ascii="Bookman Old Style" w:hAnsi="Bookman Old Style"/>
          <w:sz w:val="22"/>
          <w:szCs w:val="22"/>
        </w:rPr>
        <w:t>] sampai dengan [form_berlaku_sampai]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 benar-benar warga Desa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606FC8">
        <w:rPr>
          <w:rFonts w:ascii="Bookman Old Style" w:hAnsi="Bookman Old Style"/>
          <w:sz w:val="22"/>
          <w:szCs w:val="22"/>
        </w:rPr>
        <w:t>, yang memiliki usaha [form_usaha]</w:t>
      </w:r>
      <w:r w:rsidR="0013544D">
        <w:rPr>
          <w:rFonts w:ascii="Bookman Old Style" w:hAnsi="Bookman Old Style"/>
          <w:sz w:val="22"/>
          <w:szCs w:val="22"/>
        </w:rPr>
        <w:t>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Pr="008D314F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[nama]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BE60EA" w:rsidRPr="00BE60EA" w:rsidRDefault="00BE60EA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340" w:rsidRDefault="00D24340">
      <w:r>
        <w:separator/>
      </w:r>
    </w:p>
  </w:endnote>
  <w:endnote w:type="continuationSeparator" w:id="1">
    <w:p w:rsidR="00D24340" w:rsidRDefault="00D24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340" w:rsidRDefault="00D24340">
      <w:r>
        <w:rPr>
          <w:color w:val="000000"/>
        </w:rPr>
        <w:separator/>
      </w:r>
    </w:p>
  </w:footnote>
  <w:footnote w:type="continuationSeparator" w:id="1">
    <w:p w:rsidR="00D24340" w:rsidRDefault="00D24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66225"/>
    <w:rsid w:val="00094283"/>
    <w:rsid w:val="000A51A9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33CE8"/>
    <w:rsid w:val="0096022A"/>
    <w:rsid w:val="0098688A"/>
    <w:rsid w:val="009A1B65"/>
    <w:rsid w:val="009B47FF"/>
    <w:rsid w:val="009B5458"/>
    <w:rsid w:val="009B65D4"/>
    <w:rsid w:val="009D1D29"/>
    <w:rsid w:val="009D587E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E60EA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24340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43299"/>
    <w:rsid w:val="00EA6873"/>
    <w:rsid w:val="00EC31EA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1007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2017-07-05T13:02:00Z</dcterms:created>
  <dcterms:modified xsi:type="dcterms:W3CDTF">2017-07-05T13:02:00Z</dcterms:modified>
</cp:coreProperties>
</file>