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 w:eastAsiaTheme="majorEastAsia"/>
          <w:b/>
          <w:sz w:val="44"/>
          <w:szCs w:val="44"/>
        </w:rPr>
      </w:pPr>
      <w:r>
        <w:rPr>
          <w:rFonts w:ascii="Times New Roman" w:hAnsi="Times New Roman" w:cs="Times New Roman" w:eastAsiaTheme="majorEastAsia"/>
          <w:b/>
          <w:sz w:val="44"/>
          <w:szCs w:val="44"/>
        </w:rPr>
        <w:t>实验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三</w:t>
      </w:r>
      <w:r>
        <w:rPr>
          <w:rFonts w:ascii="Times New Roman" w:hAnsi="Times New Roman" w:cs="Times New Roman" w:eastAsiaTheme="majorEastAsia"/>
          <w:b/>
          <w:sz w:val="44"/>
          <w:szCs w:val="44"/>
        </w:rPr>
        <w:t xml:space="preserve"> 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</w:rPr>
        <w:t>高级控件的使用及事件响应机制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pPr>
        <w:pStyle w:val="12"/>
        <w:numPr>
          <w:ilvl w:val="0"/>
          <w:numId w:val="1"/>
        </w:numPr>
        <w:tabs>
          <w:tab w:val="left" w:pos="420"/>
        </w:tabs>
        <w:spacing w:line="300" w:lineRule="auto"/>
        <w:ind w:left="425" w:leftChars="0" w:hanging="425" w:firstLineChars="0"/>
        <w:jc w:val="left"/>
        <w:rPr>
          <w:sz w:val="24"/>
        </w:rPr>
      </w:pPr>
      <w:bookmarkStart w:id="2" w:name="_Toc158829675"/>
      <w:r>
        <w:rPr>
          <w:rFonts w:hint="eastAsia"/>
          <w:sz w:val="24"/>
        </w:rPr>
        <w:t>Activity中ListView等高级控件的使用</w:t>
      </w:r>
    </w:p>
    <w:p>
      <w:pPr>
        <w:numPr>
          <w:ilvl w:val="0"/>
          <w:numId w:val="1"/>
        </w:numPr>
        <w:spacing w:line="300" w:lineRule="auto"/>
        <w:ind w:left="425" w:leftChars="0" w:hanging="425" w:firstLineChars="0"/>
        <w:jc w:val="left"/>
        <w:rPr>
          <w:sz w:val="24"/>
        </w:rPr>
      </w:pPr>
      <w:r>
        <w:rPr>
          <w:rFonts w:hint="eastAsia"/>
          <w:sz w:val="24"/>
        </w:rPr>
        <w:t>掌握Activity中各种布局管理器（LinearLayout,TableLayout,RelativeLayout,FrameLayout,GridLayout）的使用</w:t>
      </w:r>
    </w:p>
    <w:p>
      <w:pPr>
        <w:numPr>
          <w:ilvl w:val="0"/>
          <w:numId w:val="1"/>
        </w:numPr>
        <w:spacing w:line="300" w:lineRule="auto"/>
        <w:ind w:left="425" w:leftChars="0" w:hanging="425" w:firstLineChars="0"/>
        <w:rPr>
          <w:sz w:val="24"/>
        </w:rPr>
      </w:pPr>
      <w:r>
        <w:rPr>
          <w:rFonts w:hint="eastAsia"/>
          <w:sz w:val="24"/>
        </w:rPr>
        <w:t>掌握各种布局管理器的嵌套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bookmarkStart w:id="4" w:name="_Toc20903750"/>
      <w:bookmarkStart w:id="5" w:name="_Toc158829676"/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>
      <w:pPr>
        <w:rPr>
          <w:sz w:val="24"/>
        </w:rPr>
      </w:pPr>
      <w:bookmarkStart w:id="6" w:name="_Toc158829687"/>
      <w:r>
        <w:rPr>
          <w:rFonts w:hint="eastAsia"/>
          <w:sz w:val="24"/>
        </w:rPr>
        <w:t>开发一个评论页面。注意点击点赞按钮后报一个Toa</w:t>
      </w:r>
      <w:r>
        <w:rPr>
          <w:sz w:val="24"/>
        </w:rPr>
        <w:t>st</w:t>
      </w:r>
      <w:r>
        <w:rPr>
          <w:rFonts w:hint="eastAsia"/>
          <w:sz w:val="24"/>
        </w:rPr>
        <w:t>“已点赞”，并且对应的R</w:t>
      </w:r>
      <w:r>
        <w:rPr>
          <w:sz w:val="24"/>
        </w:rPr>
        <w:t>adioButton</w:t>
      </w:r>
      <w:r>
        <w:rPr>
          <w:rFonts w:hint="eastAsia"/>
          <w:sz w:val="24"/>
        </w:rPr>
        <w:t>上要改为“已赞”。也可以取消点赞。</w:t>
      </w:r>
    </w:p>
    <w:p>
      <w:pPr>
        <w:pStyle w:val="12"/>
        <w:ind w:left="360" w:firstLine="0" w:firstLineChars="0"/>
        <w:rPr>
          <w:rFonts w:ascii="Times New Roman" w:hAnsi="Times New Roman"/>
          <w:sz w:val="28"/>
        </w:rPr>
      </w:pPr>
      <w:r>
        <w:rPr>
          <w:rFonts w:hint="eastAsia"/>
          <w:sz w:val="24"/>
        </w:rPr>
        <w:drawing>
          <wp:inline distT="0" distB="0" distL="0" distR="0">
            <wp:extent cx="2114550" cy="263842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440" cy="26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drawing>
          <wp:inline distT="0" distB="0" distL="0" distR="0">
            <wp:extent cx="1912620" cy="2647950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989" cy="27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实验报告</w:t>
      </w:r>
      <w:bookmarkEnd w:id="6"/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评论主页面activity_coment_view.xml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918460" cy="51892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="http://schemas.android.com/tools"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="400dp"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="@drawable/dotted_line"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="50dp"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="50dp"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="9dp"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="@drawable/soccer"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="kiki怪"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:layout_marginTop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="15dp"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="2023-10-20 05:04"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:layout_marginTop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="15dp"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="怎么从大一开始就好好学习？"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ListView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="@+id/commetResultListView"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:divider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="@null"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:dividerHeight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:listitem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="@layout/list_item2"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&lt;!--    底部点赞和评论功能--&gt;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="@+id/btn_comment"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="评论"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="@+id/btn_like"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="点赞"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评论弹框，并实现点赞功能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Dialog_comment.xml</w:t>
      </w:r>
    </w:p>
    <w:p>
      <w:pPr>
        <w:numPr>
          <w:numId w:val="0"/>
        </w:numPr>
      </w:pPr>
      <w:r>
        <w:drawing>
          <wp:inline distT="0" distB="0" distL="114300" distR="114300">
            <wp:extent cx="2918460" cy="51892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="@+id/editComment"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="320dp"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="2"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="请输入评论内容"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="@+id/btn_publish"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="发表"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comentView.java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com.example.vote_system;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androidx.appcompat.app.AppCompatActivity;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android.app.Dialog;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android.util.TypedValue;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android.widget.Button;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android.widget.EditText;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android.widget.ListView;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android.widget.RadioButton;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android.widget.Toast;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java.util.ArrayList;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java.util.Date;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comentView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AppCompatActivity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Button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btnLike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boolean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isLiked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false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Button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btnComment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ListView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CommentListAdapter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resultListAdapter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List&lt;CommentItem&gt;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resultItems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Button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btnPublish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Dialog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commentDialog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//数据绑定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//1.获取到相应的ListView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//2.将数据和适配器(一般根据数据会重写)进行绑定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//3.将视图和适配器进行绑定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protected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onCreate(Bundle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.onCreate(savedInstanceState);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setContentView(R.layout.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activity_coment_view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commentDialog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Dialog(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//获取到要进行渲染的信息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resultItems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ArrayList&lt;&gt;();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resultListView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commetResultListView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//绑定对话框的样式是什么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commentDialog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.setContentView(R.layout.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dialog_comment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btnLike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btn_like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btnComment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btn_comment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resultListAdapter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CommentListAdapter(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resultItems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.setAdapter(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resultListAdapter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点赞按钮点击事件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btnLike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View.OnClickListener()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onClick(View v)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isLiked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已经点赞，弹出提示信息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isLiked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!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isLiked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btnLike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.setText(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"点赞"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btnLike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.setTextSize(TypedValue.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COMPLEX_UNIT_SP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18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改变字体大小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Toast.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makeText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(comentView.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"取消点赞"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Toast.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LENGTH_SHORT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).show();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}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else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改变点赞状态和按钮样式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isLiked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!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isLiked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btnLike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.setText(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"已点赞"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btnLike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.setTextSize(TypedValue.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COMPLEX_UNIT_SP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18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改变字体大小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// </w:t>
      </w:r>
      <w:r>
        <w:rPr>
          <w:rFonts w:hint="eastAsia" w:ascii="宋体" w:hAnsi="宋体" w:eastAsia="宋体" w:cs="宋体"/>
          <w:b/>
          <w:bCs/>
          <w:i/>
          <w:iCs/>
          <w:color w:val="0073BF"/>
          <w:sz w:val="22"/>
          <w:szCs w:val="22"/>
          <w:shd w:val="clear" w:fill="FFFFFF"/>
        </w:rPr>
        <w:t>TODO: 执行其他点赞操作</w:t>
      </w:r>
      <w:r>
        <w:rPr>
          <w:rFonts w:hint="eastAsia" w:ascii="宋体" w:hAnsi="宋体" w:eastAsia="宋体" w:cs="宋体"/>
          <w:b/>
          <w:bCs/>
          <w:i/>
          <w:iCs/>
          <w:color w:val="0073BF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/>
          <w:iCs/>
          <w:color w:val="0073BF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Toast.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makeText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(comentView.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"点赞成功"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Toast.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LENGTH_SHORT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).show();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btnComment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View.OnClickListener()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onClick(View v)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当点击评论按钮时，显示弹窗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commentDialog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.show();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//处理评论问题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btnPublish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commentDialog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btn_publish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btnPublish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View.OnClickListener()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onClick(View v)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在这里处理发表按钮的点击事件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solve();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solve()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EditText editComment 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commentDialog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editComment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String comment = editComment.getText().toString();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CommentItem commentItem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CommentItem();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commentItem.setUsername(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"demo"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commentItem.setComment(comment);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commentItem.setTime(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"2023-10-8"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resultItems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.add(commentItem);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resultListAdapter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CommentListAdapter(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resultItems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.setAdapter(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resultListAdapter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//关闭对话框 将数据信息进行清零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editComment.setText(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commentDialog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.dismiss();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进行评论,并显示在界面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2918460" cy="5189220"/>
            <wp:effectExtent l="0" t="0" r="762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CommentListAdapter.java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com.example.vote_system;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android.content.Context;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android.view.LayoutInflater;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android.view.ViewGroup;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android.widget.ArrayAdapter;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android.widget.TextView;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CommentListAdapter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ArrayAdapter&lt;CommentItem&gt;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CommentListAdapter(Context context, List&lt;CommentItem&gt; resultItems)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(context,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resultItems);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 getView(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position, View convertView, ViewGroup parent)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//一个是获取到我们的值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CommentItem resultItem = getItem(position);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//获取我们的对象 获取到我们的页面的对象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//LayoutInflater.from(getContext())：  获取当前上下文(Context)需要使用LayoutInflater来加载布局资源。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//inflate(R.layout.list_item2, parent, false)：将指定的布局文件(list_item2.xml)进行解析，并且生成相应的View对象。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convertView = LayoutInflater.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from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(getContext()).inflate(R.layout.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list_item2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parent,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false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//发布时间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TextView publishTime = convertView.findViewById(R.id.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publishTime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//输入的内容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TextView commentText = convertView.findViewById(R.id.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comentText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publishTime.setText(String.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valueOf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(resultItem.getTime()));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commentText.setText(String.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valueOf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(resultItem.getComment()));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convertView;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List_item2.xml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="center_vertical"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:padding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="8dp"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  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="@+id/userImage"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="50dp"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="50dp"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="@drawable/qq"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="@+id/username"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="kiki"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="@+id/publishTime"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="2019-09-20 07:04"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="160dp"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="@+id/publishComment"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="30dp"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="30dp"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="@drawable/comment"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      评论的内容--&gt;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="@+id/comentText"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="怎么从大一开始就好好学习？"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List_item_result.xml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="center_vertical"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:padding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="8dp"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="@+id/subjectTextView"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="16sp"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="bold"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="@+id/votesTextView"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:layout_marginStart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="8dp"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="end"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="14sp"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="8dp"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ProgressBar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="@+id/progressBar"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style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="?android:attr/progressBarStyleHorizontal"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:layout_marginStart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="8dp"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:layout_marginLeft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="8dp"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2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五、实验总结</w:t>
      </w:r>
    </w:p>
    <w:p>
      <w:pPr>
        <w:numPr>
          <w:numId w:val="0"/>
        </w:numPr>
        <w:spacing w:line="360" w:lineRule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实验过程中遇到的问题：</w:t>
      </w:r>
    </w:p>
    <w:p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已经掌握ListView的使用，对于弹窗ListAdapter编写不熟练，对于动作按钮监听不会使用。</w:t>
      </w:r>
    </w:p>
    <w:p>
      <w:pPr>
        <w:numPr>
          <w:numId w:val="0"/>
        </w:numPr>
        <w:spacing w:line="360" w:lineRule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解决方案：</w:t>
      </w:r>
    </w:p>
    <w:p>
      <w:pPr>
        <w:numPr>
          <w:ilvl w:val="0"/>
          <w:numId w:val="6"/>
        </w:numPr>
        <w:spacing w:line="360" w:lineRule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参考课本上的案例，类似进行使用编写。</w:t>
      </w:r>
    </w:p>
    <w:p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熟练掌握了布局view的使用，对于控件LinearLayout、textview的使用有了更深的理解。</w:t>
      </w:r>
    </w:p>
    <w:p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掌握数据绑定onCreate，获取到响应的ListView将数据和适配器(一般根据数据会重写)进行绑定，将视图和适配器进行绑定。</w:t>
      </w:r>
      <w:bookmarkStart w:id="7" w:name="_GoBack"/>
      <w:bookmarkEnd w:id="7"/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 xml:space="preserve">软件212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>学  号：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202111110377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2023/10/10</w:t>
    </w:r>
    <w:r>
      <w:rPr>
        <w:sz w:val="21"/>
        <w:szCs w:val="21"/>
        <w:u w:val="single"/>
      </w:rPr>
      <w:t xml:space="preserve">         </w:t>
    </w:r>
    <w:r>
      <w:rPr>
        <w:rFonts w:hint="eastAsia"/>
        <w:sz w:val="21"/>
        <w:szCs w:val="21"/>
        <w:u w:val="single"/>
      </w:rPr>
      <w:t xml:space="preserve">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w:pict>
        <v:line id="直接连接符 1" o:spid="_x0000_s4097" o:spt="20" style="position:absolute;left:0pt;margin-left:-0.9pt;margin-top:13.9pt;height:0pt;width:418.45pt;z-index:251659264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>
          <v:path arrowok="t"/>
          <v:fill focussize="0,0"/>
          <v:stroke weight="1.5pt" color="#000000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AE778"/>
    <w:multiLevelType w:val="singleLevel"/>
    <w:tmpl w:val="846AE7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AA32063"/>
    <w:multiLevelType w:val="singleLevel"/>
    <w:tmpl w:val="EAA320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5E1183B"/>
    <w:multiLevelType w:val="singleLevel"/>
    <w:tmpl w:val="25E118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F76A440"/>
    <w:multiLevelType w:val="singleLevel"/>
    <w:tmpl w:val="3F76A4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95E23DA"/>
    <w:multiLevelType w:val="multilevel"/>
    <w:tmpl w:val="595E23DA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633700D5"/>
    <w:multiLevelType w:val="singleLevel"/>
    <w:tmpl w:val="633700D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06AD7565"/>
    <w:rsid w:val="082A4A66"/>
    <w:rsid w:val="14D90D70"/>
    <w:rsid w:val="2FBA0ACE"/>
    <w:rsid w:val="312B7C81"/>
    <w:rsid w:val="3E3B7E7E"/>
    <w:rsid w:val="6EE050C3"/>
    <w:rsid w:val="771E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qFormat/>
    <w:uiPriority w:val="0"/>
    <w:rPr>
      <w:rFonts w:ascii="宋体" w:hAnsi="Courier New" w:eastAsia="宋体" w:cs="Times New Roman"/>
      <w:szCs w:val="20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正文－G"/>
    <w:basedOn w:val="1"/>
    <w:qFormat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4">
    <w:name w:val="纯文本 字符"/>
    <w:basedOn w:val="9"/>
    <w:link w:val="3"/>
    <w:uiPriority w:val="0"/>
    <w:rPr>
      <w:rFonts w:ascii="宋体" w:hAnsi="Courier New" w:eastAsia="宋体" w:cs="Times New Roman"/>
      <w:szCs w:val="20"/>
    </w:rPr>
  </w:style>
  <w:style w:type="character" w:customStyle="1" w:styleId="15">
    <w:name w:val="标题 2 字符"/>
    <w:basedOn w:val="9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7</TotalTime>
  <ScaleCrop>false</ScaleCrop>
  <LinksUpToDate>false</LinksUpToDate>
  <CharactersWithSpaces>513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欲.</cp:lastModifiedBy>
  <dcterms:modified xsi:type="dcterms:W3CDTF">2023-10-10T02:54:49Z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B3F4BCA94F604D8287E8CD078A248098</vt:lpwstr>
  </property>
</Properties>
</file>