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9BCFE2" w14:textId="77777777" w:rsidR="00574F56" w:rsidRDefault="00574F56" w:rsidP="00574F56">
      <w:r>
        <w:rPr>
          <w:rFonts w:hint="eastAsia"/>
        </w:rPr>
        <w:t>第一次作业：</w:t>
      </w:r>
    </w:p>
    <w:p w14:paraId="1282E446" w14:textId="77777777" w:rsidR="00574F56" w:rsidRDefault="00574F56" w:rsidP="00574F56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什么是Linux内核，有什么作用？什么是shell，有什么作用？</w:t>
      </w:r>
    </w:p>
    <w:p w14:paraId="427C1CBC" w14:textId="77777777" w:rsidR="00574F56" w:rsidRDefault="00574F56" w:rsidP="00574F56">
      <w:pPr>
        <w:rPr>
          <w:rFonts w:ascii="Arial" w:hAnsi="Arial" w:cs="Arial"/>
          <w:color w:val="333333"/>
          <w:szCs w:val="21"/>
          <w:shd w:val="clear" w:color="auto" w:fill="FFFFFF"/>
        </w:rPr>
      </w:pPr>
      <w:r>
        <w:rPr>
          <w:rFonts w:ascii="Arial" w:hAnsi="Arial" w:cs="Arial"/>
          <w:color w:val="333333"/>
          <w:szCs w:val="21"/>
          <w:shd w:val="clear" w:color="auto" w:fill="FFFFFF"/>
        </w:rPr>
        <w:t>“Linux</w:t>
      </w:r>
      <w:r>
        <w:rPr>
          <w:rFonts w:ascii="Arial" w:hAnsi="Arial" w:cs="Arial"/>
          <w:color w:val="333333"/>
          <w:szCs w:val="21"/>
          <w:shd w:val="clear" w:color="auto" w:fill="FFFFFF"/>
        </w:rPr>
        <w:t>内核是整个操作系统的最底层</w:t>
      </w:r>
      <w:r>
        <w:rPr>
          <w:rFonts w:ascii="Arial" w:hAnsi="Arial" w:cs="Arial" w:hint="eastAsia"/>
          <w:color w:val="333333"/>
          <w:szCs w:val="21"/>
          <w:shd w:val="clear" w:color="auto" w:fill="FFFFFF"/>
        </w:rPr>
        <w:t>，核心的部分。</w:t>
      </w:r>
    </w:p>
    <w:p w14:paraId="2E6720D4" w14:textId="77777777" w:rsidR="00574F56" w:rsidRDefault="00574F56" w:rsidP="00574F56">
      <w:r>
        <w:t>L</w:t>
      </w:r>
      <w:r>
        <w:rPr>
          <w:rFonts w:hint="eastAsia"/>
        </w:rPr>
        <w:t>inux内核作用：管理进程、管理内存、设备控制。运行程序和管理磁盘、打印机等硬件设备</w:t>
      </w:r>
    </w:p>
    <w:p w14:paraId="45633843" w14:textId="77777777" w:rsidR="00574F56" w:rsidRDefault="00574F56" w:rsidP="00574F56">
      <w:r>
        <w:rPr>
          <w:rFonts w:hint="eastAsia"/>
        </w:rPr>
        <w:t>shell是命令行形式的用户界面，是一个命令解释器</w:t>
      </w:r>
    </w:p>
    <w:p w14:paraId="0A72349D" w14:textId="77777777" w:rsidR="00574F56" w:rsidRDefault="00574F56" w:rsidP="00574F56">
      <w:pPr>
        <w:rPr>
          <w:rFonts w:hint="eastAsia"/>
        </w:rPr>
      </w:pPr>
      <w:r>
        <w:rPr>
          <w:rFonts w:hint="eastAsia"/>
        </w:rPr>
        <w:t>shell提供用户与内核交互的接口。</w:t>
      </w:r>
    </w:p>
    <w:p w14:paraId="5A592F72" w14:textId="77777777" w:rsidR="00574F56" w:rsidRDefault="00574F56" w:rsidP="00574F56">
      <w:r>
        <w:rPr>
          <w:rFonts w:hint="eastAsia"/>
        </w:rPr>
        <w:t>2、安装Linux至少需要几个分区？Swap分区的作用是什么？</w:t>
      </w:r>
    </w:p>
    <w:p w14:paraId="2A7DFC09" w14:textId="77777777" w:rsidR="00574F56" w:rsidRDefault="00574F56" w:rsidP="00574F56">
      <w:pPr>
        <w:rPr>
          <w:rFonts w:hint="eastAsia"/>
        </w:rPr>
      </w:pPr>
      <w:r>
        <w:rPr>
          <w:rFonts w:hint="eastAsia"/>
        </w:rPr>
        <w:t>两个区 根分区和swap分区。</w:t>
      </w:r>
      <w:r>
        <w:t>S</w:t>
      </w:r>
      <w:r>
        <w:rPr>
          <w:rFonts w:hint="eastAsia"/>
        </w:rPr>
        <w:t>wap用来作为虚拟内存</w:t>
      </w:r>
    </w:p>
    <w:p w14:paraId="3E3AB405" w14:textId="77777777" w:rsidR="00574F56" w:rsidRDefault="00574F56" w:rsidP="00574F56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什么是运行级别？Linux有几个运行级别？如何更改默认启动级别？</w:t>
      </w:r>
    </w:p>
    <w:p w14:paraId="6D18F9FB" w14:textId="77777777" w:rsidR="00574F56" w:rsidRDefault="00574F56" w:rsidP="00574F56">
      <w:r>
        <w:rPr>
          <w:rFonts w:hint="eastAsia"/>
        </w:rPr>
        <w:t>运行级别置顶操作系统所处的不同的运行模式。</w:t>
      </w:r>
    </w:p>
    <w:p w14:paraId="723B0E0A" w14:textId="77777777" w:rsidR="00574F56" w:rsidRDefault="00574F56" w:rsidP="00574F56">
      <w:pPr>
        <w:rPr>
          <w:rFonts w:hint="eastAsia"/>
        </w:rPr>
      </w:pPr>
      <w:r>
        <w:rPr>
          <w:rFonts w:hint="eastAsia"/>
        </w:rPr>
        <w:t>有7个运行级别</w:t>
      </w:r>
    </w:p>
    <w:p w14:paraId="5E967936" w14:textId="77777777" w:rsidR="00574F56" w:rsidRPr="00B53814" w:rsidRDefault="00574F56" w:rsidP="00574F56">
      <w:pPr>
        <w:rPr>
          <w:rFonts w:hint="eastAsia"/>
        </w:rPr>
      </w:pPr>
      <w:r>
        <w:rPr>
          <w:rFonts w:hint="eastAsia"/>
        </w:rPr>
        <w:t>用systemctl更改默认启动级别</w:t>
      </w:r>
    </w:p>
    <w:p w14:paraId="4DB4F5E4" w14:textId="77777777" w:rsidR="00574F56" w:rsidRDefault="00574F56" w:rsidP="00574F56">
      <w:pPr>
        <w:pStyle w:val="a7"/>
        <w:numPr>
          <w:ilvl w:val="0"/>
          <w:numId w:val="2"/>
        </w:numPr>
        <w:ind w:firstLineChars="0"/>
      </w:pPr>
      <w:r>
        <w:t>默认情况下，Linux有几个虚拟终端？如何在不同终端之间切换？如何在X Window与终端之间进行切换？</w:t>
      </w:r>
    </w:p>
    <w:p w14:paraId="324A0D89" w14:textId="77777777" w:rsidR="00574F56" w:rsidRDefault="00574F56" w:rsidP="00574F56">
      <w:r>
        <w:t>6</w:t>
      </w:r>
      <w:r>
        <w:rPr>
          <w:rFonts w:hint="eastAsia"/>
        </w:rPr>
        <w:t xml:space="preserve">个 </w:t>
      </w:r>
      <w:r>
        <w:t xml:space="preserve">  </w:t>
      </w:r>
      <w:r>
        <w:rPr>
          <w:rFonts w:hint="eastAsia"/>
        </w:rPr>
        <w:t>不同终端切换：&lt;</w:t>
      </w:r>
      <w:r>
        <w:t xml:space="preserve">Alt&gt;+&lt;Fn&gt; </w:t>
      </w:r>
      <w:r>
        <w:rPr>
          <w:rFonts w:hint="eastAsia"/>
        </w:rPr>
        <w:t>&lt;</w:t>
      </w:r>
      <w:r>
        <w:t>Alt&gt;+F1</w:t>
      </w:r>
      <w:r>
        <w:rPr>
          <w:rFonts w:hint="eastAsia"/>
        </w:rPr>
        <w:t>换到第一个终端</w:t>
      </w:r>
      <w:r>
        <w:t xml:space="preserve">   </w:t>
      </w:r>
    </w:p>
    <w:p w14:paraId="5DF61536" w14:textId="77777777" w:rsidR="00574F56" w:rsidRDefault="00574F56" w:rsidP="00574F56">
      <w:pPr>
        <w:rPr>
          <w:rFonts w:hint="eastAsia"/>
        </w:rPr>
      </w:pPr>
      <w:r>
        <w:rPr>
          <w:rFonts w:hint="eastAsia"/>
        </w:rPr>
        <w:t>在</w:t>
      </w:r>
      <w:r>
        <w:t>X Window</w:t>
      </w:r>
      <w:r>
        <w:rPr>
          <w:rFonts w:hint="eastAsia"/>
        </w:rPr>
        <w:t>与终端切换按&lt;</w:t>
      </w:r>
      <w:r>
        <w:t>Alt+Ctrl+Fn&gt;</w:t>
      </w:r>
    </w:p>
    <w:p w14:paraId="4498ADA8" w14:textId="77777777" w:rsidR="00574F56" w:rsidRDefault="00574F56" w:rsidP="00574F56">
      <w:pPr>
        <w:pStyle w:val="a7"/>
        <w:numPr>
          <w:ilvl w:val="0"/>
          <w:numId w:val="2"/>
        </w:numPr>
        <w:ind w:firstLineChars="0"/>
      </w:pPr>
      <w:r>
        <w:t>什么是通配符？常用的操作通配符有哪些？</w:t>
      </w:r>
    </w:p>
    <w:p w14:paraId="304AD53B" w14:textId="77777777" w:rsidR="00574F56" w:rsidRDefault="00574F56" w:rsidP="00574F56">
      <w:r w:rsidRPr="00700801">
        <w:rPr>
          <w:rFonts w:hint="eastAsia"/>
        </w:rPr>
        <w:t>通配符是使用通用符号来匹配符合该规则的文本内容</w:t>
      </w:r>
    </w:p>
    <w:p w14:paraId="41E3120C" w14:textId="77777777" w:rsidR="00574F56" w:rsidRDefault="00574F56" w:rsidP="00574F56">
      <w:pPr>
        <w:rPr>
          <w:rFonts w:hint="eastAsia"/>
        </w:rPr>
      </w:pPr>
      <w:r>
        <w:rPr>
          <w:rFonts w:hint="eastAsia"/>
        </w:rPr>
        <w:t>常用：*</w:t>
      </w:r>
      <w:r>
        <w:t xml:space="preserve"> </w:t>
      </w:r>
      <w:r>
        <w:rPr>
          <w:rFonts w:hint="eastAsia"/>
        </w:rPr>
        <w:t>？ [</w:t>
      </w:r>
      <w:r>
        <w:t>charset]</w:t>
      </w:r>
    </w:p>
    <w:p w14:paraId="3F38397D" w14:textId="77777777" w:rsidR="00574F56" w:rsidRDefault="00574F56" w:rsidP="00574F56">
      <w:pPr>
        <w:pStyle w:val="a7"/>
        <w:numPr>
          <w:ilvl w:val="0"/>
          <w:numId w:val="2"/>
        </w:numPr>
        <w:ind w:firstLineChars="0"/>
      </w:pPr>
      <w:r>
        <w:t>Linux系统的目录/usr、/home、/bin、/dev、/var、/etc中主要存放什么文件？</w:t>
      </w:r>
    </w:p>
    <w:p w14:paraId="6B025629" w14:textId="77777777" w:rsidR="00574F56" w:rsidRDefault="00574F56" w:rsidP="00574F56">
      <w:r>
        <w:rPr>
          <w:rFonts w:hint="eastAsia"/>
        </w:rPr>
        <w:t>/</w:t>
      </w:r>
      <w:r>
        <w:t>usr</w:t>
      </w:r>
      <w:r>
        <w:rPr>
          <w:rFonts w:hint="eastAsia"/>
        </w:rPr>
        <w:t>：用户的很多应用程序和文件存放在这个目录下</w:t>
      </w:r>
    </w:p>
    <w:p w14:paraId="53B0565C" w14:textId="77777777" w:rsidR="00574F56" w:rsidRDefault="00574F56" w:rsidP="00574F56">
      <w:r>
        <w:t>/home</w:t>
      </w:r>
      <w:r>
        <w:rPr>
          <w:rFonts w:hint="eastAsia"/>
        </w:rPr>
        <w:t>：存放所有用户文件的的根目录</w:t>
      </w:r>
    </w:p>
    <w:p w14:paraId="2EEDDDD1" w14:textId="77777777" w:rsidR="00574F56" w:rsidRDefault="00574F56" w:rsidP="00574F56">
      <w:pPr>
        <w:rPr>
          <w:rFonts w:ascii="Arial" w:hAnsi="Arial" w:cs="Arial"/>
          <w:color w:val="333333"/>
          <w:szCs w:val="21"/>
          <w:shd w:val="clear" w:color="auto" w:fill="FFFFFF"/>
        </w:rPr>
      </w:pPr>
      <w:r>
        <w:t>/bin</w:t>
      </w:r>
      <w:r>
        <w:rPr>
          <w:rFonts w:hint="eastAsia"/>
        </w:rPr>
        <w:t>：</w:t>
      </w:r>
      <w:r>
        <w:rPr>
          <w:rFonts w:ascii="Arial" w:hAnsi="Arial" w:cs="Arial"/>
          <w:color w:val="333333"/>
          <w:szCs w:val="21"/>
          <w:shd w:val="clear" w:color="auto" w:fill="FFFFFF"/>
        </w:rPr>
        <w:t>存放二进制可执行文件</w:t>
      </w:r>
    </w:p>
    <w:p w14:paraId="76635EF5" w14:textId="77777777" w:rsidR="00574F56" w:rsidRDefault="00574F56" w:rsidP="00574F56">
      <w:r>
        <w:t>/dev</w:t>
      </w:r>
      <w:r>
        <w:rPr>
          <w:rFonts w:hint="eastAsia"/>
        </w:rPr>
        <w:t>：</w:t>
      </w:r>
      <w:r w:rsidRPr="00FB0087">
        <w:rPr>
          <w:rFonts w:hint="eastAsia"/>
        </w:rPr>
        <w:t>在Linux中设备都是以文件形式出现</w:t>
      </w:r>
      <w:r>
        <w:rPr>
          <w:rFonts w:hint="eastAsia"/>
        </w:rPr>
        <w:t>，</w:t>
      </w:r>
      <w:r w:rsidRPr="00FB0087">
        <w:rPr>
          <w:rFonts w:hint="eastAsia"/>
        </w:rPr>
        <w:t>访问这些文件可以访问到相应的设备</w:t>
      </w:r>
    </w:p>
    <w:p w14:paraId="5D3EDA82" w14:textId="77777777" w:rsidR="00574F56" w:rsidRDefault="00574F56" w:rsidP="00574F56">
      <w:r>
        <w:t>/var</w:t>
      </w:r>
      <w:r>
        <w:rPr>
          <w:rFonts w:hint="eastAsia"/>
        </w:rPr>
        <w:t>：存放着不断在扩充的东西</w:t>
      </w:r>
    </w:p>
    <w:p w14:paraId="4F5190A8" w14:textId="77777777" w:rsidR="00574F56" w:rsidRDefault="00574F56" w:rsidP="00574F56">
      <w:pPr>
        <w:rPr>
          <w:rFonts w:hint="eastAsia"/>
        </w:rPr>
      </w:pPr>
      <w:r>
        <w:t>/etc</w:t>
      </w:r>
      <w:r>
        <w:rPr>
          <w:rFonts w:hint="eastAsia"/>
        </w:rPr>
        <w:t>：</w:t>
      </w:r>
      <w:r w:rsidRPr="00FB0087">
        <w:rPr>
          <w:rFonts w:hint="eastAsia"/>
        </w:rPr>
        <w:t>存放系统管理</w:t>
      </w:r>
      <w:r>
        <w:rPr>
          <w:rFonts w:hint="eastAsia"/>
        </w:rPr>
        <w:t>时要用到的</w:t>
      </w:r>
      <w:r w:rsidRPr="00FB0087">
        <w:rPr>
          <w:rFonts w:hint="eastAsia"/>
        </w:rPr>
        <w:t>配置文件</w:t>
      </w:r>
      <w:r>
        <w:rPr>
          <w:rFonts w:hint="eastAsia"/>
        </w:rPr>
        <w:t>和子目录</w:t>
      </w:r>
    </w:p>
    <w:p w14:paraId="0727584C" w14:textId="77777777" w:rsidR="00574F56" w:rsidRDefault="00574F56" w:rsidP="00574F56">
      <w:r>
        <w:rPr>
          <w:rFonts w:hint="eastAsia"/>
        </w:rPr>
        <w:t>7、解释一个文件或目录的权限字符串的含义。</w:t>
      </w:r>
    </w:p>
    <w:p w14:paraId="0B73183B" w14:textId="77777777" w:rsidR="00574F56" w:rsidRDefault="00574F56" w:rsidP="00574F56">
      <w:pPr>
        <w:rPr>
          <w:rFonts w:ascii="Arial" w:hAnsi="Arial" w:cs="Arial"/>
          <w:color w:val="333333"/>
          <w:szCs w:val="21"/>
          <w:shd w:val="clear" w:color="auto" w:fill="FFFFFF"/>
        </w:rPr>
      </w:pPr>
      <w:r>
        <w:rPr>
          <w:rFonts w:ascii="Arial" w:hAnsi="Arial" w:cs="Arial" w:hint="eastAsia"/>
          <w:color w:val="333333"/>
          <w:szCs w:val="21"/>
          <w:shd w:val="clear" w:color="auto" w:fill="FFFFFF"/>
        </w:rPr>
        <w:t>权限分为对所有者的权限（</w:t>
      </w:r>
      <w:r>
        <w:rPr>
          <w:rFonts w:ascii="Arial" w:hAnsi="Arial" w:cs="Arial" w:hint="eastAsia"/>
          <w:color w:val="333333"/>
          <w:szCs w:val="21"/>
          <w:shd w:val="clear" w:color="auto" w:fill="FFFFFF"/>
        </w:rPr>
        <w:t>u</w:t>
      </w:r>
      <w:r>
        <w:rPr>
          <w:rFonts w:ascii="Arial" w:hAnsi="Arial" w:cs="Arial" w:hint="eastAsia"/>
          <w:color w:val="333333"/>
          <w:szCs w:val="21"/>
          <w:shd w:val="clear" w:color="auto" w:fill="FFFFFF"/>
        </w:rPr>
        <w:t>）、同组中其他用户的权限（</w:t>
      </w:r>
      <w:r>
        <w:rPr>
          <w:rFonts w:ascii="Arial" w:hAnsi="Arial" w:cs="Arial" w:hint="eastAsia"/>
          <w:color w:val="333333"/>
          <w:szCs w:val="21"/>
          <w:shd w:val="clear" w:color="auto" w:fill="FFFFFF"/>
        </w:rPr>
        <w:t>g</w:t>
      </w:r>
      <w:r>
        <w:rPr>
          <w:rFonts w:ascii="Arial" w:hAnsi="Arial" w:cs="Arial" w:hint="eastAsia"/>
          <w:color w:val="333333"/>
          <w:szCs w:val="21"/>
          <w:shd w:val="clear" w:color="auto" w:fill="FFFFFF"/>
        </w:rPr>
        <w:t>）、系统中对其他用户的权限（</w:t>
      </w:r>
      <w:r>
        <w:rPr>
          <w:rFonts w:ascii="Arial" w:hAnsi="Arial" w:cs="Arial" w:hint="eastAsia"/>
          <w:color w:val="333333"/>
          <w:szCs w:val="21"/>
          <w:shd w:val="clear" w:color="auto" w:fill="FFFFFF"/>
        </w:rPr>
        <w:t>o</w:t>
      </w:r>
      <w:r>
        <w:rPr>
          <w:rFonts w:ascii="Arial" w:hAnsi="Arial" w:cs="Arial" w:hint="eastAsia"/>
          <w:color w:val="333333"/>
          <w:szCs w:val="21"/>
          <w:shd w:val="clear" w:color="auto" w:fill="FFFFFF"/>
        </w:rPr>
        <w:t>）</w:t>
      </w:r>
    </w:p>
    <w:p w14:paraId="597540E3" w14:textId="77777777" w:rsidR="00574F56" w:rsidRDefault="00574F56" w:rsidP="00574F56">
      <w:r>
        <w:rPr>
          <w:rFonts w:ascii="Arial" w:hAnsi="Arial" w:cs="Arial" w:hint="eastAsia"/>
          <w:color w:val="333333"/>
          <w:szCs w:val="21"/>
          <w:shd w:val="clear" w:color="auto" w:fill="FFFFFF"/>
        </w:rPr>
        <w:t>这三类权限又由</w:t>
      </w:r>
      <w:r>
        <w:rPr>
          <w:rFonts w:ascii="Arial" w:hAnsi="Arial" w:cs="Arial"/>
          <w:color w:val="333333"/>
          <w:szCs w:val="21"/>
          <w:shd w:val="clear" w:color="auto" w:fill="FFFFFF"/>
        </w:rPr>
        <w:t>只读</w:t>
      </w:r>
      <w:r>
        <w:rPr>
          <w:rFonts w:ascii="Arial" w:hAnsi="Arial" w:cs="Arial" w:hint="eastAsia"/>
          <w:color w:val="333333"/>
          <w:szCs w:val="21"/>
          <w:shd w:val="clear" w:color="auto" w:fill="FFFFFF"/>
        </w:rPr>
        <w:t>（</w:t>
      </w:r>
      <w:r>
        <w:rPr>
          <w:rFonts w:ascii="Arial" w:hAnsi="Arial" w:cs="Arial" w:hint="eastAsia"/>
          <w:color w:val="333333"/>
          <w:szCs w:val="21"/>
          <w:shd w:val="clear" w:color="auto" w:fill="FFFFFF"/>
        </w:rPr>
        <w:t>r</w:t>
      </w:r>
      <w:r>
        <w:rPr>
          <w:rFonts w:ascii="Arial" w:hAnsi="Arial" w:cs="Arial" w:hint="eastAsia"/>
          <w:color w:val="333333"/>
          <w:szCs w:val="21"/>
          <w:shd w:val="clear" w:color="auto" w:fill="FFFFFF"/>
        </w:rPr>
        <w:t>）</w:t>
      </w:r>
      <w:r>
        <w:rPr>
          <w:rFonts w:ascii="Arial" w:hAnsi="Arial" w:cs="Arial"/>
          <w:color w:val="333333"/>
          <w:szCs w:val="21"/>
          <w:shd w:val="clear" w:color="auto" w:fill="FFFFFF"/>
        </w:rPr>
        <w:t>,</w:t>
      </w:r>
      <w:r>
        <w:rPr>
          <w:rFonts w:ascii="Arial" w:hAnsi="Arial" w:cs="Arial"/>
          <w:color w:val="333333"/>
          <w:szCs w:val="21"/>
          <w:shd w:val="clear" w:color="auto" w:fill="FFFFFF"/>
        </w:rPr>
        <w:t>只写</w:t>
      </w:r>
      <w:r>
        <w:rPr>
          <w:rFonts w:ascii="Arial" w:hAnsi="Arial" w:cs="Arial" w:hint="eastAsia"/>
          <w:color w:val="333333"/>
          <w:szCs w:val="21"/>
          <w:shd w:val="clear" w:color="auto" w:fill="FFFFFF"/>
        </w:rPr>
        <w:t>（</w:t>
      </w:r>
      <w:r>
        <w:rPr>
          <w:rFonts w:ascii="Arial" w:hAnsi="Arial" w:cs="Arial" w:hint="eastAsia"/>
          <w:color w:val="333333"/>
          <w:szCs w:val="21"/>
          <w:shd w:val="clear" w:color="auto" w:fill="FFFFFF"/>
        </w:rPr>
        <w:t>w</w:t>
      </w:r>
      <w:r>
        <w:rPr>
          <w:rFonts w:ascii="Arial" w:hAnsi="Arial" w:cs="Arial" w:hint="eastAsia"/>
          <w:color w:val="333333"/>
          <w:szCs w:val="21"/>
          <w:shd w:val="clear" w:color="auto" w:fill="FFFFFF"/>
        </w:rPr>
        <w:t>）</w:t>
      </w:r>
      <w:r>
        <w:rPr>
          <w:rFonts w:ascii="Arial" w:hAnsi="Arial" w:cs="Arial"/>
          <w:color w:val="333333"/>
          <w:szCs w:val="21"/>
          <w:shd w:val="clear" w:color="auto" w:fill="FFFFFF"/>
        </w:rPr>
        <w:t>和可执行</w:t>
      </w:r>
      <w:r>
        <w:rPr>
          <w:rFonts w:ascii="Arial" w:hAnsi="Arial" w:cs="Arial" w:hint="eastAsia"/>
          <w:color w:val="333333"/>
          <w:szCs w:val="21"/>
          <w:shd w:val="clear" w:color="auto" w:fill="FFFFFF"/>
        </w:rPr>
        <w:t>（</w:t>
      </w:r>
      <w:r>
        <w:rPr>
          <w:rFonts w:ascii="Arial" w:hAnsi="Arial" w:cs="Arial" w:hint="eastAsia"/>
          <w:color w:val="333333"/>
          <w:szCs w:val="21"/>
          <w:shd w:val="clear" w:color="auto" w:fill="FFFFFF"/>
        </w:rPr>
        <w:t>x</w:t>
      </w:r>
      <w:r>
        <w:rPr>
          <w:rFonts w:ascii="Arial" w:hAnsi="Arial" w:cs="Arial" w:hint="eastAsia"/>
          <w:color w:val="333333"/>
          <w:szCs w:val="21"/>
          <w:shd w:val="clear" w:color="auto" w:fill="FFFFFF"/>
        </w:rPr>
        <w:t>）</w:t>
      </w:r>
      <w:r>
        <w:rPr>
          <w:rFonts w:ascii="Arial" w:hAnsi="Arial" w:cs="Arial"/>
          <w:color w:val="333333"/>
          <w:szCs w:val="21"/>
          <w:shd w:val="clear" w:color="auto" w:fill="FFFFFF"/>
        </w:rPr>
        <w:t>三种</w:t>
      </w:r>
      <w:r>
        <w:rPr>
          <w:rFonts w:ascii="Arial" w:hAnsi="Arial" w:cs="Arial" w:hint="eastAsia"/>
          <w:color w:val="333333"/>
          <w:szCs w:val="21"/>
          <w:shd w:val="clear" w:color="auto" w:fill="FFFFFF"/>
        </w:rPr>
        <w:t>组成</w:t>
      </w:r>
    </w:p>
    <w:p w14:paraId="024719D0" w14:textId="77777777" w:rsidR="00574F56" w:rsidRDefault="00574F56" w:rsidP="00574F56">
      <w:pPr>
        <w:rPr>
          <w:rFonts w:ascii="Helvetica" w:hAnsi="Helvetica" w:cs="Helvetica"/>
          <w:color w:val="000000"/>
          <w:szCs w:val="21"/>
          <w:shd w:val="clear" w:color="auto" w:fill="FFFFFF"/>
        </w:rPr>
      </w:pPr>
      <w:r>
        <w:rPr>
          <w:rFonts w:ascii="Helvetica" w:hAnsi="Helvetica" w:cs="Helvetica"/>
          <w:color w:val="000000"/>
          <w:szCs w:val="21"/>
          <w:shd w:val="clear" w:color="auto" w:fill="FFFFFF"/>
        </w:rPr>
        <w:t>权限字符串的首个字符</w:t>
      </w:r>
      <w:r>
        <w:rPr>
          <w:rFonts w:ascii="Helvetica" w:hAnsi="Helvetica" w:cs="Helvetica" w:hint="eastAsia"/>
          <w:color w:val="000000"/>
          <w:szCs w:val="21"/>
          <w:shd w:val="clear" w:color="auto" w:fill="FFFFFF"/>
        </w:rPr>
        <w:t>：</w:t>
      </w:r>
      <w:r>
        <w:rPr>
          <w:rFonts w:ascii="Helvetica" w:hAnsi="Helvetica" w:cs="Helvetica" w:hint="eastAsia"/>
          <w:color w:val="000000"/>
          <w:szCs w:val="21"/>
          <w:shd w:val="clear" w:color="auto" w:fill="FFFFFF"/>
        </w:rPr>
        <w:t>-</w:t>
      </w:r>
      <w:r>
        <w:rPr>
          <w:rFonts w:ascii="Helvetica" w:hAnsi="Helvetica" w:cs="Helvetica" w:hint="eastAsia"/>
          <w:color w:val="000000"/>
          <w:szCs w:val="21"/>
          <w:shd w:val="clear" w:color="auto" w:fill="FFFFFF"/>
        </w:rPr>
        <w:t>：常规文件。</w:t>
      </w:r>
      <w:r>
        <w:rPr>
          <w:rFonts w:ascii="Helvetica" w:hAnsi="Helvetica" w:cs="Helvetica" w:hint="eastAsia"/>
          <w:color w:val="000000"/>
          <w:szCs w:val="21"/>
          <w:shd w:val="clear" w:color="auto" w:fill="FFFFFF"/>
        </w:rPr>
        <w:t>d</w:t>
      </w:r>
      <w:r>
        <w:rPr>
          <w:rFonts w:ascii="Helvetica" w:hAnsi="Helvetica" w:cs="Helvetica" w:hint="eastAsia"/>
          <w:color w:val="000000"/>
          <w:szCs w:val="21"/>
          <w:shd w:val="clear" w:color="auto" w:fill="FFFFFF"/>
        </w:rPr>
        <w:t>：目录文件。</w:t>
      </w:r>
      <w:r>
        <w:rPr>
          <w:rFonts w:ascii="Helvetica" w:hAnsi="Helvetica" w:cs="Helvetica" w:hint="eastAsia"/>
          <w:color w:val="000000"/>
          <w:szCs w:val="21"/>
          <w:shd w:val="clear" w:color="auto" w:fill="FFFFFF"/>
        </w:rPr>
        <w:t>b</w:t>
      </w:r>
      <w:r>
        <w:rPr>
          <w:rFonts w:ascii="Helvetica" w:hAnsi="Helvetica" w:cs="Helvetica" w:hint="eastAsia"/>
          <w:color w:val="000000"/>
          <w:szCs w:val="21"/>
          <w:shd w:val="clear" w:color="auto" w:fill="FFFFFF"/>
        </w:rPr>
        <w:t>：块特殊设备。</w:t>
      </w:r>
      <w:r>
        <w:rPr>
          <w:rFonts w:ascii="Helvetica" w:hAnsi="Helvetica" w:cs="Helvetica" w:hint="eastAsia"/>
          <w:color w:val="000000"/>
          <w:szCs w:val="21"/>
          <w:shd w:val="clear" w:color="auto" w:fill="FFFFFF"/>
        </w:rPr>
        <w:t>c</w:t>
      </w:r>
      <w:r>
        <w:rPr>
          <w:rFonts w:ascii="Helvetica" w:hAnsi="Helvetica" w:cs="Helvetica" w:hint="eastAsia"/>
          <w:color w:val="000000"/>
          <w:szCs w:val="21"/>
          <w:shd w:val="clear" w:color="auto" w:fill="FFFFFF"/>
        </w:rPr>
        <w:t>：字符特殊设备文件。</w:t>
      </w:r>
      <w:r>
        <w:rPr>
          <w:rFonts w:ascii="Helvetica" w:hAnsi="Helvetica" w:cs="Helvetica" w:hint="eastAsia"/>
          <w:color w:val="000000"/>
          <w:szCs w:val="21"/>
          <w:shd w:val="clear" w:color="auto" w:fill="FFFFFF"/>
        </w:rPr>
        <w:t>p:</w:t>
      </w:r>
      <w:r>
        <w:rPr>
          <w:rFonts w:ascii="Helvetica" w:hAnsi="Helvetica" w:cs="Helvetica" w:hint="eastAsia"/>
          <w:color w:val="000000"/>
          <w:szCs w:val="21"/>
          <w:shd w:val="clear" w:color="auto" w:fill="FFFFFF"/>
        </w:rPr>
        <w:t>管道设备文件。</w:t>
      </w:r>
      <w:r>
        <w:rPr>
          <w:rFonts w:ascii="Helvetica" w:hAnsi="Helvetica" w:cs="Helvetica" w:hint="eastAsia"/>
          <w:color w:val="000000"/>
          <w:szCs w:val="21"/>
          <w:shd w:val="clear" w:color="auto" w:fill="FFFFFF"/>
        </w:rPr>
        <w:t>l</w:t>
      </w:r>
      <w:r>
        <w:rPr>
          <w:rFonts w:ascii="Helvetica" w:hAnsi="Helvetica" w:cs="Helvetica" w:hint="eastAsia"/>
          <w:color w:val="000000"/>
          <w:szCs w:val="21"/>
          <w:shd w:val="clear" w:color="auto" w:fill="FFFFFF"/>
        </w:rPr>
        <w:t>：链接文件</w:t>
      </w:r>
    </w:p>
    <w:p w14:paraId="68F85C23" w14:textId="77777777" w:rsidR="009D6B14" w:rsidRDefault="009D6B14"/>
    <w:sectPr w:rsidR="009D6B1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6107D8" w14:textId="77777777" w:rsidR="00722917" w:rsidRDefault="00722917" w:rsidP="00574F56">
      <w:r>
        <w:separator/>
      </w:r>
    </w:p>
  </w:endnote>
  <w:endnote w:type="continuationSeparator" w:id="0">
    <w:p w14:paraId="4F87C1D0" w14:textId="77777777" w:rsidR="00722917" w:rsidRDefault="00722917" w:rsidP="00574F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41ED67" w14:textId="77777777" w:rsidR="00722917" w:rsidRDefault="00722917" w:rsidP="00574F56">
      <w:r>
        <w:separator/>
      </w:r>
    </w:p>
  </w:footnote>
  <w:footnote w:type="continuationSeparator" w:id="0">
    <w:p w14:paraId="52546DA7" w14:textId="77777777" w:rsidR="00722917" w:rsidRDefault="00722917" w:rsidP="00574F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570193"/>
    <w:multiLevelType w:val="hybridMultilevel"/>
    <w:tmpl w:val="6E2C0548"/>
    <w:lvl w:ilvl="0" w:tplc="DA0CAA64">
      <w:start w:val="3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EE40F8D"/>
    <w:multiLevelType w:val="hybridMultilevel"/>
    <w:tmpl w:val="FF54BC92"/>
    <w:lvl w:ilvl="0" w:tplc="7C1265E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2092198587">
    <w:abstractNumId w:val="1"/>
  </w:num>
  <w:num w:numId="2" w16cid:durableId="1302614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C50"/>
    <w:rsid w:val="00574F56"/>
    <w:rsid w:val="00722917"/>
    <w:rsid w:val="009D6B14"/>
    <w:rsid w:val="00F30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9100C852-082A-45CC-A907-3F619FA24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4F56"/>
    <w:pPr>
      <w:widowControl w:val="0"/>
      <w:jc w:val="both"/>
    </w:pPr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74F5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74F5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74F5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74F56"/>
    <w:rPr>
      <w:sz w:val="18"/>
      <w:szCs w:val="18"/>
    </w:rPr>
  </w:style>
  <w:style w:type="paragraph" w:styleId="a7">
    <w:name w:val="List Paragraph"/>
    <w:basedOn w:val="a"/>
    <w:uiPriority w:val="99"/>
    <w:rsid w:val="00574F5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124</Words>
  <Characters>712</Characters>
  <Application>Microsoft Office Word</Application>
  <DocSecurity>0</DocSecurity>
  <Lines>5</Lines>
  <Paragraphs>1</Paragraphs>
  <ScaleCrop>false</ScaleCrop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 思佳</dc:creator>
  <cp:keywords/>
  <dc:description/>
  <cp:lastModifiedBy>李 思佳</cp:lastModifiedBy>
  <cp:revision>2</cp:revision>
  <dcterms:created xsi:type="dcterms:W3CDTF">2022-11-01T11:54:00Z</dcterms:created>
  <dcterms:modified xsi:type="dcterms:W3CDTF">2022-11-01T11:54:00Z</dcterms:modified>
</cp:coreProperties>
</file>