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34F1" w:rsidRDefault="003D7976">
      <w:pPr>
        <w:widowControl/>
        <w:jc w:val="left"/>
      </w:pPr>
      <w:r>
        <w:rPr>
          <w:rFonts w:ascii="黑体" w:eastAsia="黑体" w:hAnsi="宋体" w:cs="黑体"/>
          <w:color w:val="000000"/>
          <w:kern w:val="0"/>
          <w:sz w:val="31"/>
          <w:szCs w:val="31"/>
          <w:lang w:bidi="ar"/>
        </w:rPr>
        <w:t>《软件建模与设计》</w:t>
      </w:r>
      <w:r>
        <w:rPr>
          <w:rFonts w:ascii="Times New Roman" w:eastAsia="宋体" w:hAnsi="Times New Roman" w:cs="Times New Roman"/>
          <w:color w:val="000000"/>
          <w:kern w:val="0"/>
          <w:sz w:val="31"/>
          <w:szCs w:val="31"/>
          <w:lang w:bidi="ar"/>
        </w:rPr>
        <w:t xml:space="preserve">2022-2023-2 </w:t>
      </w:r>
      <w:r>
        <w:rPr>
          <w:rFonts w:ascii="黑体" w:eastAsia="黑体" w:hAnsi="宋体" w:cs="黑体" w:hint="eastAsia"/>
          <w:color w:val="000000"/>
          <w:kern w:val="0"/>
          <w:sz w:val="31"/>
          <w:szCs w:val="31"/>
          <w:lang w:bidi="ar"/>
        </w:rPr>
        <w:t>学期补考试卷（</w:t>
      </w:r>
      <w:r>
        <w:rPr>
          <w:rFonts w:ascii="Times New Roman" w:eastAsia="宋体" w:hAnsi="Times New Roman" w:cs="Times New Roman" w:hint="eastAsia"/>
          <w:color w:val="000000"/>
          <w:kern w:val="0"/>
          <w:sz w:val="31"/>
          <w:szCs w:val="31"/>
          <w:lang w:bidi="ar"/>
        </w:rPr>
        <w:t>C</w:t>
      </w:r>
      <w:r>
        <w:rPr>
          <w:rFonts w:ascii="Times New Roman" w:eastAsia="宋体" w:hAnsi="Times New Roman" w:cs="Times New Roman"/>
          <w:color w:val="000000"/>
          <w:kern w:val="0"/>
          <w:sz w:val="31"/>
          <w:szCs w:val="31"/>
          <w:lang w:bidi="ar"/>
        </w:rPr>
        <w:t xml:space="preserve"> </w:t>
      </w:r>
      <w:r>
        <w:rPr>
          <w:rFonts w:ascii="黑体" w:eastAsia="黑体" w:hAnsi="宋体" w:cs="黑体" w:hint="eastAsia"/>
          <w:color w:val="000000"/>
          <w:kern w:val="0"/>
          <w:sz w:val="31"/>
          <w:szCs w:val="31"/>
          <w:lang w:bidi="ar"/>
        </w:rPr>
        <w:t>卷）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农村图书馆是为广大农村人口的生产、生活、学习和娱乐等服务的基层公共图书馆。农民朋友可以利用图书馆的书刊资料,扩大视野,增长科学文化知识,丰富业余文化生活。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某村已建立了“村民图书馆”，该村所有村民都是读者。每个读者最多可借5本图书，借期为2个月。图书服务任务由村长、图书管理员负责。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村长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每月进行图书利用率的统计分析，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村委会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不定期查询图书利用情况；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图书管理员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负责借书、还书及记录，并对归还的图书整理上架后待借，整理过程中如果发现损坏则需要修复，修复失败则报废。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当前图书及其借还管理全是人工操作。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读者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需带借书证到图书馆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借书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图书管理员负责查找图书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，如果在库则把图书交给读者并做好借书记录；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读者还书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，图书管理员需对应借书记录还书信息。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为提高图书馆的管理水平，村委会委托某计算机软件公司开发一套图书管理系统。但基于图书馆的不确定性和资金问题，暂时决定先对急需的事项采用计算机进行管理。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读者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可通过Internet在网上7*24小时预订图书，两天内到图书馆取书，逾期自动取消预订，读者也可以主动取消预订；</w:t>
      </w:r>
      <w:r w:rsidRPr="006F74D8">
        <w:rPr>
          <w:rFonts w:ascii="宋体" w:eastAsia="宋体" w:hAnsi="宋体" w:cs="宋体" w:hint="eastAsia"/>
          <w:color w:val="000000"/>
          <w:kern w:val="0"/>
          <w:sz w:val="24"/>
          <w:szCs w:val="24"/>
          <w:highlight w:val="yellow"/>
          <w:lang w:bidi="ar"/>
        </w:rPr>
        <w:t>预订图书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需查看图书信息，取消预订时也可查看图书信息也可直接取消预订；读者借书数量未达到最大规定数量5本，并且其所借图书均未过期，则可以借书。读者预订前可按书名、作者、出版社查询图书。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读者取书时图书管理员为读者找出预订的图书，确认读者的借书信息并交给读者；读者还书日期记录在预借信息中。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村长仍然要对图书利用率进行统计分析。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系统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中村民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信息的更新通过已有的村民信息管理系统的数据来实现。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假设你是这家计算机软件公司的项目经理，公司决定由你组件团队负责该项目。请根据上述描述使用建模软件Enterprise Architect（EA）完成以下建模工作。</w:t>
      </w:r>
    </w:p>
    <w:p w:rsidR="00D634F1" w:rsidRDefault="003D7976">
      <w:pPr>
        <w:widowControl/>
        <w:ind w:firstLineChars="175" w:firstLine="42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考试成绩以提交建模报告和 EA 文件为准，其中 EA 文件 7 分。 </w:t>
      </w:r>
    </w:p>
    <w:p w:rsidR="00D634F1" w:rsidRDefault="00D634F1">
      <w:pPr>
        <w:widowControl/>
        <w:ind w:firstLineChars="200" w:firstLine="420"/>
        <w:jc w:val="left"/>
      </w:pPr>
    </w:p>
    <w:p w:rsidR="00D634F1" w:rsidRDefault="00D634F1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</w:p>
    <w:p w:rsidR="00D634F1" w:rsidRDefault="003D7976">
      <w:pPr>
        <w:numPr>
          <w:ilvl w:val="0"/>
          <w:numId w:val="1"/>
        </w:numPr>
        <w:spacing w:line="360" w:lineRule="auto"/>
        <w:ind w:firstLine="0"/>
        <w:jc w:val="left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业务建模</w:t>
      </w:r>
      <w:r>
        <w:rPr>
          <w:rFonts w:ascii="宋体" w:hAnsi="宋体" w:hint="eastAsia"/>
          <w:b/>
          <w:bCs/>
          <w:color w:val="FF0000"/>
          <w:sz w:val="36"/>
          <w:szCs w:val="36"/>
        </w:rPr>
        <w:t>（28分）</w:t>
      </w:r>
    </w:p>
    <w:p w:rsidR="00D634F1" w:rsidRDefault="003D7976">
      <w:pPr>
        <w:widowControl/>
        <w:jc w:val="left"/>
        <w:rPr>
          <w:rFonts w:ascii="Times New Roman" w:eastAsia="宋体" w:hAnsi="Times New Roman" w:cs="Times New Roman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32"/>
          <w:szCs w:val="32"/>
          <w:lang w:bidi="ar"/>
        </w:rPr>
        <w:t xml:space="preserve">1.1 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32"/>
          <w:szCs w:val="32"/>
          <w:lang w:bidi="ar"/>
        </w:rPr>
        <w:t>业务对象模型</w:t>
      </w:r>
      <w:r>
        <w:rPr>
          <w:rFonts w:ascii="Times New Roman" w:eastAsia="宋体" w:hAnsi="Times New Roman" w:cs="Times New Roman" w:hint="eastAsia"/>
          <w:color w:val="FF0000"/>
          <w:kern w:val="0"/>
          <w:sz w:val="28"/>
          <w:szCs w:val="28"/>
          <w:lang w:bidi="ar"/>
        </w:rPr>
        <w:t>（</w:t>
      </w:r>
      <w:r>
        <w:rPr>
          <w:rFonts w:ascii="Times New Roman" w:eastAsia="宋体" w:hAnsi="Times New Roman" w:cs="Times New Roman" w:hint="eastAsia"/>
          <w:color w:val="FF0000"/>
          <w:kern w:val="0"/>
          <w:sz w:val="28"/>
          <w:szCs w:val="28"/>
          <w:lang w:bidi="ar"/>
        </w:rPr>
        <w:t>5</w:t>
      </w:r>
      <w:r>
        <w:rPr>
          <w:rFonts w:ascii="Times New Roman" w:eastAsia="宋体" w:hAnsi="Times New Roman" w:cs="Times New Roman" w:hint="eastAsia"/>
          <w:color w:val="FF0000"/>
          <w:kern w:val="0"/>
          <w:sz w:val="28"/>
          <w:szCs w:val="28"/>
          <w:lang w:bidi="ar"/>
        </w:rPr>
        <w:t>分）</w:t>
      </w:r>
    </w:p>
    <w:p w:rsidR="00D634F1" w:rsidRDefault="003D7976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分析系统所涉及的业务工人和业务实体及其关系，绘制业务对象模型。</w:t>
      </w:r>
    </w:p>
    <w:p w:rsidR="008D461F" w:rsidRPr="008D461F" w:rsidRDefault="008D461F" w:rsidP="008D461F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业务工人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村长、图书管理员、读者（村民）、计算机软件公司。</w:t>
      </w:r>
    </w:p>
    <w:p w:rsidR="008D461F" w:rsidRPr="008D461F" w:rsidRDefault="008D461F" w:rsidP="008D461F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业务实体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图书、借书记录、预订信息、村民信息。</w:t>
      </w:r>
    </w:p>
    <w:p w:rsidR="008D461F" w:rsidRPr="008D461F" w:rsidRDefault="008D461F" w:rsidP="008D461F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关系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:</w:t>
      </w:r>
    </w:p>
    <w:p w:rsidR="008D461F" w:rsidRPr="008D461F" w:rsidRDefault="008D461F" w:rsidP="008D461F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村长和图书管理员管理图书和借书记录。</w:t>
      </w:r>
    </w:p>
    <w:p w:rsidR="008D461F" w:rsidRPr="008D461F" w:rsidRDefault="008D461F" w:rsidP="008D461F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读者与借书记录和预订信息有关联。</w:t>
      </w:r>
    </w:p>
    <w:p w:rsidR="00D634F1" w:rsidRPr="008D461F" w:rsidRDefault="008D461F" w:rsidP="008D461F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 w:hint="eastAsia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lastRenderedPageBreak/>
        <w:t>计算机软件公司负责系统的开发和维护。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1.2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关键业务对象状态模型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8.5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 xml:space="preserve">分） </w:t>
      </w:r>
    </w:p>
    <w:p w:rsidR="00D634F1" w:rsidRDefault="003D7976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根据业务描述，确定关键业务对象并对其状态进行建模。</w:t>
      </w:r>
    </w:p>
    <w:p w:rsidR="008D461F" w:rsidRPr="008D461F" w:rsidRDefault="008D461F" w:rsidP="008D461F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图书状态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可借、已借出、损坏修复中、报废。</w:t>
      </w:r>
    </w:p>
    <w:p w:rsidR="008D461F" w:rsidRPr="008D461F" w:rsidRDefault="008D461F" w:rsidP="008D461F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借书记录状态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开放、已借出、已归还。</w:t>
      </w:r>
    </w:p>
    <w:p w:rsidR="00D634F1" w:rsidRPr="008D461F" w:rsidRDefault="008D461F" w:rsidP="008D461F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预订信息状态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待取书、取消预订、逾期自动取消。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1.3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业务用例模型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6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 xml:space="preserve">分） </w:t>
      </w:r>
    </w:p>
    <w:p w:rsidR="00D634F1" w:rsidRDefault="003D7976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根据业务描述，对每类业务参与者分别建立其对应业务用例模型。 </w:t>
      </w:r>
    </w:p>
    <w:p w:rsidR="008D461F" w:rsidRPr="008D461F" w:rsidRDefault="008D461F" w:rsidP="008D461F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村长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统计分析图书利用率。</w:t>
      </w:r>
    </w:p>
    <w:p w:rsidR="008D461F" w:rsidRPr="008D461F" w:rsidRDefault="008D461F" w:rsidP="008D461F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图书管理员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管理借还书、修复损坏的图书、维护图书信息。</w:t>
      </w:r>
    </w:p>
    <w:p w:rsidR="00D634F1" w:rsidRPr="008D461F" w:rsidRDefault="008D461F" w:rsidP="008D461F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读者（村民）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借书、还书、预订图书、取消预订。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1.4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业务用例描述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8.5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 xml:space="preserve">分） </w:t>
      </w:r>
    </w:p>
    <w:p w:rsidR="00D634F1" w:rsidRDefault="003D7976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根据业务描述，采用活动图描述</w:t>
      </w:r>
      <w:r>
        <w:rPr>
          <w:rFonts w:ascii="宋体" w:hAnsi="宋体" w:hint="eastAsia"/>
          <w:sz w:val="24"/>
          <w:szCs w:val="24"/>
        </w:rPr>
        <w:t>图书管理员为读者借书的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过程。</w:t>
      </w:r>
    </w:p>
    <w:p w:rsidR="00D634F1" w:rsidRPr="008D461F" w:rsidRDefault="008D461F" w:rsidP="008D461F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活动图描述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：图书管理员接收读者的借书请求，查找图书，确认图书状态后将图书借给读者，并更新借书记录。</w:t>
      </w:r>
    </w:p>
    <w:p w:rsidR="00D634F1" w:rsidRDefault="003D7976">
      <w:pPr>
        <w:widowControl/>
        <w:jc w:val="left"/>
        <w:rPr>
          <w:rFonts w:ascii="黑体" w:eastAsia="黑体" w:hAnsi="宋体" w:cs="黑体"/>
          <w:color w:val="000000"/>
          <w:kern w:val="0"/>
          <w:sz w:val="31"/>
          <w:szCs w:val="31"/>
          <w:lang w:bidi="ar"/>
        </w:rPr>
      </w:pPr>
      <w:r>
        <w:rPr>
          <w:rFonts w:ascii="黑体" w:eastAsia="黑体" w:hAnsi="宋体" w:cs="黑体"/>
          <w:color w:val="000000"/>
          <w:kern w:val="0"/>
          <w:sz w:val="31"/>
          <w:szCs w:val="31"/>
          <w:lang w:bidi="ar"/>
        </w:rPr>
        <w:t xml:space="preserve">二、需求建模（23 </w:t>
      </w:r>
      <w:r>
        <w:rPr>
          <w:rFonts w:ascii="黑体" w:eastAsia="黑体" w:hAnsi="宋体" w:cs="黑体" w:hint="eastAsia"/>
          <w:color w:val="000000"/>
          <w:kern w:val="0"/>
          <w:sz w:val="31"/>
          <w:szCs w:val="31"/>
          <w:lang w:bidi="ar"/>
        </w:rPr>
        <w:t xml:space="preserve">分） </w:t>
      </w:r>
    </w:p>
    <w:p w:rsidR="00D634F1" w:rsidRDefault="003D7976">
      <w:pPr>
        <w:widowControl/>
        <w:jc w:val="left"/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2.1 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>系统涉众模型（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 xml:space="preserve">6 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分） </w:t>
      </w:r>
    </w:p>
    <w:p w:rsidR="00D634F1" w:rsidRDefault="003D7976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根据用户业务现状和新系统业务愿景，提取图书管理系统的涉众。</w:t>
      </w:r>
    </w:p>
    <w:p w:rsidR="008D461F" w:rsidRPr="008D461F" w:rsidRDefault="008D461F" w:rsidP="008D461F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内部用户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村长、图书管理员。</w:t>
      </w:r>
    </w:p>
    <w:p w:rsidR="008D461F" w:rsidRPr="008D461F" w:rsidRDefault="008D461F" w:rsidP="008D461F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外部用户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读者（村民）。</w:t>
      </w:r>
    </w:p>
    <w:p w:rsidR="00D634F1" w:rsidRPr="008D461F" w:rsidRDefault="008D461F" w:rsidP="008D461F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维护者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计算机软件公司。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2.2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系统用例模型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7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 xml:space="preserve">分） </w:t>
      </w:r>
    </w:p>
    <w:p w:rsidR="00D634F1" w:rsidRDefault="003D7976">
      <w:pPr>
        <w:widowControl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由于业务采用计算机管理，需要增加相应功能，如系统登录等功能，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请建立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符合实际的系统用例模型。</w:t>
      </w:r>
    </w:p>
    <w:p w:rsidR="00D634F1" w:rsidRPr="008D461F" w:rsidRDefault="008D461F" w:rsidP="008D461F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用户登录、预订图书、取消预订、借书、还书、查询图书、统计图书利用率。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3.3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系统用例描述（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10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） </w:t>
      </w:r>
    </w:p>
    <w:p w:rsidR="00D634F1" w:rsidRDefault="003D7976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根据以下模板进行“预订图书”的用例描述。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11"/>
        <w:gridCol w:w="6211"/>
      </w:tblGrid>
      <w:tr w:rsidR="00D634F1">
        <w:tc>
          <w:tcPr>
            <w:tcW w:w="2311" w:type="dxa"/>
            <w:tcBorders>
              <w:left w:val="nil"/>
            </w:tcBorders>
          </w:tcPr>
          <w:p w:rsidR="00D634F1" w:rsidRDefault="003D7976">
            <w:proofErr w:type="gramStart"/>
            <w:r>
              <w:rPr>
                <w:rFonts w:hint="eastAsia"/>
              </w:rPr>
              <w:lastRenderedPageBreak/>
              <w:t>用例名</w:t>
            </w:r>
            <w:proofErr w:type="gramEnd"/>
          </w:p>
        </w:tc>
        <w:tc>
          <w:tcPr>
            <w:tcW w:w="6211" w:type="dxa"/>
            <w:tcBorders>
              <w:right w:val="nil"/>
            </w:tcBorders>
          </w:tcPr>
          <w:p w:rsidR="00D634F1" w:rsidRDefault="00D634F1"/>
        </w:tc>
      </w:tr>
      <w:tr w:rsidR="00D634F1">
        <w:tc>
          <w:tcPr>
            <w:tcW w:w="2311" w:type="dxa"/>
            <w:tcBorders>
              <w:left w:val="nil"/>
            </w:tcBorders>
          </w:tcPr>
          <w:p w:rsidR="00D634F1" w:rsidRDefault="003D7976">
            <w:r>
              <w:rPr>
                <w:rFonts w:hint="eastAsia"/>
              </w:rPr>
              <w:t>简要描述</w:t>
            </w:r>
          </w:p>
        </w:tc>
        <w:tc>
          <w:tcPr>
            <w:tcW w:w="6211" w:type="dxa"/>
            <w:tcBorders>
              <w:right w:val="nil"/>
            </w:tcBorders>
          </w:tcPr>
          <w:p w:rsidR="00D634F1" w:rsidRDefault="00D634F1"/>
        </w:tc>
      </w:tr>
      <w:tr w:rsidR="00D634F1">
        <w:tc>
          <w:tcPr>
            <w:tcW w:w="2311" w:type="dxa"/>
            <w:tcBorders>
              <w:left w:val="nil"/>
            </w:tcBorders>
          </w:tcPr>
          <w:p w:rsidR="00D634F1" w:rsidRDefault="003D7976">
            <w:r>
              <w:rPr>
                <w:rFonts w:hint="eastAsia"/>
              </w:rPr>
              <w:t>相关用例</w:t>
            </w:r>
          </w:p>
        </w:tc>
        <w:tc>
          <w:tcPr>
            <w:tcW w:w="6211" w:type="dxa"/>
            <w:tcBorders>
              <w:right w:val="nil"/>
            </w:tcBorders>
          </w:tcPr>
          <w:p w:rsidR="00D634F1" w:rsidRDefault="00D634F1"/>
        </w:tc>
      </w:tr>
      <w:tr w:rsidR="00D634F1">
        <w:tc>
          <w:tcPr>
            <w:tcW w:w="2311" w:type="dxa"/>
            <w:tcBorders>
              <w:left w:val="nil"/>
            </w:tcBorders>
          </w:tcPr>
          <w:p w:rsidR="00D634F1" w:rsidRDefault="003D7976">
            <w:pPr>
              <w:rPr>
                <w:szCs w:val="24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6211" w:type="dxa"/>
            <w:tcBorders>
              <w:right w:val="nil"/>
            </w:tcBorders>
          </w:tcPr>
          <w:p w:rsidR="00D634F1" w:rsidRDefault="00D634F1">
            <w:pPr>
              <w:rPr>
                <w:szCs w:val="24"/>
              </w:rPr>
            </w:pPr>
          </w:p>
        </w:tc>
      </w:tr>
      <w:tr w:rsidR="00D634F1">
        <w:tc>
          <w:tcPr>
            <w:tcW w:w="2311" w:type="dxa"/>
            <w:tcBorders>
              <w:left w:val="nil"/>
            </w:tcBorders>
          </w:tcPr>
          <w:p w:rsidR="00D634F1" w:rsidRDefault="003D7976">
            <w:pPr>
              <w:rPr>
                <w:szCs w:val="24"/>
              </w:rPr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211" w:type="dxa"/>
            <w:tcBorders>
              <w:right w:val="nil"/>
            </w:tcBorders>
          </w:tcPr>
          <w:p w:rsidR="00D634F1" w:rsidRDefault="00D634F1">
            <w:pPr>
              <w:rPr>
                <w:szCs w:val="24"/>
              </w:rPr>
            </w:pPr>
          </w:p>
        </w:tc>
      </w:tr>
      <w:tr w:rsidR="00D634F1">
        <w:tc>
          <w:tcPr>
            <w:tcW w:w="2311" w:type="dxa"/>
            <w:tcBorders>
              <w:left w:val="nil"/>
            </w:tcBorders>
          </w:tcPr>
          <w:p w:rsidR="00D634F1" w:rsidRDefault="003D7976">
            <w:r>
              <w:rPr>
                <w:rFonts w:hint="eastAsia"/>
              </w:rPr>
              <w:t>后置条件</w:t>
            </w:r>
          </w:p>
        </w:tc>
        <w:tc>
          <w:tcPr>
            <w:tcW w:w="6211" w:type="dxa"/>
            <w:tcBorders>
              <w:right w:val="nil"/>
            </w:tcBorders>
          </w:tcPr>
          <w:p w:rsidR="00D634F1" w:rsidRDefault="00D634F1"/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3D7976">
            <w:r>
              <w:rPr>
                <w:rFonts w:hint="eastAsia"/>
              </w:rPr>
              <w:t>基本事件流</w:t>
            </w:r>
          </w:p>
          <w:p w:rsidR="00D634F1" w:rsidRDefault="003D7976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 </w:t>
            </w:r>
          </w:p>
          <w:p w:rsidR="00D634F1" w:rsidRDefault="003D7976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  </w:t>
            </w:r>
          </w:p>
          <w:p w:rsidR="00D634F1" w:rsidRDefault="003D7976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 </w:t>
            </w:r>
          </w:p>
          <w:p w:rsidR="00D634F1" w:rsidRDefault="003D7976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 xml:space="preserve"> </w:t>
            </w:r>
          </w:p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D634F1"/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3D7976">
            <w:r>
              <w:rPr>
                <w:rFonts w:hint="eastAsia"/>
              </w:rPr>
              <w:t>备选事件流</w:t>
            </w:r>
          </w:p>
          <w:p w:rsidR="00D634F1" w:rsidRDefault="003D7976">
            <w:r>
              <w:rPr>
                <w:rFonts w:hint="eastAsia"/>
              </w:rPr>
              <w:t xml:space="preserve">A-0 </w:t>
            </w:r>
            <w:r>
              <w:rPr>
                <w:rFonts w:hint="eastAsia"/>
              </w:rPr>
              <w:t>读者已借图书已达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本</w:t>
            </w:r>
          </w:p>
          <w:p w:rsidR="00D634F1" w:rsidRDefault="003D7976">
            <w:pPr>
              <w:numPr>
                <w:ilvl w:val="0"/>
                <w:numId w:val="3"/>
              </w:numPr>
              <w:ind w:left="0" w:firstLine="0"/>
            </w:pPr>
            <w:r>
              <w:rPr>
                <w:rFonts w:hint="eastAsia"/>
              </w:rPr>
              <w:t xml:space="preserve"> </w:t>
            </w:r>
          </w:p>
          <w:p w:rsidR="00D634F1" w:rsidRDefault="003D7976">
            <w:r>
              <w:rPr>
                <w:rFonts w:hint="eastAsia"/>
              </w:rPr>
              <w:t xml:space="preserve">A-1 </w:t>
            </w:r>
            <w:r>
              <w:rPr>
                <w:rFonts w:hint="eastAsia"/>
              </w:rPr>
              <w:t>读者有超期未还的图书</w:t>
            </w:r>
          </w:p>
          <w:p w:rsidR="00D634F1" w:rsidRDefault="00D634F1">
            <w:pPr>
              <w:numPr>
                <w:ilvl w:val="0"/>
                <w:numId w:val="3"/>
              </w:numPr>
              <w:ind w:left="0" w:firstLine="0"/>
            </w:pPr>
          </w:p>
          <w:p w:rsidR="00D634F1" w:rsidRDefault="003D7976">
            <w:r>
              <w:rPr>
                <w:rFonts w:hint="eastAsia"/>
              </w:rPr>
              <w:t xml:space="preserve">A-2 </w:t>
            </w:r>
            <w:r>
              <w:rPr>
                <w:rFonts w:hint="eastAsia"/>
              </w:rPr>
              <w:t>要预订的图书不在库</w:t>
            </w:r>
          </w:p>
          <w:p w:rsidR="00D634F1" w:rsidRDefault="00D634F1">
            <w:pPr>
              <w:numPr>
                <w:ilvl w:val="0"/>
                <w:numId w:val="4"/>
              </w:numPr>
            </w:pPr>
          </w:p>
          <w:p w:rsidR="00D634F1" w:rsidRDefault="00D634F1">
            <w:pPr>
              <w:numPr>
                <w:ilvl w:val="0"/>
                <w:numId w:val="4"/>
              </w:numPr>
            </w:pPr>
          </w:p>
          <w:p w:rsidR="00D634F1" w:rsidRDefault="003D7976">
            <w:r>
              <w:rPr>
                <w:rFonts w:hint="eastAsia"/>
              </w:rPr>
              <w:t xml:space="preserve">A-3 </w:t>
            </w:r>
            <w:r>
              <w:rPr>
                <w:rFonts w:hint="eastAsia"/>
              </w:rPr>
              <w:t>系统保存失败</w:t>
            </w:r>
          </w:p>
          <w:p w:rsidR="00D634F1" w:rsidRDefault="00D634F1">
            <w:pPr>
              <w:numPr>
                <w:ilvl w:val="0"/>
                <w:numId w:val="5"/>
              </w:numPr>
            </w:pPr>
          </w:p>
          <w:p w:rsidR="00D634F1" w:rsidRDefault="00D634F1">
            <w:pPr>
              <w:numPr>
                <w:ilvl w:val="0"/>
                <w:numId w:val="5"/>
              </w:numPr>
            </w:pPr>
          </w:p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3D7976">
            <w:r>
              <w:rPr>
                <w:rFonts w:hint="eastAsia"/>
              </w:rPr>
              <w:t>补充约束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数据要求</w:t>
            </w:r>
          </w:p>
          <w:p w:rsidR="00D634F1" w:rsidRDefault="003D7976">
            <w:pPr>
              <w:widowControl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D-0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： </w:t>
            </w:r>
          </w:p>
          <w:p w:rsidR="00D634F1" w:rsidRDefault="003D7976">
            <w:pPr>
              <w:widowControl/>
              <w:jc w:val="left"/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D-1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： </w:t>
            </w:r>
          </w:p>
          <w:p w:rsidR="00D634F1" w:rsidRDefault="00D634F1"/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3D7976">
            <w:r>
              <w:rPr>
                <w:rFonts w:hint="eastAsia"/>
              </w:rPr>
              <w:t>补充约束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业务规则</w:t>
            </w:r>
          </w:p>
          <w:p w:rsidR="00D634F1" w:rsidRDefault="003D797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  <w:lang w:bidi="ar"/>
              </w:rPr>
              <w:t>B-1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：</w:t>
            </w:r>
          </w:p>
          <w:p w:rsidR="00D634F1" w:rsidRDefault="003D797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B-2：</w:t>
            </w:r>
          </w:p>
          <w:p w:rsidR="00D634F1" w:rsidRDefault="003D7976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 xml:space="preserve">B-3: </w:t>
            </w:r>
          </w:p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3D7976">
            <w:r>
              <w:rPr>
                <w:rFonts w:hint="eastAsia"/>
              </w:rPr>
              <w:t>补充约束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非功能需求</w:t>
            </w:r>
          </w:p>
          <w:p w:rsidR="00D634F1" w:rsidRDefault="00D634F1"/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3D7976">
            <w:r>
              <w:rPr>
                <w:rFonts w:hint="eastAsia"/>
              </w:rPr>
              <w:t>待解决问题</w:t>
            </w:r>
          </w:p>
          <w:p w:rsidR="00D634F1" w:rsidRDefault="003D7976">
            <w:r>
              <w:rPr>
                <w:rFonts w:hint="eastAsia"/>
              </w:rPr>
              <w:t>（无）</w:t>
            </w:r>
          </w:p>
        </w:tc>
      </w:tr>
      <w:tr w:rsidR="00D634F1">
        <w:tc>
          <w:tcPr>
            <w:tcW w:w="8522" w:type="dxa"/>
            <w:gridSpan w:val="2"/>
            <w:tcBorders>
              <w:left w:val="nil"/>
              <w:right w:val="nil"/>
            </w:tcBorders>
          </w:tcPr>
          <w:p w:rsidR="00D634F1" w:rsidRDefault="003D7976">
            <w:r>
              <w:rPr>
                <w:rFonts w:hint="eastAsia"/>
              </w:rPr>
              <w:t>相关图</w:t>
            </w:r>
          </w:p>
          <w:p w:rsidR="00D634F1" w:rsidRDefault="003D7976">
            <w:pPr>
              <w:widowControl/>
              <w:jc w:val="left"/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（对应活动图，省略）</w:t>
            </w:r>
          </w:p>
        </w:tc>
      </w:tr>
    </w:tbl>
    <w:p w:rsidR="008D461F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proofErr w:type="gramStart"/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用例名</w:t>
      </w:r>
      <w:proofErr w:type="gramEnd"/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预订图书</w:t>
      </w:r>
    </w:p>
    <w:p w:rsidR="008D461F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简要描述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允许读者通过网上预订图书。</w:t>
      </w:r>
    </w:p>
    <w:p w:rsidR="008D461F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相关用例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查询图书、取消预订。</w:t>
      </w:r>
    </w:p>
    <w:p w:rsidR="008D461F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lastRenderedPageBreak/>
        <w:t>参与者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读者（村民）。</w:t>
      </w:r>
    </w:p>
    <w:p w:rsidR="008D461F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前置条件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读者需注册并登录系统。</w:t>
      </w:r>
    </w:p>
    <w:p w:rsidR="008D461F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后置条件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系统更新预订信息。</w:t>
      </w:r>
    </w:p>
    <w:p w:rsidR="008D461F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基本事件流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:</w:t>
      </w:r>
    </w:p>
    <w:p w:rsidR="008D461F" w:rsidRPr="008D461F" w:rsidRDefault="008D461F" w:rsidP="008D461F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读者选择预订图书。</w:t>
      </w:r>
    </w:p>
    <w:p w:rsidR="008D461F" w:rsidRPr="008D461F" w:rsidRDefault="008D461F" w:rsidP="008D461F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系统显示图书列表。</w:t>
      </w:r>
    </w:p>
    <w:p w:rsidR="008D461F" w:rsidRPr="008D461F" w:rsidRDefault="008D461F" w:rsidP="008D461F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读者选择所需图书并确认预订。</w:t>
      </w:r>
    </w:p>
    <w:p w:rsidR="008D461F" w:rsidRPr="008D461F" w:rsidRDefault="008D461F" w:rsidP="008D461F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系统确认预订信息并等待读者取书。</w:t>
      </w:r>
    </w:p>
    <w:p w:rsidR="00D634F1" w:rsidRPr="008D461F" w:rsidRDefault="008D461F" w:rsidP="008D461F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备选事件流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A-0: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如果读者已借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5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本书，则提示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“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已达最大借书数量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”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。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 A-1: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如果读者有超期未还的图书，则提示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“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需先归还超期图书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”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。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 A-2: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如果图书不在库，则提示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“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图书暂时</w:t>
      </w:r>
      <w:proofErr w:type="gramStart"/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不</w:t>
      </w:r>
      <w:proofErr w:type="gramEnd"/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可用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”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。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 A-3: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如果系统保存失败，则提示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“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预订失败，请重试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”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。</w:t>
      </w:r>
    </w:p>
    <w:p w:rsidR="00D634F1" w:rsidRDefault="003D7976">
      <w:pPr>
        <w:widowControl/>
        <w:jc w:val="left"/>
      </w:pPr>
      <w:r>
        <w:rPr>
          <w:rFonts w:ascii="黑体" w:eastAsia="黑体" w:hAnsi="宋体" w:cs="黑体"/>
          <w:color w:val="000000"/>
          <w:kern w:val="0"/>
          <w:sz w:val="31"/>
          <w:szCs w:val="31"/>
          <w:lang w:bidi="ar"/>
        </w:rPr>
        <w:t>三、分析建模（</w:t>
      </w:r>
      <w:r>
        <w:rPr>
          <w:rFonts w:ascii="Times New Roman" w:eastAsia="宋体" w:hAnsi="Times New Roman" w:cs="Times New Roman"/>
          <w:color w:val="FF0000"/>
          <w:kern w:val="0"/>
          <w:sz w:val="31"/>
          <w:szCs w:val="31"/>
          <w:lang w:bidi="ar"/>
        </w:rPr>
        <w:t xml:space="preserve">22 </w:t>
      </w:r>
      <w:r>
        <w:rPr>
          <w:rFonts w:ascii="黑体" w:eastAsia="黑体" w:hAnsi="宋体" w:cs="黑体" w:hint="eastAsia"/>
          <w:color w:val="FF0000"/>
          <w:kern w:val="0"/>
          <w:sz w:val="31"/>
          <w:szCs w:val="31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31"/>
          <w:szCs w:val="31"/>
          <w:lang w:bidi="ar"/>
        </w:rPr>
        <w:t xml:space="preserve">） 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3.1 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用例实现的 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VOPC 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>类图（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6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） </w:t>
      </w:r>
    </w:p>
    <w:p w:rsidR="00D634F1" w:rsidRDefault="003D7976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根据系统需求模型，建立“预订图书”基本用例实现的 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  <w:t xml:space="preserve">VOPC 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类图。</w:t>
      </w:r>
    </w:p>
    <w:p w:rsidR="008D461F" w:rsidRPr="008D461F" w:rsidRDefault="008D461F" w:rsidP="008D461F">
      <w:pPr>
        <w:widowControl/>
        <w:numPr>
          <w:ilvl w:val="0"/>
          <w:numId w:val="17"/>
        </w:numPr>
        <w:shd w:val="clear" w:color="auto" w:fill="FFFFFF"/>
        <w:spacing w:line="405" w:lineRule="atLeast"/>
        <w:jc w:val="left"/>
        <w:textAlignment w:val="baseline"/>
        <w:rPr>
          <w:rFonts w:ascii="Segoe UI" w:eastAsia="宋体" w:hAnsi="Segoe UI" w:cs="Segoe UI"/>
          <w:color w:val="1A2029"/>
          <w:kern w:val="0"/>
          <w:sz w:val="23"/>
          <w:szCs w:val="23"/>
        </w:rPr>
      </w:pPr>
      <w:r w:rsidRPr="008D461F">
        <w:rPr>
          <w:rFonts w:ascii="Segoe UI" w:eastAsia="宋体" w:hAnsi="Segoe UI" w:cs="Segoe UI"/>
          <w:color w:val="1A2029"/>
          <w:kern w:val="0"/>
          <w:sz w:val="23"/>
          <w:szCs w:val="23"/>
        </w:rPr>
        <w:t>根据预订图书的需求，创建</w:t>
      </w:r>
      <w:r w:rsidRPr="008D461F">
        <w:rPr>
          <w:rFonts w:ascii="Segoe UI" w:eastAsia="宋体" w:hAnsi="Segoe UI" w:cs="Segoe UI"/>
          <w:color w:val="1A2029"/>
          <w:kern w:val="0"/>
          <w:sz w:val="23"/>
          <w:szCs w:val="23"/>
        </w:rPr>
        <w:t xml:space="preserve"> VOPC </w:t>
      </w:r>
      <w:r w:rsidRPr="008D461F">
        <w:rPr>
          <w:rFonts w:ascii="Segoe UI" w:eastAsia="宋体" w:hAnsi="Segoe UI" w:cs="Segoe UI"/>
          <w:color w:val="1A2029"/>
          <w:kern w:val="0"/>
          <w:sz w:val="23"/>
          <w:szCs w:val="23"/>
        </w:rPr>
        <w:t>类图，表示值对象、实体对象、控制对象和边界对象。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 w:hint="eastAsia"/>
          <w:color w:val="000000"/>
          <w:kern w:val="0"/>
          <w:sz w:val="28"/>
          <w:szCs w:val="28"/>
          <w:lang w:bidi="ar"/>
        </w:rPr>
        <w:t>3</w:t>
      </w: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. 2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系统用例实现模型（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10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） </w:t>
      </w:r>
    </w:p>
    <w:p w:rsidR="00D634F1" w:rsidRDefault="003D7976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用顺序图或通信图建立“预订图书”系统用例实现模型。</w:t>
      </w:r>
    </w:p>
    <w:p w:rsidR="00D634F1" w:rsidRPr="008D461F" w:rsidRDefault="008D461F" w:rsidP="008D461F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 w:hint="eastAsia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顺序图或通信图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显示从预订图书到取书的整个流程。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3.3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系统实体类模型（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6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） </w:t>
      </w:r>
    </w:p>
    <w:p w:rsidR="00D634F1" w:rsidRDefault="003D7976">
      <w:pPr>
        <w:widowControl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根据系统需求模型，建立系统实体类模型，对每个实体类属性进行详细描述。</w:t>
      </w:r>
    </w:p>
    <w:p w:rsidR="008D461F" w:rsidRPr="008D461F" w:rsidRDefault="008D461F" w:rsidP="008D461F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实体类属性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:</w:t>
      </w:r>
    </w:p>
    <w:p w:rsidR="008D461F" w:rsidRPr="008D461F" w:rsidRDefault="008D461F" w:rsidP="008D461F">
      <w:pPr>
        <w:widowControl/>
        <w:numPr>
          <w:ilvl w:val="1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图书：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 ISBN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号、书名、作者、出版社、库存状态。</w:t>
      </w:r>
    </w:p>
    <w:p w:rsidR="008D461F" w:rsidRPr="008D461F" w:rsidRDefault="008D461F" w:rsidP="008D461F">
      <w:pPr>
        <w:widowControl/>
        <w:numPr>
          <w:ilvl w:val="1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lastRenderedPageBreak/>
        <w:t>借书记录：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记录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ID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、读者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ID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、图书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ISBN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号、借出日期、归还日期。</w:t>
      </w:r>
    </w:p>
    <w:p w:rsidR="00D634F1" w:rsidRPr="008D461F" w:rsidRDefault="008D461F" w:rsidP="008D461F">
      <w:pPr>
        <w:widowControl/>
        <w:numPr>
          <w:ilvl w:val="1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预订信息：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预订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ID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、读者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ID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、图书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ISBN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号、预订日期、取书期限。</w:t>
      </w:r>
    </w:p>
    <w:p w:rsidR="00D634F1" w:rsidRDefault="003D7976">
      <w:pPr>
        <w:widowControl/>
        <w:jc w:val="left"/>
      </w:pPr>
      <w:r>
        <w:rPr>
          <w:rFonts w:ascii="黑体" w:eastAsia="黑体" w:hAnsi="宋体" w:cs="黑体"/>
          <w:color w:val="000000"/>
          <w:kern w:val="0"/>
          <w:sz w:val="31"/>
          <w:szCs w:val="31"/>
          <w:lang w:bidi="ar"/>
        </w:rPr>
        <w:t>四、设计建模（</w:t>
      </w:r>
      <w:r>
        <w:rPr>
          <w:rFonts w:ascii="Times New Roman" w:eastAsia="宋体" w:hAnsi="Times New Roman" w:cs="Times New Roman"/>
          <w:color w:val="FF0000"/>
          <w:kern w:val="0"/>
          <w:sz w:val="31"/>
          <w:szCs w:val="31"/>
          <w:lang w:bidi="ar"/>
        </w:rPr>
        <w:t xml:space="preserve">20 </w:t>
      </w:r>
      <w:r>
        <w:rPr>
          <w:rFonts w:ascii="黑体" w:eastAsia="黑体" w:hAnsi="宋体" w:cs="黑体" w:hint="eastAsia"/>
          <w:color w:val="FF0000"/>
          <w:kern w:val="0"/>
          <w:sz w:val="31"/>
          <w:szCs w:val="31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31"/>
          <w:szCs w:val="31"/>
          <w:lang w:bidi="ar"/>
        </w:rPr>
        <w:t xml:space="preserve">） 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4.1 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>系统数据模型（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6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） </w:t>
      </w:r>
    </w:p>
    <w:p w:rsidR="00D634F1" w:rsidRDefault="003D7976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如果系统采用 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  <w:t xml:space="preserve">MySQL Server 8.x 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数据库，请对实体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类建立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系统数据模型。</w:t>
      </w:r>
    </w:p>
    <w:p w:rsidR="00D634F1" w:rsidRPr="008D461F" w:rsidRDefault="008D461F" w:rsidP="008D461F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MySQL Server 8.x</w:t>
      </w: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数据库模型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创建对应的表结构，包括图书表、借书记录表、预订信息表等。</w:t>
      </w:r>
    </w:p>
    <w:p w:rsidR="00D634F1" w:rsidRDefault="003D7976">
      <w:pPr>
        <w:widowControl/>
        <w:jc w:val="left"/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4.2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系统物理构件模型（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9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） </w:t>
      </w:r>
    </w:p>
    <w:p w:rsidR="00D634F1" w:rsidRDefault="003D7976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若系统采用 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  <w:t xml:space="preserve">Java EE 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进行开发，采用 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  <w:t xml:space="preserve">Apache Tomcat 8.x 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作为应用服务器，使用防火墙与 </w:t>
      </w: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bidi="ar"/>
        </w:rPr>
        <w:t xml:space="preserve">Internet </w:t>
      </w: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进行隔离，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请建立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系统物理构件模型。</w:t>
      </w:r>
    </w:p>
    <w:p w:rsidR="00D634F1" w:rsidRPr="008D461F" w:rsidRDefault="003D7976" w:rsidP="008D461F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 w:hint="eastAsia"/>
          <w:color w:val="43436B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 xml:space="preserve"> </w:t>
      </w:r>
      <w:r w:rsidR="008D461F"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Java EE</w:t>
      </w:r>
      <w:r w:rsidR="008D461F"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架构</w:t>
      </w:r>
      <w:r w:rsidR="008D461F"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 xml:space="preserve">: </w:t>
      </w:r>
      <w:r w:rsidR="008D461F"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配置</w:t>
      </w:r>
      <w:r w:rsidR="008D461F"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Apache Tomcat</w:t>
      </w:r>
      <w:r w:rsidR="008D461F"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服务器，设置防火墙规则，部署</w:t>
      </w:r>
      <w:r w:rsidR="008D461F"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Web</w:t>
      </w:r>
      <w:r w:rsidR="008D461F"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应用程序和数据库。</w:t>
      </w:r>
    </w:p>
    <w:p w:rsidR="00D634F1" w:rsidRDefault="003D7976">
      <w:pPr>
        <w:widowControl/>
        <w:jc w:val="left"/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</w:pPr>
      <w:r>
        <w:rPr>
          <w:rFonts w:ascii="Times New Roman" w:eastAsia="宋体" w:hAnsi="Times New Roman" w:cs="Times New Roman"/>
          <w:color w:val="000000"/>
          <w:kern w:val="0"/>
          <w:sz w:val="28"/>
          <w:szCs w:val="28"/>
          <w:lang w:bidi="ar"/>
        </w:rPr>
        <w:t xml:space="preserve">4.3 </w:t>
      </w:r>
      <w:r>
        <w:rPr>
          <w:rFonts w:ascii="黑体" w:eastAsia="黑体" w:hAnsi="宋体" w:cs="黑体"/>
          <w:color w:val="000000"/>
          <w:kern w:val="0"/>
          <w:sz w:val="28"/>
          <w:szCs w:val="28"/>
          <w:lang w:bidi="ar"/>
        </w:rPr>
        <w:t>系统部署模型（</w:t>
      </w:r>
      <w:r>
        <w:rPr>
          <w:rFonts w:ascii="Times New Roman" w:eastAsia="宋体" w:hAnsi="Times New Roman" w:cs="Times New Roman"/>
          <w:color w:val="FF0000"/>
          <w:kern w:val="0"/>
          <w:sz w:val="28"/>
          <w:szCs w:val="28"/>
          <w:lang w:bidi="ar"/>
        </w:rPr>
        <w:t xml:space="preserve">5 </w:t>
      </w:r>
      <w:r>
        <w:rPr>
          <w:rFonts w:ascii="黑体" w:eastAsia="黑体" w:hAnsi="宋体" w:cs="黑体" w:hint="eastAsia"/>
          <w:color w:val="FF0000"/>
          <w:kern w:val="0"/>
          <w:sz w:val="28"/>
          <w:szCs w:val="28"/>
          <w:lang w:bidi="ar"/>
        </w:rPr>
        <w:t>分</w:t>
      </w:r>
      <w:r>
        <w:rPr>
          <w:rFonts w:ascii="黑体" w:eastAsia="黑体" w:hAnsi="宋体" w:cs="黑体" w:hint="eastAsia"/>
          <w:color w:val="000000"/>
          <w:kern w:val="0"/>
          <w:sz w:val="28"/>
          <w:szCs w:val="28"/>
          <w:lang w:bidi="ar"/>
        </w:rPr>
        <w:t xml:space="preserve">） </w:t>
      </w:r>
    </w:p>
    <w:p w:rsidR="00D634F1" w:rsidRDefault="003D7976">
      <w:pPr>
        <w:widowControl/>
        <w:ind w:firstLineChars="200" w:firstLine="480"/>
        <w:jc w:val="left"/>
        <w:rPr>
          <w:rFonts w:ascii="宋体" w:eastAsia="宋体" w:hAnsi="宋体" w:cs="宋体"/>
          <w:color w:val="000000"/>
          <w:kern w:val="0"/>
          <w:sz w:val="24"/>
          <w:szCs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szCs w:val="24"/>
          <w:lang w:bidi="ar"/>
        </w:rPr>
        <w:t>该图书管理系统采用B/S架构，服务器端由Web服务器和数据库服务器组成，图书管理程序部署在Web服务器上。村长和图书管理员通过位于局域网内的PC机访问系统，村长的PC通过USB连接打印机。局域网内的PC机通过局域网交换机与服务器连接，Internet上的PC机通过防火墙和路由器接入局域网交换机；读者通过Internet网上的PC访问系统。</w:t>
      </w:r>
    </w:p>
    <w:p w:rsidR="00D634F1" w:rsidRPr="008D461F" w:rsidRDefault="008D461F" w:rsidP="008D461F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43436B"/>
          <w:kern w:val="0"/>
          <w:sz w:val="24"/>
          <w:szCs w:val="24"/>
        </w:rPr>
      </w:pP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B/S</w:t>
      </w:r>
      <w:r w:rsidRPr="008D461F">
        <w:rPr>
          <w:rFonts w:ascii="Segoe UI" w:eastAsia="宋体" w:hAnsi="Segoe UI" w:cs="Segoe UI"/>
          <w:b/>
          <w:bCs/>
          <w:color w:val="43436B"/>
          <w:kern w:val="0"/>
          <w:sz w:val="24"/>
          <w:szCs w:val="24"/>
        </w:rPr>
        <w:t>架构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: Web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服务器处理来自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Internet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和局域网内的请求，数据库服务器存储数据，通过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LAN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交换机连接内部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PC</w:t>
      </w:r>
      <w:r w:rsidRPr="008D461F">
        <w:rPr>
          <w:rFonts w:ascii="Segoe UI" w:eastAsia="宋体" w:hAnsi="Segoe UI" w:cs="Segoe UI"/>
          <w:color w:val="43436B"/>
          <w:kern w:val="0"/>
          <w:sz w:val="24"/>
          <w:szCs w:val="24"/>
        </w:rPr>
        <w:t>机和外部网络。</w:t>
      </w:r>
    </w:p>
    <w:p w:rsidR="00D634F1" w:rsidRDefault="00D634F1">
      <w:pPr>
        <w:spacing w:line="360" w:lineRule="auto"/>
      </w:pPr>
    </w:p>
    <w:p w:rsidR="00D634F1" w:rsidRDefault="00D634F1">
      <w:pPr>
        <w:spacing w:line="360" w:lineRule="auto"/>
        <w:rPr>
          <w:rFonts w:ascii="宋体" w:hAnsi="宋体"/>
          <w:sz w:val="24"/>
          <w:szCs w:val="24"/>
        </w:rPr>
      </w:pPr>
    </w:p>
    <w:p w:rsidR="00D634F1" w:rsidRDefault="00D634F1">
      <w:pPr>
        <w:spacing w:line="360" w:lineRule="auto"/>
        <w:rPr>
          <w:rFonts w:ascii="宋体" w:hAnsi="宋体"/>
          <w:sz w:val="24"/>
          <w:szCs w:val="24"/>
        </w:rPr>
      </w:pPr>
    </w:p>
    <w:p w:rsidR="00D634F1" w:rsidRDefault="00D634F1">
      <w:pPr>
        <w:rPr>
          <w:rFonts w:eastAsia="宋体"/>
          <w:sz w:val="24"/>
          <w:szCs w:val="24"/>
        </w:rPr>
      </w:pPr>
    </w:p>
    <w:sectPr w:rsidR="00D63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914AA66"/>
    <w:multiLevelType w:val="singleLevel"/>
    <w:tmpl w:val="8914AA66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AF2912D4"/>
    <w:multiLevelType w:val="singleLevel"/>
    <w:tmpl w:val="AF2912D4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BCACBA5D"/>
    <w:multiLevelType w:val="singleLevel"/>
    <w:tmpl w:val="BCACBA5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2412548"/>
    <w:multiLevelType w:val="multilevel"/>
    <w:tmpl w:val="F8D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CB6E79"/>
    <w:multiLevelType w:val="multilevel"/>
    <w:tmpl w:val="B60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53C1E"/>
    <w:multiLevelType w:val="multilevel"/>
    <w:tmpl w:val="280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766D5A"/>
    <w:multiLevelType w:val="multilevel"/>
    <w:tmpl w:val="C57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2F5D75"/>
    <w:multiLevelType w:val="multilevel"/>
    <w:tmpl w:val="4EB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C27D7A"/>
    <w:multiLevelType w:val="multilevel"/>
    <w:tmpl w:val="1F9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D716E6"/>
    <w:multiLevelType w:val="multilevel"/>
    <w:tmpl w:val="723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E22F72"/>
    <w:multiLevelType w:val="multilevel"/>
    <w:tmpl w:val="AC6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212D7E"/>
    <w:multiLevelType w:val="multilevel"/>
    <w:tmpl w:val="F5E0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C3D25B"/>
    <w:multiLevelType w:val="singleLevel"/>
    <w:tmpl w:val="55C3D25B"/>
    <w:lvl w:ilvl="0">
      <w:start w:val="1"/>
      <w:numFmt w:val="decimal"/>
      <w:suff w:val="nothing"/>
      <w:lvlText w:val="（%1）"/>
      <w:lvlJc w:val="left"/>
    </w:lvl>
  </w:abstractNum>
  <w:abstractNum w:abstractNumId="13" w15:restartNumberingAfterBreak="0">
    <w:nsid w:val="58B72C7A"/>
    <w:multiLevelType w:val="multilevel"/>
    <w:tmpl w:val="E02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E522DE"/>
    <w:multiLevelType w:val="multilevel"/>
    <w:tmpl w:val="B55E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4320F2"/>
    <w:multiLevelType w:val="multilevel"/>
    <w:tmpl w:val="1F1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5A6509"/>
    <w:multiLevelType w:val="multilevel"/>
    <w:tmpl w:val="B9C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F8B623"/>
    <w:multiLevelType w:val="singleLevel"/>
    <w:tmpl w:val="70F8B623"/>
    <w:lvl w:ilvl="0">
      <w:start w:val="1"/>
      <w:numFmt w:val="decimal"/>
      <w:suff w:val="nothing"/>
      <w:lvlText w:val="（%1）"/>
      <w:lvlJc w:val="left"/>
    </w:lvl>
  </w:abstractNum>
  <w:abstractNum w:abstractNumId="18" w15:restartNumberingAfterBreak="0">
    <w:nsid w:val="76432999"/>
    <w:multiLevelType w:val="multilevel"/>
    <w:tmpl w:val="F478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03920">
    <w:abstractNumId w:val="0"/>
  </w:num>
  <w:num w:numId="2" w16cid:durableId="155920930">
    <w:abstractNumId w:val="1"/>
  </w:num>
  <w:num w:numId="3" w16cid:durableId="1325819183">
    <w:abstractNumId w:val="2"/>
  </w:num>
  <w:num w:numId="4" w16cid:durableId="1170758879">
    <w:abstractNumId w:val="12"/>
  </w:num>
  <w:num w:numId="5" w16cid:durableId="708530006">
    <w:abstractNumId w:val="17"/>
  </w:num>
  <w:num w:numId="6" w16cid:durableId="332031041">
    <w:abstractNumId w:val="11"/>
  </w:num>
  <w:num w:numId="7" w16cid:durableId="47895798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321812483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450704336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985360732">
    <w:abstractNumId w:val="18"/>
  </w:num>
  <w:num w:numId="11" w16cid:durableId="1743020292">
    <w:abstractNumId w:val="6"/>
  </w:num>
  <w:num w:numId="12" w16cid:durableId="423915418">
    <w:abstractNumId w:val="4"/>
  </w:num>
  <w:num w:numId="13" w16cid:durableId="983512351">
    <w:abstractNumId w:val="3"/>
  </w:num>
  <w:num w:numId="14" w16cid:durableId="652637866">
    <w:abstractNumId w:val="9"/>
  </w:num>
  <w:num w:numId="15" w16cid:durableId="428235996">
    <w:abstractNumId w:val="5"/>
  </w:num>
  <w:num w:numId="16" w16cid:durableId="900092401">
    <w:abstractNumId w:val="10"/>
  </w:num>
  <w:num w:numId="17" w16cid:durableId="1659727640">
    <w:abstractNumId w:val="16"/>
  </w:num>
  <w:num w:numId="18" w16cid:durableId="660156540">
    <w:abstractNumId w:val="8"/>
  </w:num>
  <w:num w:numId="19" w16cid:durableId="1858351452">
    <w:abstractNumId w:val="13"/>
  </w:num>
  <w:num w:numId="20" w16cid:durableId="119835388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21657890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51715870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2001497467">
    <w:abstractNumId w:val="15"/>
  </w:num>
  <w:num w:numId="24" w16cid:durableId="1229262749">
    <w:abstractNumId w:val="7"/>
  </w:num>
  <w:num w:numId="25" w16cid:durableId="1367742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YyMjJiZjkxMmQ5YWE4YzExMzhmNjgzODNiZGM1ZjEifQ=="/>
  </w:docVars>
  <w:rsids>
    <w:rsidRoot w:val="3B6E7640"/>
    <w:rsid w:val="00014F0B"/>
    <w:rsid w:val="000A6484"/>
    <w:rsid w:val="00172B6A"/>
    <w:rsid w:val="00177548"/>
    <w:rsid w:val="003D7976"/>
    <w:rsid w:val="00430241"/>
    <w:rsid w:val="00464AB5"/>
    <w:rsid w:val="00552E29"/>
    <w:rsid w:val="00647434"/>
    <w:rsid w:val="006F74D8"/>
    <w:rsid w:val="008D461F"/>
    <w:rsid w:val="0099335E"/>
    <w:rsid w:val="00D634F1"/>
    <w:rsid w:val="00DC483C"/>
    <w:rsid w:val="037A095A"/>
    <w:rsid w:val="04691C15"/>
    <w:rsid w:val="054A3C0F"/>
    <w:rsid w:val="07BF47D0"/>
    <w:rsid w:val="08520C83"/>
    <w:rsid w:val="08B52464"/>
    <w:rsid w:val="0D0569FD"/>
    <w:rsid w:val="0EC96B9A"/>
    <w:rsid w:val="0ECC505A"/>
    <w:rsid w:val="126805D2"/>
    <w:rsid w:val="1976653A"/>
    <w:rsid w:val="19E26759"/>
    <w:rsid w:val="1D4C3A18"/>
    <w:rsid w:val="20805223"/>
    <w:rsid w:val="283755B5"/>
    <w:rsid w:val="28ED1E12"/>
    <w:rsid w:val="2A08068C"/>
    <w:rsid w:val="2A8017E0"/>
    <w:rsid w:val="2CED49E7"/>
    <w:rsid w:val="2E956D5E"/>
    <w:rsid w:val="2F3E38FB"/>
    <w:rsid w:val="309D7D62"/>
    <w:rsid w:val="32B51EF8"/>
    <w:rsid w:val="34BF520A"/>
    <w:rsid w:val="36AE6728"/>
    <w:rsid w:val="37743701"/>
    <w:rsid w:val="38F31085"/>
    <w:rsid w:val="391F5768"/>
    <w:rsid w:val="3B6E7640"/>
    <w:rsid w:val="3F8A3DF0"/>
    <w:rsid w:val="40F51B9F"/>
    <w:rsid w:val="421E29B0"/>
    <w:rsid w:val="43184E22"/>
    <w:rsid w:val="445919F0"/>
    <w:rsid w:val="46484B40"/>
    <w:rsid w:val="4872307D"/>
    <w:rsid w:val="4B582341"/>
    <w:rsid w:val="4BCC7E29"/>
    <w:rsid w:val="4BE07C9E"/>
    <w:rsid w:val="4CD32F70"/>
    <w:rsid w:val="4CEF5C7E"/>
    <w:rsid w:val="4D66378A"/>
    <w:rsid w:val="51F54E68"/>
    <w:rsid w:val="52180E94"/>
    <w:rsid w:val="540B4957"/>
    <w:rsid w:val="54A5284D"/>
    <w:rsid w:val="5C7E4524"/>
    <w:rsid w:val="60123886"/>
    <w:rsid w:val="60ED3231"/>
    <w:rsid w:val="62BB05B6"/>
    <w:rsid w:val="64C63233"/>
    <w:rsid w:val="64D04923"/>
    <w:rsid w:val="65506D17"/>
    <w:rsid w:val="68980185"/>
    <w:rsid w:val="6B2A277C"/>
    <w:rsid w:val="6BC7424F"/>
    <w:rsid w:val="6D8F2077"/>
    <w:rsid w:val="6E435FD6"/>
    <w:rsid w:val="70A75F65"/>
    <w:rsid w:val="71A1652A"/>
    <w:rsid w:val="72EB0463"/>
    <w:rsid w:val="734C302C"/>
    <w:rsid w:val="73777729"/>
    <w:rsid w:val="73B11383"/>
    <w:rsid w:val="74C11489"/>
    <w:rsid w:val="775532C4"/>
    <w:rsid w:val="77B047F9"/>
    <w:rsid w:val="7B24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C6E7E"/>
  <w15:docId w15:val="{F1653EDD-65A9-40A7-86D4-57CF42DCB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widowControl/>
      <w:spacing w:after="160" w:line="259" w:lineRule="auto"/>
      <w:ind w:left="720"/>
      <w:contextualSpacing/>
      <w:jc w:val="left"/>
    </w:pPr>
    <w:rPr>
      <w:rFonts w:ascii="Calibri" w:eastAsia="等线" w:hAnsi="Calibri" w:cs="Times New Roman"/>
      <w:sz w:val="22"/>
      <w:lang w:val="en-GB"/>
    </w:rPr>
  </w:style>
  <w:style w:type="paragraph" w:customStyle="1" w:styleId="6">
    <w:name w:val="样式6"/>
    <w:basedOn w:val="a"/>
    <w:qFormat/>
    <w:pPr>
      <w:spacing w:line="360" w:lineRule="auto"/>
      <w:ind w:firstLineChars="200" w:firstLine="420"/>
      <w:jc w:val="left"/>
    </w:pPr>
    <w:rPr>
      <w:rFonts w:ascii="宋体" w:eastAsia="宋体" w:hAnsi="宋体"/>
      <w:szCs w:val="21"/>
    </w:rPr>
  </w:style>
  <w:style w:type="character" w:styleId="a7">
    <w:name w:val="Strong"/>
    <w:basedOn w:val="a0"/>
    <w:uiPriority w:val="22"/>
    <w:qFormat/>
    <w:rsid w:val="008D46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池塘边翁</dc:creator>
  <cp:lastModifiedBy>office</cp:lastModifiedBy>
  <cp:revision>9</cp:revision>
  <dcterms:created xsi:type="dcterms:W3CDTF">2022-06-02T13:49:00Z</dcterms:created>
  <dcterms:modified xsi:type="dcterms:W3CDTF">2024-07-02T07:39:00Z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A4F87B7F51AD446FBEC59A6E7F8C6B1A_13</vt:lpwstr>
  </property>
</Properties>
</file>