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36"/>
        </w:rPr>
      </w:pPr>
      <w:r>
        <w:object>
          <v:shape id="_x0000_i1025" o:spt="75" type="#_x0000_t75" style="height:50.25pt;width:51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  <w:r>
        <w:object>
          <v:shape id="_x0000_i1026" o:spt="75" type="#_x0000_t75" style="height:39.75pt;width:22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360" w:lineRule="auto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   实 验 报 告</w: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720" w:lineRule="auto"/>
        <w:ind w:firstLine="1800" w:firstLineChars="500"/>
        <w:rPr>
          <w:sz w:val="30"/>
          <w:szCs w:val="30"/>
          <w:u w:val="single"/>
        </w:rPr>
      </w:pPr>
      <w:r>
        <w:rPr>
          <w:rFonts w:hint="eastAsia"/>
          <w:sz w:val="36"/>
        </w:rPr>
        <w:t>课程名称：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计算机组成原理          </w:t>
      </w:r>
    </w:p>
    <w:p>
      <w:pPr>
        <w:spacing w:line="720" w:lineRule="auto"/>
        <w:ind w:firstLine="1800" w:firstLineChars="500"/>
        <w:rPr>
          <w:rFonts w:ascii="宋体" w:hAnsi="宋体"/>
          <w:sz w:val="30"/>
          <w:szCs w:val="30"/>
          <w:u w:val="single"/>
        </w:rPr>
      </w:pPr>
      <w:r>
        <w:rPr>
          <w:rFonts w:hint="eastAsia"/>
          <w:sz w:val="36"/>
        </w:rPr>
        <w:t>实验名称：</w:t>
      </w:r>
      <w:r>
        <w:rPr>
          <w:rFonts w:hint="eastAsia" w:ascii="宋体" w:hAnsi="宋体"/>
          <w:sz w:val="30"/>
          <w:szCs w:val="30"/>
          <w:u w:val="single"/>
        </w:rPr>
        <w:t xml:space="preserve">   存储器设计实验 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800" w:firstLineChars="500"/>
        <w:rPr>
          <w:sz w:val="30"/>
          <w:szCs w:val="30"/>
        </w:rPr>
      </w:pPr>
      <w:r>
        <w:rPr>
          <w:rFonts w:hint="eastAsia"/>
          <w:sz w:val="36"/>
        </w:rPr>
        <w:t>实验性质：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设计性  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院 （部）：</w:t>
      </w:r>
      <w:r>
        <w:rPr>
          <w:rFonts w:hint="eastAsia"/>
          <w:szCs w:val="28"/>
          <w:u w:val="single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计算机科学与技术学院 </w:t>
      </w:r>
      <w:r>
        <w:rPr>
          <w:rFonts w:hint="eastAsia"/>
          <w:szCs w:val="28"/>
          <w:u w:val="single"/>
        </w:rPr>
        <w:t xml:space="preserve">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班    级：</w:t>
      </w:r>
      <w:r>
        <w:rPr>
          <w:rFonts w:hint="eastAsia"/>
          <w:szCs w:val="28"/>
          <w:u w:val="single"/>
        </w:rPr>
        <w:t xml:space="preserve">    </w:t>
      </w:r>
      <w:r>
        <w:rPr>
          <w:rFonts w:hint="eastAsia"/>
          <w:szCs w:val="28"/>
          <w:u w:val="single"/>
          <w:lang w:val="en-US" w:eastAsia="zh-CN"/>
        </w:rPr>
        <w:t>软件212</w:t>
      </w:r>
      <w:r>
        <w:rPr>
          <w:rFonts w:hint="eastAsia"/>
          <w:szCs w:val="28"/>
          <w:u w:val="single"/>
        </w:rPr>
        <w:t xml:space="preserve">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姓    名：</w:t>
      </w:r>
      <w:r>
        <w:rPr>
          <w:rFonts w:hint="eastAsia"/>
          <w:szCs w:val="28"/>
          <w:u w:val="single"/>
        </w:rPr>
        <w:t xml:space="preserve">    </w:t>
      </w:r>
      <w:r>
        <w:rPr>
          <w:rFonts w:hint="eastAsia"/>
          <w:szCs w:val="28"/>
          <w:u w:val="single"/>
          <w:lang w:val="en-US" w:eastAsia="zh-CN"/>
        </w:rPr>
        <w:t>孙帅康</w:t>
      </w:r>
      <w:r>
        <w:rPr>
          <w:rFonts w:hint="eastAsia"/>
          <w:szCs w:val="28"/>
          <w:u w:val="single"/>
        </w:rPr>
        <w:t xml:space="preserve">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学    号：</w:t>
      </w:r>
      <w:r>
        <w:rPr>
          <w:rFonts w:hint="eastAsia"/>
          <w:szCs w:val="28"/>
          <w:u w:val="single"/>
        </w:rPr>
        <w:t xml:space="preserve">    </w:t>
      </w:r>
      <w:r>
        <w:rPr>
          <w:rFonts w:hint="eastAsia"/>
          <w:szCs w:val="28"/>
          <w:u w:val="single"/>
          <w:lang w:val="en-US" w:eastAsia="zh-CN"/>
        </w:rPr>
        <w:t>202111110377</w:t>
      </w:r>
      <w:r>
        <w:rPr>
          <w:rFonts w:hint="eastAsia"/>
          <w:szCs w:val="28"/>
          <w:u w:val="single"/>
        </w:rPr>
        <w:t xml:space="preserve">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指导教师：</w:t>
      </w:r>
      <w:r>
        <w:rPr>
          <w:rFonts w:hint="eastAsia"/>
          <w:szCs w:val="28"/>
          <w:u w:val="single"/>
        </w:rPr>
        <w:t xml:space="preserve">    </w:t>
      </w:r>
      <w:r>
        <w:rPr>
          <w:rFonts w:hint="eastAsia"/>
          <w:szCs w:val="28"/>
          <w:u w:val="single"/>
          <w:lang w:val="en-US" w:eastAsia="zh-CN"/>
        </w:rPr>
        <w:t>张振宝</w:t>
      </w:r>
      <w:r>
        <w:rPr>
          <w:rFonts w:hint="eastAsia"/>
          <w:szCs w:val="28"/>
          <w:u w:val="single"/>
        </w:rPr>
        <w:t xml:space="preserve">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完成日期：</w:t>
      </w:r>
      <w:r>
        <w:rPr>
          <w:rFonts w:hint="eastAsia"/>
          <w:szCs w:val="28"/>
          <w:u w:val="single"/>
        </w:rPr>
        <w:t xml:space="preserve">    </w:t>
      </w:r>
      <w:r>
        <w:rPr>
          <w:rFonts w:hint="eastAsia"/>
          <w:szCs w:val="28"/>
          <w:u w:val="single"/>
          <w:lang w:val="en-US" w:eastAsia="zh-CN"/>
        </w:rPr>
        <w:t>2023/5/10</w:t>
      </w:r>
      <w:r>
        <w:rPr>
          <w:rFonts w:hint="eastAsia"/>
          <w:szCs w:val="28"/>
          <w:u w:val="single"/>
        </w:rPr>
        <w:t xml:space="preserve">                          </w:t>
      </w:r>
    </w:p>
    <w:p>
      <w:pPr>
        <w:widowControl/>
        <w:jc w:val="left"/>
        <w:rPr>
          <w:rFonts w:ascii="黑体" w:eastAsia="黑体"/>
          <w:sz w:val="36"/>
          <w:szCs w:val="36"/>
        </w:r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山东建筑大学</w:t>
      </w:r>
      <w:r>
        <w:rPr>
          <w:rFonts w:hint="eastAsia" w:eastAsia="黑体"/>
          <w:sz w:val="36"/>
          <w:szCs w:val="36"/>
        </w:rPr>
        <w:t>计算机科学与技术学院</w:t>
      </w:r>
      <w:r>
        <w:rPr>
          <w:rFonts w:hint="eastAsia" w:ascii="黑体" w:eastAsia="黑体"/>
          <w:sz w:val="36"/>
          <w:szCs w:val="36"/>
        </w:rPr>
        <w:t>实验报告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班级：</w:t>
      </w:r>
      <w:r>
        <w:rPr>
          <w:rFonts w:hint="eastAsia" w:ascii="宋体" w:hAnsi="宋体"/>
          <w:szCs w:val="21"/>
          <w:u w:val="single"/>
        </w:rPr>
        <w:t>软件2</w:t>
      </w:r>
      <w:r>
        <w:rPr>
          <w:rFonts w:ascii="宋体" w:hAnsi="宋体"/>
          <w:szCs w:val="21"/>
          <w:u w:val="single"/>
        </w:rPr>
        <w:t>1</w:t>
      </w:r>
      <w:r>
        <w:rPr>
          <w:rFonts w:hint="eastAsia" w:ascii="宋体" w:hAnsi="宋体"/>
          <w:szCs w:val="21"/>
          <w:u w:val="single"/>
          <w:lang w:val="en-US" w:eastAsia="zh-CN"/>
        </w:rPr>
        <w:t>2</w:t>
      </w:r>
      <w:r>
        <w:rPr>
          <w:rFonts w:hint="eastAsia" w:ascii="宋体" w:hAnsi="宋体"/>
          <w:szCs w:val="21"/>
          <w:u w:val="single"/>
        </w:rPr>
        <w:t xml:space="preserve">班 </w:t>
      </w:r>
      <w:r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姓名：</w:t>
      </w:r>
      <w:r>
        <w:rPr>
          <w:rFonts w:hint="eastAsia" w:ascii="宋体" w:hAnsi="宋体"/>
          <w:szCs w:val="21"/>
          <w:u w:val="single"/>
        </w:rPr>
        <w:t>孙</w:t>
      </w:r>
      <w:r>
        <w:rPr>
          <w:rFonts w:hint="eastAsia" w:ascii="宋体" w:hAnsi="宋体"/>
          <w:szCs w:val="21"/>
          <w:u w:val="single"/>
          <w:lang w:val="en-US" w:eastAsia="zh-CN"/>
        </w:rPr>
        <w:t>帅康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</w:rPr>
        <w:t>学号：</w:t>
      </w:r>
      <w:r>
        <w:rPr>
          <w:rFonts w:ascii="宋体" w:hAnsi="宋体"/>
          <w:szCs w:val="21"/>
          <w:u w:val="single"/>
        </w:rPr>
        <w:t>202111110</w:t>
      </w:r>
      <w:r>
        <w:rPr>
          <w:rFonts w:hint="eastAsia" w:ascii="宋体" w:hAnsi="宋体"/>
          <w:szCs w:val="21"/>
          <w:u w:val="single"/>
          <w:lang w:val="en-US" w:eastAsia="zh-CN"/>
        </w:rPr>
        <w:t>377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</w:rPr>
        <w:t>实验成绩：__________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计算机组成原理 </w:t>
      </w:r>
      <w:r>
        <w:rPr>
          <w:rFonts w:ascii="宋体" w:hAnsi="宋体"/>
          <w:szCs w:val="21"/>
          <w:u w:val="single"/>
        </w:rPr>
        <w:t xml:space="preserve">      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实验日期：__________</w:t>
      </w:r>
    </w:p>
    <w:p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  <w:lang w:val="en-US" w:eastAsia="zh-CN"/>
        </w:rPr>
        <w:t xml:space="preserve">       </w:t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</w:p>
    <w:p>
      <w:pPr>
        <w:rPr>
          <w:szCs w:val="21"/>
          <w:u w:val="thick"/>
        </w:rPr>
      </w:pPr>
    </w:p>
    <w:p>
      <w:pPr>
        <w:pStyle w:val="2"/>
        <w:spacing w:before="0" w:after="0" w:line="360" w:lineRule="auto"/>
        <w:rPr>
          <w:rFonts w:ascii="黑体" w:hAnsi="黑体" w:eastAsia="黑体"/>
          <w:b w:val="0"/>
        </w:rPr>
      </w:pPr>
      <w:bookmarkStart w:id="0" w:name="_Toc432278954"/>
      <w:r>
        <w:rPr>
          <w:rFonts w:ascii="黑体" w:hAnsi="黑体" w:eastAsia="黑体"/>
          <w:b w:val="0"/>
        </w:rPr>
        <w:t>实验</w:t>
      </w:r>
      <w:r>
        <w:rPr>
          <w:rFonts w:hint="eastAsia" w:ascii="黑体" w:hAnsi="黑体" w:eastAsia="黑体"/>
          <w:b w:val="0"/>
          <w:lang w:val="en-US" w:eastAsia="zh-CN"/>
        </w:rPr>
        <w:t>2存储</w:t>
      </w:r>
      <w:r>
        <w:rPr>
          <w:rFonts w:ascii="黑体" w:hAnsi="黑体" w:eastAsia="黑体"/>
          <w:b w:val="0"/>
        </w:rPr>
        <w:t>器</w:t>
      </w:r>
      <w:r>
        <w:rPr>
          <w:rFonts w:hint="eastAsia" w:ascii="黑体" w:hAnsi="黑体" w:eastAsia="黑体"/>
          <w:b w:val="0"/>
          <w:lang w:val="en-US" w:eastAsia="zh-CN"/>
        </w:rPr>
        <w:t>设计</w:t>
      </w:r>
      <w:r>
        <w:rPr>
          <w:rFonts w:ascii="黑体" w:hAnsi="黑体" w:eastAsia="黑体"/>
          <w:b w:val="0"/>
        </w:rPr>
        <w:t>实验</w:t>
      </w:r>
      <w:bookmarkEnd w:id="0"/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一、实验学时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4学时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二、实验目的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（1）掌握 FPGA 中LPM_ROM 的设置，作为只读存储器，ROM 的工作特性和配置方法；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（2）在初始化存储器编辑窗口中，编辑mif 文件，配置ROM中的数据，以 mif 格式文件加载于 LPM_ROM 中；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（4）验证 FPGA 中 LPM_ROM 的功能。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三、实验环境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硬件资源：笔记本电脑；软件资源：Quartus17.1设计平台。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四、实验原理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ALTERA 的 FPGA 中有许多可调用的 LPM (Library Parameterized Modules)参数化的模块库，可构成如 LPM_ROM、LPM_RAM_IO、LPM_FIFO、LPM_RAM_DQ 的存储器结构。 CPU 中的重要部件，如 RAM、ROM 可直接调用他们构成，因此在 FPGA 中利用嵌入式阵列块 EAB 可以构成各种结构的存储器，LPM_ROM 是其中的一种。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如下图2.1所示，LPM_ROM 有 3 组信号：地址信号 ADR[6..0 ]、数据信号Q[31..0]、时钟信号 CLK，其参数都是可以设定的。由于 ROM 是只读存储器，所以它的数据口是单向的输出端口，ROM 中的数据是在对 FPGA 现场配置时，通过配置文件一起写入存储单元的。</w:t>
      </w:r>
    </w:p>
    <w:p>
      <w:r>
        <w:drawing>
          <wp:inline distT="0" distB="0" distL="0" distR="0">
            <wp:extent cx="5274310" cy="2312035"/>
            <wp:effectExtent l="0" t="0" r="13970" b="4445"/>
            <wp:docPr id="28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图1  LPM_ROM的结构图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实验中主要应掌握以下三方面的内容：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（1）LPM_ROM的参数设置；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（2）LPM_ROM中数据的写入，即mif初始化文件的编写；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（3）LPM_ROM的仿真；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(4) LPM_ROM 的实际应用，在实验台上的调试方法。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rPr>
          <w:sz w:val="24"/>
        </w:rPr>
      </w:pPr>
      <w:r>
        <w:drawing>
          <wp:inline distT="0" distB="0" distL="114300" distR="114300">
            <wp:extent cx="5754370" cy="1911985"/>
            <wp:effectExtent l="0" t="0" r="6350" b="825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2</w:t>
      </w:r>
      <w:r>
        <w:rPr>
          <w:rFonts w:hint="eastAsia" w:ascii="黑体" w:hAnsi="黑体" w:eastAsia="黑体"/>
          <w:szCs w:val="21"/>
        </w:rPr>
        <w:t xml:space="preserve"> 实验原理图</w:t>
      </w:r>
    </w:p>
    <w:p>
      <w:pPr>
        <w:spacing w:line="360" w:lineRule="auto"/>
        <w:ind w:firstLine="420"/>
        <w:rPr>
          <w:sz w:val="24"/>
        </w:rPr>
      </w:pPr>
    </w:p>
    <w:p>
      <w:pPr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实验结果</w:t>
      </w:r>
    </w:p>
    <w:p>
      <w:pPr>
        <w:pStyle w:val="2"/>
        <w:numPr>
          <w:numId w:val="0"/>
        </w:numPr>
        <w:jc w:val="both"/>
      </w:pPr>
      <w:r>
        <w:drawing>
          <wp:inline distT="0" distB="0" distL="114300" distR="114300">
            <wp:extent cx="5754370" cy="3362325"/>
            <wp:effectExtent l="0" t="0" r="635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 w:ascii="黑体" w:hAnsi="黑体" w:eastAsia="黑体"/>
          <w:sz w:val="28"/>
          <w:szCs w:val="28"/>
        </w:rPr>
        <w:t>上图为新建的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mif</w:t>
      </w:r>
      <w:r>
        <w:rPr>
          <w:rFonts w:hint="eastAsia" w:ascii="黑体" w:hAnsi="黑体" w:eastAsia="黑体"/>
          <w:sz w:val="28"/>
          <w:szCs w:val="28"/>
        </w:rPr>
        <w:t>文件并初始化数据</w:t>
      </w:r>
    </w:p>
    <w:p>
      <w:pPr>
        <w:spacing w:line="360" w:lineRule="auto"/>
        <w:ind w:firstLine="420"/>
      </w:pPr>
      <w:r>
        <w:rPr>
          <w:rFonts w:hint="eastAsia"/>
          <w:sz w:val="24"/>
        </w:rPr>
        <w:t>本实验仿真波形如图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所示。其中，</w:t>
      </w:r>
      <w:r>
        <w:rPr>
          <w:rFonts w:hint="eastAsia"/>
          <w:sz w:val="24"/>
          <w:lang w:val="en-US" w:eastAsia="zh-CN"/>
        </w:rPr>
        <w:t>ADR、DATA</w:t>
      </w:r>
      <w:r>
        <w:rPr>
          <w:rFonts w:hint="eastAsia"/>
          <w:sz w:val="24"/>
        </w:rPr>
        <w:t>是输入信号，</w:t>
      </w:r>
      <w:r>
        <w:rPr>
          <w:rFonts w:hint="eastAsia"/>
          <w:sz w:val="24"/>
          <w:lang w:val="en-US" w:eastAsia="zh-CN"/>
        </w:rPr>
        <w:t>CLK、WR</w:t>
      </w:r>
      <w:r>
        <w:rPr>
          <w:rFonts w:hint="eastAsia"/>
          <w:sz w:val="24"/>
        </w:rPr>
        <w:t>是控制信号，</w:t>
      </w:r>
      <w:r>
        <w:rPr>
          <w:rFonts w:hint="eastAsia"/>
          <w:sz w:val="24"/>
          <w:lang w:val="en-US" w:eastAsia="zh-CN"/>
        </w:rPr>
        <w:t>Q</w:t>
      </w:r>
      <w:r>
        <w:rPr>
          <w:rFonts w:hint="eastAsia"/>
          <w:sz w:val="24"/>
        </w:rPr>
        <w:t>是输出信号，从仿真波形图上看，实验结果是正确的。</w:t>
      </w:r>
      <w:r>
        <w:rPr>
          <w:rFonts w:hint="eastAsia"/>
          <w:sz w:val="24"/>
          <w:lang w:val="en-US" w:eastAsia="zh-CN"/>
        </w:rPr>
        <w:t>W端</w:t>
      </w:r>
      <w:r>
        <w:rPr>
          <w:rFonts w:hint="eastAsia"/>
          <w:sz w:val="24"/>
        </w:rPr>
        <w:t>低电平验证只读R</w:t>
      </w:r>
      <w:r>
        <w:rPr>
          <w:sz w:val="24"/>
        </w:rPr>
        <w:t>AM</w:t>
      </w:r>
      <w:r>
        <w:rPr>
          <w:rFonts w:hint="eastAsia"/>
          <w:sz w:val="24"/>
        </w:rPr>
        <w:t>功能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后半程低电平验证R</w:t>
      </w:r>
      <w:r>
        <w:rPr>
          <w:sz w:val="24"/>
        </w:rPr>
        <w:t>AM</w:t>
      </w:r>
      <w:r>
        <w:rPr>
          <w:rFonts w:hint="eastAsia"/>
          <w:sz w:val="24"/>
        </w:rPr>
        <w:t>前半程</w:t>
      </w:r>
      <w:r>
        <w:rPr>
          <w:rFonts w:hint="eastAsia"/>
          <w:sz w:val="24"/>
          <w:lang w:val="en-US" w:eastAsia="zh-CN"/>
        </w:rPr>
        <w:t>的</w:t>
      </w:r>
      <w:r>
        <w:rPr>
          <w:rFonts w:hint="eastAsia"/>
          <w:sz w:val="24"/>
        </w:rPr>
        <w:t>写入功能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937260</wp:posOffset>
            </wp:positionV>
            <wp:extent cx="5746750" cy="1092835"/>
            <wp:effectExtent l="0" t="0" r="13970" b="4445"/>
            <wp:wrapTopAndBottom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lang w:eastAsia="zh-CN"/>
        </w:rPr>
        <w:t>。</w:t>
      </w:r>
    </w:p>
    <w:p>
      <w:pPr>
        <w:pStyle w:val="2"/>
      </w:pPr>
      <w:r>
        <w:drawing>
          <wp:inline distT="0" distB="0" distL="114300" distR="114300">
            <wp:extent cx="5749925" cy="1071880"/>
            <wp:effectExtent l="0" t="0" r="10795" b="1016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3</w:t>
      </w:r>
      <w:r>
        <w:rPr>
          <w:rFonts w:hint="eastAsia" w:ascii="黑体" w:hAnsi="黑体" w:eastAsia="黑体"/>
          <w:szCs w:val="21"/>
        </w:rPr>
        <w:t xml:space="preserve"> 仿真波形图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六、实验讨论与总结</w:t>
      </w:r>
    </w:p>
    <w:p>
      <w:pPr>
        <w:spacing w:line="360" w:lineRule="auto"/>
        <w:ind w:firstLine="420"/>
        <w:rPr>
          <w:rFonts w:eastAsiaTheme="minorEastAsia"/>
          <w:szCs w:val="21"/>
        </w:rPr>
      </w:pPr>
      <w:r>
        <w:rPr>
          <w:rFonts w:hint="eastAsia"/>
          <w:sz w:val="24"/>
        </w:rPr>
        <w:t>通过本次实验，进一步巩固了</w:t>
      </w:r>
      <w:r>
        <w:rPr>
          <w:rFonts w:hint="eastAsia"/>
          <w:sz w:val="24"/>
          <w:lang w:val="en-US" w:eastAsia="zh-CN"/>
        </w:rPr>
        <w:t>RAM功能原理</w:t>
      </w:r>
      <w:r>
        <w:rPr>
          <w:rFonts w:hint="eastAsia"/>
          <w:sz w:val="24"/>
        </w:rPr>
        <w:t>知识点，对</w:t>
      </w:r>
      <w:r>
        <w:rPr>
          <w:sz w:val="24"/>
        </w:rPr>
        <w:t xml:space="preserve"> FPGA 中</w:t>
      </w:r>
      <w:r>
        <w:rPr>
          <w:rFonts w:hint="eastAsia"/>
          <w:sz w:val="24"/>
        </w:rPr>
        <w:t>LPM</w:t>
      </w:r>
      <w:r>
        <w:rPr>
          <w:sz w:val="24"/>
        </w:rPr>
        <w:t xml:space="preserve">_ROM </w:t>
      </w:r>
      <w:r>
        <w:rPr>
          <w:rFonts w:hint="eastAsia"/>
          <w:sz w:val="24"/>
        </w:rPr>
        <w:t>有了更深刻的理解，实验过程中，碰到了</w:t>
      </w:r>
      <w:r>
        <w:rPr>
          <w:rFonts w:hint="eastAsia"/>
          <w:sz w:val="24"/>
          <w:lang w:val="en-US" w:eastAsia="zh-CN"/>
        </w:rPr>
        <w:t>如何配置仿真波形以及输入端和控制端原理功能分析</w:t>
      </w:r>
      <w:r>
        <w:rPr>
          <w:rFonts w:hint="eastAsia"/>
          <w:sz w:val="24"/>
        </w:rPr>
        <w:t>问题，在老师的指导下，解决了</w:t>
      </w:r>
      <w:r>
        <w:rPr>
          <w:rFonts w:hint="eastAsia"/>
          <w:sz w:val="24"/>
          <w:lang w:val="en-US" w:eastAsia="zh-CN"/>
        </w:rPr>
        <w:t>什么时候读写入数据问题</w:t>
      </w:r>
      <w:r>
        <w:rPr>
          <w:rFonts w:hint="eastAsia"/>
          <w:sz w:val="24"/>
        </w:rPr>
        <w:t>，做了实验后，弄懂了</w:t>
      </w:r>
      <w:r>
        <w:rPr>
          <w:rFonts w:hint="eastAsia"/>
          <w:sz w:val="24"/>
          <w:lang w:val="en-US" w:eastAsia="zh-CN"/>
        </w:rPr>
        <w:t>写入与只读</w:t>
      </w:r>
      <w:bookmarkStart w:id="1" w:name="_GoBack"/>
      <w:bookmarkEnd w:id="1"/>
      <w:r>
        <w:rPr>
          <w:rFonts w:hint="eastAsia"/>
          <w:sz w:val="24"/>
        </w:rPr>
        <w:t>原理，我觉得实验课</w:t>
      </w:r>
      <w:r>
        <w:rPr>
          <w:rFonts w:hint="eastAsia"/>
          <w:sz w:val="24"/>
          <w:lang w:val="en-US" w:eastAsia="zh-CN"/>
        </w:rPr>
        <w:t>是有趣并收获的</w:t>
      </w:r>
      <w:r>
        <w:rPr>
          <w:rFonts w:hint="eastAsia"/>
          <w:sz w:val="24"/>
        </w:rPr>
        <w:t>。</w:t>
      </w:r>
    </w:p>
    <w:sectPr>
      <w:footerReference r:id="rId3" w:type="default"/>
      <w:pgSz w:w="11906" w:h="16838"/>
      <w:pgMar w:top="1418" w:right="1247" w:bottom="1418" w:left="1418" w:header="851" w:footer="992" w:gutter="17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1237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6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53212"/>
    <w:multiLevelType w:val="singleLevel"/>
    <w:tmpl w:val="D3E5321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gzMDVjZmVmMDc1ZGU4NzRlZDJjNzU2ZjBhYjQzZGIifQ=="/>
  </w:docVars>
  <w:rsids>
    <w:rsidRoot w:val="00C25202"/>
    <w:rsid w:val="00024694"/>
    <w:rsid w:val="00026055"/>
    <w:rsid w:val="0003362E"/>
    <w:rsid w:val="000410F8"/>
    <w:rsid w:val="00045C10"/>
    <w:rsid w:val="00053809"/>
    <w:rsid w:val="00074395"/>
    <w:rsid w:val="000A720A"/>
    <w:rsid w:val="000F7BB5"/>
    <w:rsid w:val="00102DD5"/>
    <w:rsid w:val="00114AEB"/>
    <w:rsid w:val="00114D25"/>
    <w:rsid w:val="00177239"/>
    <w:rsid w:val="002675BA"/>
    <w:rsid w:val="002F1D22"/>
    <w:rsid w:val="003126F9"/>
    <w:rsid w:val="00370D18"/>
    <w:rsid w:val="003B1A00"/>
    <w:rsid w:val="003E7BEC"/>
    <w:rsid w:val="00406B3E"/>
    <w:rsid w:val="00413678"/>
    <w:rsid w:val="004455E9"/>
    <w:rsid w:val="00456F6A"/>
    <w:rsid w:val="004E0500"/>
    <w:rsid w:val="004F5AE7"/>
    <w:rsid w:val="005002F1"/>
    <w:rsid w:val="0050478D"/>
    <w:rsid w:val="00510D60"/>
    <w:rsid w:val="00511C56"/>
    <w:rsid w:val="005526BD"/>
    <w:rsid w:val="00552843"/>
    <w:rsid w:val="005B4CF3"/>
    <w:rsid w:val="005E2E52"/>
    <w:rsid w:val="00663127"/>
    <w:rsid w:val="0068688A"/>
    <w:rsid w:val="00695187"/>
    <w:rsid w:val="006E283C"/>
    <w:rsid w:val="00727E67"/>
    <w:rsid w:val="00754F38"/>
    <w:rsid w:val="00771F18"/>
    <w:rsid w:val="007B4AE5"/>
    <w:rsid w:val="0082071A"/>
    <w:rsid w:val="00821E6D"/>
    <w:rsid w:val="0082545B"/>
    <w:rsid w:val="00860A4A"/>
    <w:rsid w:val="008D7DF3"/>
    <w:rsid w:val="009309B3"/>
    <w:rsid w:val="00940219"/>
    <w:rsid w:val="009870B6"/>
    <w:rsid w:val="00992FDA"/>
    <w:rsid w:val="009C48CA"/>
    <w:rsid w:val="009C59F2"/>
    <w:rsid w:val="009E1211"/>
    <w:rsid w:val="00A01232"/>
    <w:rsid w:val="00A5354E"/>
    <w:rsid w:val="00A810C0"/>
    <w:rsid w:val="00A85DE7"/>
    <w:rsid w:val="00AE1766"/>
    <w:rsid w:val="00B07DBE"/>
    <w:rsid w:val="00B4014A"/>
    <w:rsid w:val="00B40923"/>
    <w:rsid w:val="00C05C9A"/>
    <w:rsid w:val="00C0734A"/>
    <w:rsid w:val="00C07669"/>
    <w:rsid w:val="00C25202"/>
    <w:rsid w:val="00C60E86"/>
    <w:rsid w:val="00C66FFA"/>
    <w:rsid w:val="00C761D1"/>
    <w:rsid w:val="00C85FAE"/>
    <w:rsid w:val="00CB5B36"/>
    <w:rsid w:val="00D44492"/>
    <w:rsid w:val="00DA1F8C"/>
    <w:rsid w:val="00DD41ED"/>
    <w:rsid w:val="00DE3E55"/>
    <w:rsid w:val="00E619CF"/>
    <w:rsid w:val="00E74DA1"/>
    <w:rsid w:val="00E92B8B"/>
    <w:rsid w:val="00E94092"/>
    <w:rsid w:val="00EC142B"/>
    <w:rsid w:val="00ED5557"/>
    <w:rsid w:val="00ED650C"/>
    <w:rsid w:val="00F17D38"/>
    <w:rsid w:val="00F9669A"/>
    <w:rsid w:val="00FC19DB"/>
    <w:rsid w:val="00FE2D61"/>
    <w:rsid w:val="00FE40B5"/>
    <w:rsid w:val="033F78A8"/>
    <w:rsid w:val="15A22D8C"/>
    <w:rsid w:val="2EE10D1E"/>
    <w:rsid w:val="35D7659B"/>
    <w:rsid w:val="3FFD3A7F"/>
    <w:rsid w:val="43A0620C"/>
    <w:rsid w:val="4B105AC6"/>
    <w:rsid w:val="4CD03BD8"/>
    <w:rsid w:val="582B1485"/>
    <w:rsid w:val="58AA311B"/>
    <w:rsid w:val="5C44459E"/>
    <w:rsid w:val="698A3807"/>
    <w:rsid w:val="6EAD34A8"/>
    <w:rsid w:val="7C4F24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annotation text"/>
    <w:basedOn w:val="1"/>
    <w:link w:val="14"/>
    <w:uiPriority w:val="0"/>
    <w:pPr>
      <w:jc w:val="left"/>
    </w:pPr>
  </w:style>
  <w:style w:type="paragraph" w:styleId="5">
    <w:name w:val="Balloon Text"/>
    <w:basedOn w:val="1"/>
    <w:link w:val="16"/>
    <w:qFormat/>
    <w:uiPriority w:val="0"/>
    <w:rPr>
      <w:sz w:val="18"/>
      <w:szCs w:val="18"/>
    </w:r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5"/>
    <w:qFormat/>
    <w:uiPriority w:val="0"/>
    <w:rPr>
      <w:b/>
      <w:bCs/>
    </w:rPr>
  </w:style>
  <w:style w:type="table" w:styleId="10">
    <w:name w:val="Table Simple 1"/>
    <w:basedOn w:val="9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2">
    <w:name w:val="page number"/>
    <w:basedOn w:val="11"/>
    <w:qFormat/>
    <w:uiPriority w:val="0"/>
  </w:style>
  <w:style w:type="character" w:styleId="13">
    <w:name w:val="annotation reference"/>
    <w:basedOn w:val="11"/>
    <w:qFormat/>
    <w:uiPriority w:val="0"/>
    <w:rPr>
      <w:sz w:val="21"/>
      <w:szCs w:val="21"/>
    </w:rPr>
  </w:style>
  <w:style w:type="character" w:customStyle="1" w:styleId="14">
    <w:name w:val="批注文字 Char"/>
    <w:basedOn w:val="11"/>
    <w:link w:val="4"/>
    <w:qFormat/>
    <w:uiPriority w:val="0"/>
    <w:rPr>
      <w:kern w:val="2"/>
      <w:sz w:val="21"/>
      <w:szCs w:val="24"/>
    </w:rPr>
  </w:style>
  <w:style w:type="character" w:customStyle="1" w:styleId="15">
    <w:name w:val="批注主题 Char"/>
    <w:basedOn w:val="14"/>
    <w:link w:val="8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Char"/>
    <w:basedOn w:val="11"/>
    <w:link w:val="5"/>
    <w:uiPriority w:val="0"/>
    <w:rPr>
      <w:kern w:val="2"/>
      <w:sz w:val="18"/>
      <w:szCs w:val="18"/>
    </w:rPr>
  </w:style>
  <w:style w:type="character" w:customStyle="1" w:styleId="17">
    <w:name w:val="标题 Char"/>
    <w:basedOn w:val="11"/>
    <w:link w:val="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8">
    <w:name w:val="页脚 Char"/>
    <w:basedOn w:val="11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5B852-94AD-43D9-97B1-8372A82DA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825</Words>
  <Characters>1102</Characters>
  <Lines>19</Lines>
  <Paragraphs>5</Paragraphs>
  <TotalTime>1</TotalTime>
  <ScaleCrop>false</ScaleCrop>
  <LinksUpToDate>false</LinksUpToDate>
  <CharactersWithSpaces>1494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Ki怪.</cp:lastModifiedBy>
  <dcterms:modified xsi:type="dcterms:W3CDTF">2023-05-10T10:32:42Z</dcterms:modified>
  <dc:title>实验报告纸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AFC9CDBD1BA542B2A1133D4E2C9AE9AB_12</vt:lpwstr>
  </property>
</Properties>
</file>