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36"/>
        </w:rPr>
      </w:pPr>
      <w:r>
        <w:object>
          <v:shape id="_x0000_i1025" o:spt="75" type="#_x0000_t75" style="height:50.25pt;width:51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  <w:r>
        <w:object>
          <v:shape id="_x0000_i1026" o:spt="75" type="#_x0000_t75" style="height:39.75pt;width:220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360" w:lineRule="auto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 xml:space="preserve">   实 验 报 告</w: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720" w:lineRule="auto"/>
        <w:ind w:firstLine="1800" w:firstLineChars="500"/>
        <w:rPr>
          <w:sz w:val="30"/>
          <w:szCs w:val="30"/>
          <w:u w:val="single"/>
        </w:rPr>
      </w:pPr>
      <w:r>
        <w:rPr>
          <w:rFonts w:hint="eastAsia"/>
          <w:sz w:val="36"/>
        </w:rPr>
        <w:t>课程名称：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计算机组成原理          </w:t>
      </w:r>
    </w:p>
    <w:p>
      <w:pPr>
        <w:spacing w:line="720" w:lineRule="auto"/>
        <w:ind w:firstLine="1800" w:firstLineChars="500"/>
        <w:rPr>
          <w:rFonts w:ascii="宋体" w:hAnsi="宋体"/>
          <w:sz w:val="30"/>
          <w:szCs w:val="30"/>
          <w:u w:val="single"/>
        </w:rPr>
      </w:pPr>
      <w:r>
        <w:rPr>
          <w:rFonts w:hint="eastAsia"/>
          <w:sz w:val="36"/>
        </w:rPr>
        <w:t>实验名称：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模型机</w:t>
      </w:r>
      <w:r>
        <w:rPr>
          <w:rFonts w:hint="eastAsia" w:ascii="宋体" w:hAnsi="宋体"/>
          <w:sz w:val="30"/>
          <w:szCs w:val="30"/>
          <w:u w:val="single"/>
        </w:rPr>
        <w:t xml:space="preserve">设计实验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0"/>
          <w:szCs w:val="30"/>
          <w:u w:val="single"/>
        </w:rPr>
        <w:t xml:space="preserve">      </w:t>
      </w:r>
    </w:p>
    <w:p>
      <w:pPr>
        <w:spacing w:line="720" w:lineRule="auto"/>
        <w:ind w:firstLine="1800" w:firstLineChars="500"/>
        <w:rPr>
          <w:sz w:val="30"/>
          <w:szCs w:val="30"/>
        </w:rPr>
      </w:pPr>
      <w:r>
        <w:rPr>
          <w:rFonts w:hint="eastAsia"/>
          <w:sz w:val="36"/>
        </w:rPr>
        <w:t>实验性质：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设计性  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院 （部）：</w:t>
      </w:r>
      <w:r>
        <w:rPr>
          <w:rFonts w:hint="eastAsia"/>
          <w:szCs w:val="28"/>
          <w:u w:val="single"/>
        </w:rPr>
        <w:t xml:space="preserve">  </w:t>
      </w:r>
      <w:r>
        <w:rPr>
          <w:rFonts w:hint="eastAsia" w:ascii="宋体" w:hAnsi="宋体"/>
          <w:sz w:val="32"/>
          <w:szCs w:val="32"/>
          <w:u w:val="single"/>
        </w:rPr>
        <w:t xml:space="preserve">计算机科学与技术学院 </w:t>
      </w:r>
      <w:r>
        <w:rPr>
          <w:rFonts w:hint="eastAsia"/>
          <w:szCs w:val="28"/>
          <w:u w:val="single"/>
        </w:rPr>
        <w:t xml:space="preserve">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班    级：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软件212</w:t>
      </w:r>
      <w:r>
        <w:rPr>
          <w:rFonts w:hint="eastAsia"/>
          <w:szCs w:val="28"/>
          <w:u w:val="single"/>
        </w:rPr>
        <w:t xml:space="preserve">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姓    名：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孙帅康</w:t>
      </w:r>
      <w:r>
        <w:rPr>
          <w:rFonts w:hint="eastAsia"/>
          <w:szCs w:val="28"/>
          <w:u w:val="single"/>
        </w:rPr>
        <w:t xml:space="preserve">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学    号：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202111110377</w:t>
      </w:r>
      <w:r>
        <w:rPr>
          <w:rFonts w:hint="eastAsia"/>
          <w:szCs w:val="28"/>
          <w:u w:val="single"/>
        </w:rPr>
        <w:t xml:space="preserve">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指导教师：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张振宝</w:t>
      </w:r>
      <w:r>
        <w:rPr>
          <w:rFonts w:hint="eastAsia"/>
          <w:szCs w:val="28"/>
          <w:u w:val="single"/>
        </w:rPr>
        <w:t xml:space="preserve">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完成日期：</w:t>
      </w:r>
      <w:r>
        <w:rPr>
          <w:rFonts w:hint="eastAsia"/>
          <w:szCs w:val="28"/>
          <w:u w:val="single"/>
        </w:rPr>
        <w:t xml:space="preserve">      </w:t>
      </w:r>
      <w:r>
        <w:rPr>
          <w:rFonts w:hint="eastAsia"/>
          <w:szCs w:val="28"/>
          <w:u w:val="single"/>
          <w:lang w:val="en-US" w:eastAsia="zh-CN"/>
        </w:rPr>
        <w:t>2023/6/16</w:t>
      </w:r>
      <w:r>
        <w:rPr>
          <w:rFonts w:hint="eastAsia"/>
          <w:szCs w:val="28"/>
          <w:u w:val="single"/>
        </w:rPr>
        <w:t xml:space="preserve">                        </w:t>
      </w:r>
    </w:p>
    <w:p>
      <w:pPr>
        <w:widowControl/>
        <w:jc w:val="left"/>
        <w:rPr>
          <w:rFonts w:ascii="黑体" w:eastAsia="黑体"/>
          <w:sz w:val="36"/>
          <w:szCs w:val="36"/>
        </w:rPr>
      </w:pP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山东建筑大学</w:t>
      </w:r>
      <w:r>
        <w:rPr>
          <w:rFonts w:hint="eastAsia" w:eastAsia="黑体"/>
          <w:sz w:val="36"/>
          <w:szCs w:val="36"/>
        </w:rPr>
        <w:t>计算机科学与技术学院</w:t>
      </w:r>
      <w:r>
        <w:rPr>
          <w:rFonts w:hint="eastAsia" w:ascii="黑体" w:eastAsia="黑体"/>
          <w:sz w:val="36"/>
          <w:szCs w:val="36"/>
        </w:rPr>
        <w:t>实验报告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班级：</w:t>
      </w:r>
      <w:r>
        <w:rPr>
          <w:rFonts w:hint="eastAsia" w:ascii="宋体" w:hAnsi="宋体"/>
          <w:szCs w:val="21"/>
          <w:u w:val="single"/>
        </w:rPr>
        <w:t>软件2</w:t>
      </w:r>
      <w:r>
        <w:rPr>
          <w:rFonts w:ascii="宋体" w:hAnsi="宋体"/>
          <w:szCs w:val="21"/>
          <w:u w:val="single"/>
        </w:rPr>
        <w:t>1</w:t>
      </w:r>
      <w:r>
        <w:rPr>
          <w:rFonts w:hint="eastAsia" w:ascii="宋体" w:hAnsi="宋体"/>
          <w:szCs w:val="21"/>
          <w:u w:val="single"/>
          <w:lang w:val="en-US" w:eastAsia="zh-CN"/>
        </w:rPr>
        <w:t>2</w:t>
      </w:r>
      <w:r>
        <w:rPr>
          <w:rFonts w:hint="eastAsia" w:ascii="宋体" w:hAnsi="宋体"/>
          <w:szCs w:val="21"/>
          <w:u w:val="single"/>
        </w:rPr>
        <w:t xml:space="preserve">班 </w:t>
      </w:r>
      <w:r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姓名：</w:t>
      </w:r>
      <w:r>
        <w:rPr>
          <w:rFonts w:hint="eastAsia" w:ascii="宋体" w:hAnsi="宋体"/>
          <w:szCs w:val="21"/>
          <w:u w:val="single"/>
        </w:rPr>
        <w:t>孙</w:t>
      </w:r>
      <w:r>
        <w:rPr>
          <w:rFonts w:hint="eastAsia" w:ascii="宋体" w:hAnsi="宋体"/>
          <w:szCs w:val="21"/>
          <w:u w:val="single"/>
          <w:lang w:val="en-US" w:eastAsia="zh-CN"/>
        </w:rPr>
        <w:t>帅康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</w:rPr>
        <w:t>学号：</w:t>
      </w:r>
      <w:r>
        <w:rPr>
          <w:rFonts w:ascii="宋体" w:hAnsi="宋体"/>
          <w:szCs w:val="21"/>
          <w:u w:val="single"/>
        </w:rPr>
        <w:t>202111110</w:t>
      </w:r>
      <w:r>
        <w:rPr>
          <w:rFonts w:hint="eastAsia" w:ascii="宋体" w:hAnsi="宋体"/>
          <w:szCs w:val="21"/>
          <w:u w:val="single"/>
          <w:lang w:val="en-US" w:eastAsia="zh-CN"/>
        </w:rPr>
        <w:t>377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</w:rPr>
        <w:t>实验成绩：__________</w:t>
      </w:r>
    </w:p>
    <w:p>
      <w:pPr>
        <w:rPr>
          <w:rFonts w:ascii="宋体" w:hAnsi="宋体"/>
          <w:szCs w:val="21"/>
        </w:rPr>
      </w:pPr>
    </w:p>
    <w:p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/>
          <w:szCs w:val="21"/>
        </w:rPr>
        <w:t>课程名称：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计算机组成原理 </w:t>
      </w:r>
      <w:r>
        <w:rPr>
          <w:rFonts w:ascii="宋体" w:hAnsi="宋体"/>
          <w:szCs w:val="21"/>
          <w:u w:val="single"/>
        </w:rPr>
        <w:t xml:space="preserve">       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同组者：__________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实验日期：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2023/6/16 </w:t>
      </w:r>
    </w:p>
    <w:p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  <w:lang w:val="en-US" w:eastAsia="zh-CN"/>
        </w:rPr>
        <w:t xml:space="preserve">       </w:t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</w:p>
    <w:p>
      <w:pPr>
        <w:rPr>
          <w:szCs w:val="21"/>
          <w:u w:val="thick"/>
        </w:rPr>
      </w:pPr>
    </w:p>
    <w:p>
      <w:pPr>
        <w:pStyle w:val="2"/>
        <w:spacing w:before="0" w:after="0" w:line="360" w:lineRule="auto"/>
        <w:rPr>
          <w:rFonts w:ascii="黑体" w:hAnsi="黑体" w:eastAsia="黑体"/>
          <w:b w:val="0"/>
        </w:rPr>
      </w:pPr>
      <w:bookmarkStart w:id="0" w:name="_Toc432278954"/>
      <w:r>
        <w:rPr>
          <w:rFonts w:ascii="黑体" w:hAnsi="黑体" w:eastAsia="黑体"/>
          <w:b w:val="0"/>
        </w:rPr>
        <w:t>实验</w:t>
      </w:r>
      <w:r>
        <w:rPr>
          <w:rFonts w:hint="eastAsia" w:ascii="黑体" w:hAnsi="黑体" w:eastAsia="黑体"/>
          <w:b w:val="0"/>
          <w:lang w:val="en-US" w:eastAsia="zh-CN"/>
        </w:rPr>
        <w:t>5模型机设计</w:t>
      </w:r>
      <w:r>
        <w:rPr>
          <w:rFonts w:ascii="黑体" w:hAnsi="黑体" w:eastAsia="黑体"/>
          <w:b w:val="0"/>
        </w:rPr>
        <w:t>实验</w:t>
      </w:r>
      <w:bookmarkEnd w:id="0"/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一、实验学时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4学时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二、实验目的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（1）掌握微程序控制器的工作原理和组成结构；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（2）构造一台模型机并完成调试，掌握整机概念。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三、实验环境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硬件资源：笔记本电脑；软件资源：Quartus17.1设计平台。</w:t>
      </w:r>
    </w:p>
    <w:p>
      <w:pPr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实验原理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在实验1、实验2、实验3和实验4的基础上，构造一台模型机并完成调试，掌握整机概念。8位模型机CPU的电路原理图，如图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所示。</w:t>
      </w:r>
    </w:p>
    <w:p>
      <w:pPr>
        <w:pStyle w:val="2"/>
      </w:pPr>
      <w:r>
        <w:rPr>
          <w:rFonts w:hint="eastAsia"/>
        </w:rPr>
        <w:drawing>
          <wp:inline distT="0" distB="0" distL="0" distR="0">
            <wp:extent cx="5264150" cy="3011805"/>
            <wp:effectExtent l="0" t="0" r="8890" b="5715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2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 xml:space="preserve">图 </w:t>
      </w:r>
      <w:r>
        <w:rPr>
          <w:rFonts w:hint="eastAsia" w:ascii="黑体" w:hAnsi="黑体" w:eastAsia="黑体"/>
          <w:szCs w:val="21"/>
          <w:lang w:val="en-US" w:eastAsia="zh-CN"/>
        </w:rPr>
        <w:t>1</w:t>
      </w:r>
      <w:r>
        <w:rPr>
          <w:rFonts w:hint="eastAsia" w:ascii="黑体" w:hAnsi="黑体" w:eastAsia="黑体"/>
          <w:szCs w:val="21"/>
        </w:rPr>
        <w:t xml:space="preserve"> 8位模型机CPU的顶层设计电路原理图</w:t>
      </w:r>
    </w:p>
    <w:p>
      <w:pPr>
        <w:pStyle w:val="2"/>
        <w:rPr>
          <w:rFonts w:hint="eastAsia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实验结果</w:t>
      </w:r>
    </w:p>
    <w:p>
      <w:pPr>
        <w:pStyle w:val="2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（1）实验原理图文件</w:t>
      </w:r>
    </w:p>
    <w:p>
      <w:pPr>
        <w:spacing w:line="360" w:lineRule="auto"/>
        <w:ind w:firstLine="420"/>
        <w:rPr>
          <w:sz w:val="24"/>
        </w:rPr>
      </w:pPr>
      <w:r>
        <w:drawing>
          <wp:inline distT="0" distB="0" distL="114300" distR="114300">
            <wp:extent cx="5756910" cy="2271395"/>
            <wp:effectExtent l="0" t="0" r="381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2</w:t>
      </w:r>
      <w:r>
        <w:rPr>
          <w:rFonts w:hint="eastAsia" w:ascii="黑体" w:hAnsi="黑体" w:eastAsia="黑体"/>
          <w:szCs w:val="21"/>
        </w:rPr>
        <w:t xml:space="preserve"> 实验原理图</w:t>
      </w:r>
    </w:p>
    <w:p>
      <w:pPr>
        <w:pStyle w:val="2"/>
        <w:jc w:val="both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仿真调试图</w:t>
      </w:r>
    </w:p>
    <w:p>
      <w:pPr>
        <w:spacing w:line="360" w:lineRule="auto"/>
        <w:ind w:firstLine="420"/>
        <w:rPr>
          <w:sz w:val="24"/>
        </w:rPr>
      </w:pPr>
      <w:r>
        <w:drawing>
          <wp:inline distT="0" distB="0" distL="114300" distR="114300">
            <wp:extent cx="5748020" cy="2296160"/>
            <wp:effectExtent l="0" t="0" r="1270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3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实验仿真图</w:t>
      </w:r>
    </w:p>
    <w:p>
      <w:pPr>
        <w:pStyle w:val="2"/>
        <w:jc w:val="both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2"/>
        </w:numPr>
        <w:jc w:val="both"/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指令执行周期的微程序的编码。（微地址与操作码有关）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51"/>
        <w:gridCol w:w="850"/>
        <w:gridCol w:w="2835"/>
        <w:gridCol w:w="1276"/>
        <w:gridCol w:w="1276"/>
        <w:gridCol w:w="6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widowControl w:val="0"/>
              <w:jc w:val="left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指令</w:t>
            </w:r>
          </w:p>
        </w:tc>
        <w:tc>
          <w:tcPr>
            <w:tcW w:w="851" w:type="dxa"/>
            <w:vAlign w:val="center"/>
          </w:tcPr>
          <w:p>
            <w:pPr>
              <w:widowControl w:val="0"/>
              <w:jc w:val="left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功能</w:t>
            </w:r>
          </w:p>
        </w:tc>
        <w:tc>
          <w:tcPr>
            <w:tcW w:w="850" w:type="dxa"/>
            <w:vAlign w:val="center"/>
          </w:tcPr>
          <w:p>
            <w:pPr>
              <w:widowControl w:val="0"/>
              <w:jc w:val="left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指令码</w:t>
            </w:r>
          </w:p>
        </w:tc>
        <w:tc>
          <w:tcPr>
            <w:tcW w:w="2835" w:type="dxa"/>
            <w:vAlign w:val="center"/>
          </w:tcPr>
          <w:p>
            <w:pPr>
              <w:widowControl w:val="0"/>
              <w:jc w:val="left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微操作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jc w:val="left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微命令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jc w:val="left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微指令码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left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微地址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LDI Rd,data</w:t>
            </w:r>
          </w:p>
        </w:tc>
        <w:tc>
          <w:tcPr>
            <w:tcW w:w="851" w:type="dxa"/>
          </w:tcPr>
          <w:p>
            <w:pPr>
              <w:widowControl w:val="0"/>
              <w:jc w:val="left"/>
              <w:rPr>
                <w:rFonts w:eastAsia="宋体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data→Rd</w:t>
            </w:r>
          </w:p>
        </w:tc>
        <w:tc>
          <w:tcPr>
            <w:tcW w:w="850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0001Rdxx data</w:t>
            </w:r>
          </w:p>
        </w:tc>
        <w:tc>
          <w:tcPr>
            <w:tcW w:w="2835" w:type="dxa"/>
          </w:tcPr>
          <w:p>
            <w:pPr>
              <w:pStyle w:val="19"/>
              <w:widowControl w:val="0"/>
              <w:numPr>
                <w:ilvl w:val="0"/>
                <w:numId w:val="3"/>
              </w:numPr>
              <w:ind w:firstLineChars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PC→BUS,BUS→AR,PC+1→PC</w:t>
            </w:r>
          </w:p>
          <w:p>
            <w:pPr>
              <w:widowControl w:val="0"/>
              <w:jc w:val="left"/>
              <w:rPr>
                <w:rFonts w:eastAsia="宋体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(2)RAM→BUS,BUS→Rd</w:t>
            </w:r>
          </w:p>
        </w:tc>
        <w:tc>
          <w:tcPr>
            <w:tcW w:w="1276" w:type="dxa"/>
          </w:tcPr>
          <w:p>
            <w:pPr>
              <w:widowControl w:val="0"/>
              <w:jc w:val="left"/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M23，M21，M20</w:t>
            </w:r>
          </w:p>
          <w:p>
            <w:pPr>
              <w:widowControl w:val="0"/>
              <w:jc w:val="left"/>
              <w:rPr>
                <w:rFonts w:hint="default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M13,M17</w:t>
            </w:r>
          </w:p>
        </w:tc>
        <w:tc>
          <w:tcPr>
            <w:tcW w:w="1276" w:type="dxa"/>
          </w:tcPr>
          <w:p>
            <w:pPr>
              <w:widowControl w:val="0"/>
              <w:jc w:val="left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00 B2 20 00</w:t>
            </w:r>
          </w:p>
        </w:tc>
        <w:tc>
          <w:tcPr>
            <w:tcW w:w="617" w:type="dxa"/>
          </w:tcPr>
          <w:p>
            <w:pPr>
              <w:widowControl w:val="0"/>
              <w:jc w:val="left"/>
              <w:rPr>
                <w:rFonts w:hint="default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ADD Rd,Rs</w:t>
            </w:r>
          </w:p>
        </w:tc>
        <w:tc>
          <w:tcPr>
            <w:tcW w:w="851" w:type="dxa"/>
          </w:tcPr>
          <w:p>
            <w:pPr>
              <w:widowControl w:val="0"/>
              <w:jc w:val="left"/>
              <w:rPr>
                <w:rFonts w:eastAsia="宋体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(Rd)加(Rs)→Rd</w:t>
            </w:r>
          </w:p>
        </w:tc>
        <w:tc>
          <w:tcPr>
            <w:tcW w:w="850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1001RdRs</w:t>
            </w:r>
          </w:p>
        </w:tc>
        <w:tc>
          <w:tcPr>
            <w:tcW w:w="2835" w:type="dxa"/>
          </w:tcPr>
          <w:p>
            <w:pPr>
              <w:widowControl w:val="0"/>
              <w:jc w:val="left"/>
              <w:rPr>
                <w:rFonts w:eastAsia="宋体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+,ALU→BUS,BUS→Rd</w:t>
            </w:r>
          </w:p>
        </w:tc>
        <w:tc>
          <w:tcPr>
            <w:tcW w:w="1276" w:type="dxa"/>
          </w:tcPr>
          <w:p>
            <w:pPr>
              <w:widowControl w:val="0"/>
              <w:jc w:val="left"/>
              <w:rPr>
                <w:rFonts w:hint="default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S3,S0,M17,M12</w:t>
            </w:r>
          </w:p>
        </w:tc>
        <w:tc>
          <w:tcPr>
            <w:tcW w:w="1276" w:type="dxa"/>
          </w:tcPr>
          <w:p>
            <w:pPr>
              <w:widowControl w:val="0"/>
              <w:jc w:val="left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09 02 10 00</w:t>
            </w:r>
          </w:p>
        </w:tc>
        <w:tc>
          <w:tcPr>
            <w:tcW w:w="617" w:type="dxa"/>
          </w:tcPr>
          <w:p>
            <w:pPr>
              <w:widowControl w:val="0"/>
              <w:jc w:val="left"/>
              <w:rPr>
                <w:rFonts w:hint="default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widowControl w:val="0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5"/>
                <w:szCs w:val="15"/>
              </w:rPr>
              <w:t>HALT</w:t>
            </w:r>
          </w:p>
        </w:tc>
        <w:tc>
          <w:tcPr>
            <w:tcW w:w="851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停机</w:t>
            </w:r>
          </w:p>
        </w:tc>
        <w:tc>
          <w:tcPr>
            <w:tcW w:w="850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1111xxxx</w:t>
            </w:r>
          </w:p>
        </w:tc>
        <w:tc>
          <w:tcPr>
            <w:tcW w:w="2835" w:type="dxa"/>
          </w:tcPr>
          <w:p>
            <w:pPr>
              <w:widowControl w:val="0"/>
              <w:jc w:val="left"/>
              <w:rPr>
                <w:rFonts w:eastAsia="宋体"/>
                <w:szCs w:val="20"/>
              </w:rPr>
            </w:pPr>
            <w:r>
              <w:rPr>
                <w:rFonts w:hint="eastAsia" w:eastAsia="宋体" w:asciiTheme="minorEastAsia" w:hAnsiTheme="minorEastAsia"/>
                <w:sz w:val="21"/>
                <w:szCs w:val="21"/>
              </w:rPr>
              <w:t>STOP</w:t>
            </w:r>
          </w:p>
        </w:tc>
        <w:tc>
          <w:tcPr>
            <w:tcW w:w="1276" w:type="dxa"/>
          </w:tcPr>
          <w:p>
            <w:pPr>
              <w:widowControl w:val="0"/>
              <w:jc w:val="left"/>
              <w:rPr>
                <w:rFonts w:hint="default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M18</w:t>
            </w:r>
          </w:p>
        </w:tc>
        <w:tc>
          <w:tcPr>
            <w:tcW w:w="1276" w:type="dxa"/>
          </w:tcPr>
          <w:p>
            <w:pPr>
              <w:widowControl w:val="0"/>
              <w:jc w:val="left"/>
              <w:rPr>
                <w:rFonts w:hint="default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00 04 00 00</w:t>
            </w:r>
          </w:p>
        </w:tc>
        <w:tc>
          <w:tcPr>
            <w:tcW w:w="617" w:type="dxa"/>
          </w:tcPr>
          <w:p>
            <w:pPr>
              <w:widowControl w:val="0"/>
              <w:jc w:val="left"/>
              <w:rPr>
                <w:rFonts w:hint="default" w:eastAsia="宋体" w:asciiTheme="minorEastAsia" w:hAnsi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  <w:lang w:val="en-US" w:eastAsia="zh-CN"/>
              </w:rPr>
              <w:t>0F</w:t>
            </w:r>
          </w:p>
        </w:tc>
      </w:tr>
    </w:tbl>
    <w:p>
      <w:pPr>
        <w:ind w:firstLine="463" w:firstLineChars="193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根据上表列出的3种指令，写出微操作、微命令、微指令编码和微地址。将微指令码写入到控制存储器的初始化文件ROM_5.mif中。</w:t>
      </w:r>
    </w:p>
    <w:tbl>
      <w:tblPr>
        <w:tblStyle w:val="9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1041"/>
        <w:gridCol w:w="793"/>
        <w:gridCol w:w="1465"/>
        <w:gridCol w:w="1320"/>
        <w:gridCol w:w="3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778" w:type="dxa"/>
            <w:vMerge w:val="restart"/>
            <w:vAlign w:val="center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地址</w:t>
            </w:r>
          </w:p>
        </w:tc>
        <w:tc>
          <w:tcPr>
            <w:tcW w:w="1041" w:type="dxa"/>
            <w:vMerge w:val="restart"/>
            <w:vAlign w:val="center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汇编语言</w:t>
            </w:r>
          </w:p>
        </w:tc>
        <w:tc>
          <w:tcPr>
            <w:tcW w:w="2258" w:type="dxa"/>
            <w:gridSpan w:val="2"/>
          </w:tcPr>
          <w:p>
            <w:pPr>
              <w:widowControl w:val="0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指令格式</w:t>
            </w:r>
          </w:p>
        </w:tc>
        <w:tc>
          <w:tcPr>
            <w:tcW w:w="1320" w:type="dxa"/>
            <w:vMerge w:val="restart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16进制</w:t>
            </w:r>
          </w:p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机器码</w:t>
            </w:r>
          </w:p>
        </w:tc>
        <w:tc>
          <w:tcPr>
            <w:tcW w:w="3216" w:type="dxa"/>
            <w:vMerge w:val="restart"/>
            <w:vAlign w:val="center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  <w:r>
              <w:rPr>
                <w:rFonts w:hint="eastAsia" w:eastAsia="宋体" w:asciiTheme="minorEastAsia" w:hAnsiTheme="minorEastAsia"/>
                <w:sz w:val="18"/>
                <w:szCs w:val="18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778" w:type="dxa"/>
            <w:vMerge w:val="continue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</w:p>
        </w:tc>
        <w:tc>
          <w:tcPr>
            <w:tcW w:w="1041" w:type="dxa"/>
            <w:vMerge w:val="continue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</w:p>
        </w:tc>
        <w:tc>
          <w:tcPr>
            <w:tcW w:w="793" w:type="dxa"/>
          </w:tcPr>
          <w:p>
            <w:pPr>
              <w:widowControl w:val="0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操作码</w:t>
            </w:r>
          </w:p>
        </w:tc>
        <w:tc>
          <w:tcPr>
            <w:tcW w:w="1465" w:type="dxa"/>
          </w:tcPr>
          <w:p>
            <w:pPr>
              <w:widowControl w:val="0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地址码</w:t>
            </w:r>
          </w:p>
        </w:tc>
        <w:tc>
          <w:tcPr>
            <w:tcW w:w="1320" w:type="dxa"/>
            <w:vMerge w:val="continue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</w:p>
        </w:tc>
        <w:tc>
          <w:tcPr>
            <w:tcW w:w="3216" w:type="dxa"/>
            <w:vMerge w:val="continue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00</w:t>
            </w:r>
          </w:p>
        </w:tc>
        <w:tc>
          <w:tcPr>
            <w:tcW w:w="1041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LDI R1,31</w:t>
            </w:r>
          </w:p>
        </w:tc>
        <w:tc>
          <w:tcPr>
            <w:tcW w:w="793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0001</w:t>
            </w:r>
          </w:p>
        </w:tc>
        <w:tc>
          <w:tcPr>
            <w:tcW w:w="1465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0100 0011 0001</w:t>
            </w:r>
          </w:p>
        </w:tc>
        <w:tc>
          <w:tcPr>
            <w:tcW w:w="1320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14 31</w:t>
            </w:r>
          </w:p>
        </w:tc>
        <w:tc>
          <w:tcPr>
            <w:tcW w:w="3216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31→R1：R1=31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02</w:t>
            </w:r>
          </w:p>
        </w:tc>
        <w:tc>
          <w:tcPr>
            <w:tcW w:w="1041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LDI R0,55</w:t>
            </w:r>
          </w:p>
        </w:tc>
        <w:tc>
          <w:tcPr>
            <w:tcW w:w="793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0001</w:t>
            </w:r>
          </w:p>
        </w:tc>
        <w:tc>
          <w:tcPr>
            <w:tcW w:w="1465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0000 0101 0101</w:t>
            </w:r>
          </w:p>
        </w:tc>
        <w:tc>
          <w:tcPr>
            <w:tcW w:w="1320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10 55</w:t>
            </w:r>
          </w:p>
        </w:tc>
        <w:tc>
          <w:tcPr>
            <w:tcW w:w="3216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55→R0 ：R0=55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04</w:t>
            </w:r>
          </w:p>
        </w:tc>
        <w:tc>
          <w:tcPr>
            <w:tcW w:w="1041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ADD R1,R0</w:t>
            </w:r>
          </w:p>
        </w:tc>
        <w:tc>
          <w:tcPr>
            <w:tcW w:w="793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1001</w:t>
            </w:r>
          </w:p>
        </w:tc>
        <w:tc>
          <w:tcPr>
            <w:tcW w:w="1465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0100</w:t>
            </w:r>
          </w:p>
        </w:tc>
        <w:tc>
          <w:tcPr>
            <w:tcW w:w="1320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94</w:t>
            </w:r>
          </w:p>
        </w:tc>
        <w:tc>
          <w:tcPr>
            <w:tcW w:w="3216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(R1)+(R0)→R1：R1=86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8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05</w:t>
            </w:r>
          </w:p>
        </w:tc>
        <w:tc>
          <w:tcPr>
            <w:tcW w:w="1041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HALT</w:t>
            </w:r>
          </w:p>
        </w:tc>
        <w:tc>
          <w:tcPr>
            <w:tcW w:w="793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1111</w:t>
            </w:r>
          </w:p>
        </w:tc>
        <w:tc>
          <w:tcPr>
            <w:tcW w:w="1465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0000</w:t>
            </w:r>
          </w:p>
        </w:tc>
        <w:tc>
          <w:tcPr>
            <w:tcW w:w="1320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F0</w:t>
            </w:r>
          </w:p>
        </w:tc>
        <w:tc>
          <w:tcPr>
            <w:tcW w:w="3216" w:type="dxa"/>
          </w:tcPr>
          <w:p>
            <w:pPr>
              <w:widowControl w:val="0"/>
              <w:jc w:val="left"/>
              <w:rPr>
                <w:rFonts w:eastAsia="宋体" w:asciiTheme="minorEastAsia" w:hAnsiTheme="minorEastAsia"/>
                <w:sz w:val="15"/>
                <w:szCs w:val="15"/>
              </w:rPr>
            </w:pPr>
            <w:r>
              <w:rPr>
                <w:rFonts w:hint="eastAsia" w:eastAsia="宋体" w:asciiTheme="minorEastAsia" w:hAnsiTheme="minorEastAsia"/>
                <w:sz w:val="15"/>
                <w:szCs w:val="15"/>
              </w:rPr>
              <w:t>停机</w:t>
            </w:r>
          </w:p>
        </w:tc>
      </w:tr>
    </w:tbl>
    <w:p>
      <w:pPr>
        <w:ind w:firstLine="463" w:firstLineChars="193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对上表的程序指令编码写入到程序存储器的初始化文件RAM_2.mif中，编译、仿真，仿真正确后，锁定引脚，再编译，下载到实验系统中，完成单步硬件调试。在调试过程中，注意观察指令所对应微程序的微指令编码的正确性。</w:t>
      </w:r>
    </w:p>
    <w:p>
      <w:pPr>
        <w:spacing w:line="360" w:lineRule="auto"/>
        <w:ind w:firstLine="420"/>
        <w:rPr>
          <w:sz w:val="24"/>
        </w:rPr>
      </w:pPr>
      <w:r>
        <w:drawing>
          <wp:inline distT="0" distB="0" distL="114300" distR="114300">
            <wp:extent cx="5177790" cy="1852295"/>
            <wp:effectExtent l="0" t="0" r="381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4</w:t>
      </w:r>
      <w:r>
        <w:rPr>
          <w:rFonts w:hint="eastAsia" w:ascii="黑体" w:hAnsi="黑体" w:eastAsia="黑体"/>
          <w:szCs w:val="21"/>
        </w:rPr>
        <w:t xml:space="preserve"> 控制存储器的初始化文件ROM_5.mif</w:t>
      </w:r>
      <w:r>
        <w:rPr>
          <w:rFonts w:hint="eastAsia" w:ascii="黑体" w:hAnsi="黑体" w:eastAsia="黑体"/>
          <w:szCs w:val="21"/>
          <w:lang w:val="en-US" w:eastAsia="zh-CN"/>
        </w:rPr>
        <w:t>图</w:t>
      </w:r>
    </w:p>
    <w:p>
      <w:pPr>
        <w:spacing w:line="360" w:lineRule="auto"/>
        <w:ind w:firstLine="420"/>
        <w:rPr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06670" cy="1819910"/>
            <wp:effectExtent l="0" t="0" r="13970" b="889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181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5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程序</w:t>
      </w:r>
      <w:r>
        <w:rPr>
          <w:rFonts w:hint="eastAsia" w:ascii="黑体" w:hAnsi="黑体" w:eastAsia="黑体"/>
          <w:szCs w:val="21"/>
        </w:rPr>
        <w:t>存储器的初始化文件R</w:t>
      </w:r>
      <w:r>
        <w:rPr>
          <w:rFonts w:hint="eastAsia" w:ascii="黑体" w:hAnsi="黑体" w:eastAsia="黑体"/>
          <w:szCs w:val="21"/>
          <w:lang w:val="en-US" w:eastAsia="zh-CN"/>
        </w:rPr>
        <w:t>A</w:t>
      </w:r>
      <w:r>
        <w:rPr>
          <w:rFonts w:hint="eastAsia" w:ascii="黑体" w:hAnsi="黑体" w:eastAsia="黑体"/>
          <w:szCs w:val="21"/>
        </w:rPr>
        <w:t>M_</w:t>
      </w:r>
      <w:r>
        <w:rPr>
          <w:rFonts w:hint="eastAsia" w:ascii="黑体" w:hAnsi="黑体" w:eastAsia="黑体"/>
          <w:szCs w:val="21"/>
          <w:lang w:val="en-US" w:eastAsia="zh-CN"/>
        </w:rPr>
        <w:t>2</w:t>
      </w:r>
      <w:r>
        <w:rPr>
          <w:rFonts w:hint="eastAsia" w:ascii="黑体" w:hAnsi="黑体" w:eastAsia="黑体"/>
          <w:szCs w:val="21"/>
        </w:rPr>
        <w:t>.mif</w:t>
      </w:r>
      <w:r>
        <w:rPr>
          <w:rFonts w:hint="eastAsia" w:ascii="黑体" w:hAnsi="黑体" w:eastAsia="黑体"/>
          <w:szCs w:val="21"/>
          <w:lang w:val="en-US" w:eastAsia="zh-CN"/>
        </w:rPr>
        <w:t>图</w:t>
      </w:r>
    </w:p>
    <w:p>
      <w:pPr>
        <w:pStyle w:val="2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实验讨论与总结</w:t>
      </w:r>
    </w:p>
    <w:p>
      <w:pPr>
        <w:pStyle w:val="2"/>
        <w:numPr>
          <w:ilvl w:val="0"/>
          <w:numId w:val="4"/>
        </w:numPr>
        <w:jc w:val="both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实验总结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在实验四的基础上，进一步掌握微程序控制器的工作原理与组成结构，通过对执行周期指令的编码，加深对微程序指令编码规范的理解与学习。</w:t>
      </w:r>
      <w:r>
        <w:rPr>
          <w:rFonts w:hint="eastAsia" w:eastAsiaTheme="minorEastAsia"/>
          <w:szCs w:val="21"/>
          <w:lang w:val="en-US" w:eastAsia="zh-CN"/>
        </w:rPr>
        <w:t>多个节拍对应多个微指令，形成一段微程序，而后形成控制信号。从控制存储器中取出一条“取指令”用的微指令，送到微指令寄存器中。这是一条公用的微指令，一般可存放在控制存储器的0号或1号地址单元。而后</w:t>
      </w:r>
      <w:r>
        <w:rPr>
          <w:rFonts w:hint="eastAsia" w:asciiTheme="minorEastAsia" w:hAnsiTheme="minorEastAsia"/>
        </w:rPr>
        <w:t>微地址分支转移控制电路为控制存储器提供地址信号。</w:t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/>
      </w:r>
      <w:r>
        <w:rPr>
          <w:rFonts w:hint="eastAsia" w:asciiTheme="minorEastAsia" w:hAnsiTheme="minorEastAsia"/>
          <w:lang w:val="en-US" w:eastAsia="zh-CN"/>
        </w:rPr>
        <w:tab/>
        <w:t>最后，</w:t>
      </w:r>
      <w:bookmarkStart w:id="1" w:name="_GoBack"/>
      <w:bookmarkEnd w:id="1"/>
      <w:r>
        <w:rPr>
          <w:rFonts w:hint="eastAsia" w:asciiTheme="minorEastAsia" w:hAnsiTheme="minorEastAsia"/>
          <w:lang w:val="en-US" w:eastAsia="zh-CN"/>
        </w:rPr>
        <w:t>通过康芯试验箱观察了微程序的执行结果，收获很多。</w:t>
      </w:r>
    </w:p>
    <w:p>
      <w:pPr>
        <w:numPr>
          <w:numId w:val="0"/>
        </w:numPr>
        <w:rPr>
          <w:rFonts w:hint="default" w:eastAsia="宋体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18" w:right="1247" w:bottom="1418" w:left="1418" w:header="851" w:footer="992" w:gutter="17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1237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5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14CA5"/>
    <w:multiLevelType w:val="singleLevel"/>
    <w:tmpl w:val="98014CA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5B26440"/>
    <w:multiLevelType w:val="singleLevel"/>
    <w:tmpl w:val="E5B26440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F4CE2207"/>
    <w:multiLevelType w:val="singleLevel"/>
    <w:tmpl w:val="F4CE2207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3DD68AE"/>
    <w:multiLevelType w:val="multilevel"/>
    <w:tmpl w:val="03DD68AE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gzMDVjZmVmMDc1ZGU4NzRlZDJjNzU2ZjBhYjQzZGIifQ=="/>
  </w:docVars>
  <w:rsids>
    <w:rsidRoot w:val="00C25202"/>
    <w:rsid w:val="00024694"/>
    <w:rsid w:val="00026055"/>
    <w:rsid w:val="0003362E"/>
    <w:rsid w:val="000410F8"/>
    <w:rsid w:val="00045C10"/>
    <w:rsid w:val="00053809"/>
    <w:rsid w:val="00074395"/>
    <w:rsid w:val="000A720A"/>
    <w:rsid w:val="000F7BB5"/>
    <w:rsid w:val="00102DD5"/>
    <w:rsid w:val="00114AEB"/>
    <w:rsid w:val="00114D25"/>
    <w:rsid w:val="00177239"/>
    <w:rsid w:val="002675BA"/>
    <w:rsid w:val="002F1D22"/>
    <w:rsid w:val="003126F9"/>
    <w:rsid w:val="00370D18"/>
    <w:rsid w:val="003B1A00"/>
    <w:rsid w:val="003E7BEC"/>
    <w:rsid w:val="00406B3E"/>
    <w:rsid w:val="00413678"/>
    <w:rsid w:val="004455E9"/>
    <w:rsid w:val="00456F6A"/>
    <w:rsid w:val="004E0500"/>
    <w:rsid w:val="004F5AE7"/>
    <w:rsid w:val="005002F1"/>
    <w:rsid w:val="0050478D"/>
    <w:rsid w:val="00510D60"/>
    <w:rsid w:val="00511C56"/>
    <w:rsid w:val="005526BD"/>
    <w:rsid w:val="00552843"/>
    <w:rsid w:val="005B4CF3"/>
    <w:rsid w:val="005E2E52"/>
    <w:rsid w:val="00663127"/>
    <w:rsid w:val="0068688A"/>
    <w:rsid w:val="00695187"/>
    <w:rsid w:val="006E283C"/>
    <w:rsid w:val="00727E67"/>
    <w:rsid w:val="00754F38"/>
    <w:rsid w:val="00771F18"/>
    <w:rsid w:val="007B4AE5"/>
    <w:rsid w:val="0082071A"/>
    <w:rsid w:val="00821E6D"/>
    <w:rsid w:val="0082545B"/>
    <w:rsid w:val="00860A4A"/>
    <w:rsid w:val="008D7DF3"/>
    <w:rsid w:val="009309B3"/>
    <w:rsid w:val="00940219"/>
    <w:rsid w:val="009870B6"/>
    <w:rsid w:val="00992FDA"/>
    <w:rsid w:val="009C48CA"/>
    <w:rsid w:val="009C59F2"/>
    <w:rsid w:val="009E1211"/>
    <w:rsid w:val="00A01232"/>
    <w:rsid w:val="00A5354E"/>
    <w:rsid w:val="00A810C0"/>
    <w:rsid w:val="00A85DE7"/>
    <w:rsid w:val="00AE1766"/>
    <w:rsid w:val="00B07DBE"/>
    <w:rsid w:val="00B4014A"/>
    <w:rsid w:val="00B40923"/>
    <w:rsid w:val="00C05C9A"/>
    <w:rsid w:val="00C0734A"/>
    <w:rsid w:val="00C07669"/>
    <w:rsid w:val="00C25202"/>
    <w:rsid w:val="00C60E86"/>
    <w:rsid w:val="00C66FFA"/>
    <w:rsid w:val="00C761D1"/>
    <w:rsid w:val="00C85FAE"/>
    <w:rsid w:val="00CB5B36"/>
    <w:rsid w:val="00D44492"/>
    <w:rsid w:val="00DA1F8C"/>
    <w:rsid w:val="00DD41ED"/>
    <w:rsid w:val="00DE3E55"/>
    <w:rsid w:val="00E619CF"/>
    <w:rsid w:val="00E74DA1"/>
    <w:rsid w:val="00E92B8B"/>
    <w:rsid w:val="00E94092"/>
    <w:rsid w:val="00EC142B"/>
    <w:rsid w:val="00ED5557"/>
    <w:rsid w:val="00ED650C"/>
    <w:rsid w:val="00F17D38"/>
    <w:rsid w:val="00F9669A"/>
    <w:rsid w:val="00FC19DB"/>
    <w:rsid w:val="00FE2D61"/>
    <w:rsid w:val="00FE40B5"/>
    <w:rsid w:val="012F5FC3"/>
    <w:rsid w:val="062610BB"/>
    <w:rsid w:val="07FE609C"/>
    <w:rsid w:val="08F86759"/>
    <w:rsid w:val="0BF235FA"/>
    <w:rsid w:val="0CCE3E9D"/>
    <w:rsid w:val="0D7D0AC0"/>
    <w:rsid w:val="0FD06907"/>
    <w:rsid w:val="10487E27"/>
    <w:rsid w:val="116C1526"/>
    <w:rsid w:val="12696FA3"/>
    <w:rsid w:val="14173099"/>
    <w:rsid w:val="17BC4D9D"/>
    <w:rsid w:val="197D0C32"/>
    <w:rsid w:val="1A0B3EDC"/>
    <w:rsid w:val="1A293A7B"/>
    <w:rsid w:val="1A651CDE"/>
    <w:rsid w:val="1BF9747E"/>
    <w:rsid w:val="1E3F550D"/>
    <w:rsid w:val="208264D8"/>
    <w:rsid w:val="20902B53"/>
    <w:rsid w:val="20F37468"/>
    <w:rsid w:val="2132760F"/>
    <w:rsid w:val="21FF3314"/>
    <w:rsid w:val="22023662"/>
    <w:rsid w:val="24FE5B05"/>
    <w:rsid w:val="25CD1049"/>
    <w:rsid w:val="264A1001"/>
    <w:rsid w:val="26AE494A"/>
    <w:rsid w:val="28F815BA"/>
    <w:rsid w:val="290D6316"/>
    <w:rsid w:val="29692400"/>
    <w:rsid w:val="2C4A5046"/>
    <w:rsid w:val="2C4C53A8"/>
    <w:rsid w:val="2D137714"/>
    <w:rsid w:val="2D426ED6"/>
    <w:rsid w:val="33404945"/>
    <w:rsid w:val="36541A28"/>
    <w:rsid w:val="38B06328"/>
    <w:rsid w:val="392300CA"/>
    <w:rsid w:val="3A291FF0"/>
    <w:rsid w:val="3B5E3CBD"/>
    <w:rsid w:val="3C017163"/>
    <w:rsid w:val="3CB51715"/>
    <w:rsid w:val="3DF416D3"/>
    <w:rsid w:val="3FB62DA1"/>
    <w:rsid w:val="42787C0A"/>
    <w:rsid w:val="443A4476"/>
    <w:rsid w:val="467D6FD5"/>
    <w:rsid w:val="48CE0ADB"/>
    <w:rsid w:val="4ADC60E0"/>
    <w:rsid w:val="4CCE0419"/>
    <w:rsid w:val="4D6B3488"/>
    <w:rsid w:val="50B82E88"/>
    <w:rsid w:val="57B974E6"/>
    <w:rsid w:val="5B0C0EE6"/>
    <w:rsid w:val="5BCA33F1"/>
    <w:rsid w:val="5F9A6F04"/>
    <w:rsid w:val="5FAC6383"/>
    <w:rsid w:val="5FBC6276"/>
    <w:rsid w:val="63F37202"/>
    <w:rsid w:val="67C9378E"/>
    <w:rsid w:val="68AA432A"/>
    <w:rsid w:val="698A3807"/>
    <w:rsid w:val="6C4433CA"/>
    <w:rsid w:val="6D410107"/>
    <w:rsid w:val="720C2BDC"/>
    <w:rsid w:val="7384784A"/>
    <w:rsid w:val="73F958D6"/>
    <w:rsid w:val="79F941AF"/>
    <w:rsid w:val="7ABE45A6"/>
    <w:rsid w:val="7CAF5249"/>
    <w:rsid w:val="7D5B0D8D"/>
    <w:rsid w:val="7F857B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">
    <w:name w:val="annotation text"/>
    <w:basedOn w:val="1"/>
    <w:link w:val="14"/>
    <w:qFormat/>
    <w:uiPriority w:val="0"/>
    <w:pPr>
      <w:jc w:val="left"/>
    </w:p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table" w:styleId="9">
    <w:name w:val="Table Grid"/>
    <w:basedOn w:val="8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Simple 1"/>
    <w:basedOn w:val="8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2">
    <w:name w:val="page number"/>
    <w:basedOn w:val="11"/>
    <w:qFormat/>
    <w:uiPriority w:val="0"/>
  </w:style>
  <w:style w:type="character" w:styleId="13">
    <w:name w:val="annotation reference"/>
    <w:basedOn w:val="11"/>
    <w:qFormat/>
    <w:uiPriority w:val="0"/>
    <w:rPr>
      <w:sz w:val="21"/>
      <w:szCs w:val="21"/>
    </w:rPr>
  </w:style>
  <w:style w:type="character" w:customStyle="1" w:styleId="14">
    <w:name w:val="批注文字 Char"/>
    <w:basedOn w:val="11"/>
    <w:link w:val="3"/>
    <w:qFormat/>
    <w:uiPriority w:val="0"/>
    <w:rPr>
      <w:kern w:val="2"/>
      <w:sz w:val="21"/>
      <w:szCs w:val="24"/>
    </w:rPr>
  </w:style>
  <w:style w:type="character" w:customStyle="1" w:styleId="15">
    <w:name w:val="批注主题 Char"/>
    <w:basedOn w:val="14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Char"/>
    <w:basedOn w:val="11"/>
    <w:link w:val="4"/>
    <w:qFormat/>
    <w:uiPriority w:val="0"/>
    <w:rPr>
      <w:kern w:val="2"/>
      <w:sz w:val="18"/>
      <w:szCs w:val="18"/>
    </w:rPr>
  </w:style>
  <w:style w:type="character" w:customStyle="1" w:styleId="17">
    <w:name w:val="标题 Char"/>
    <w:basedOn w:val="11"/>
    <w:link w:val="2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18">
    <w:name w:val="页脚 Char"/>
    <w:basedOn w:val="11"/>
    <w:link w:val="5"/>
    <w:qFormat/>
    <w:uiPriority w:val="99"/>
    <w:rPr>
      <w:kern w:val="2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5B852-94AD-43D9-97B1-8372A82DA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792</Words>
  <Characters>1124</Characters>
  <Lines>19</Lines>
  <Paragraphs>5</Paragraphs>
  <TotalTime>0</TotalTime>
  <ScaleCrop>false</ScaleCrop>
  <LinksUpToDate>false</LinksUpToDate>
  <CharactersWithSpaces>1744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Ki怪.</cp:lastModifiedBy>
  <dcterms:modified xsi:type="dcterms:W3CDTF">2023-06-16T07:05:57Z</dcterms:modified>
  <dc:title>实验报告纸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AFC9CDBD1BA542B2A1133D4E2C9AE9AB_12</vt:lpwstr>
  </property>
</Properties>
</file>