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b/>
          <w:bCs/>
        </w:rPr>
      </w:pPr>
      <w:r>
        <w:rPr>
          <w:b/>
          <w:bCs/>
        </w:rPr>
        <w:t xml:space="preserve">Практическая</w:t>
      </w:r>
      <w:r>
        <w:rPr>
          <w:b/>
          <w:bCs/>
        </w:rPr>
        <w:t xml:space="preserve"> работа №4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spacing w:after="0" w:line="276" w:lineRule="auto"/>
        <w:rPr>
          <w:highlight w:val="none"/>
          <w:lang w:val="en-US"/>
        </w:rPr>
      </w:pPr>
      <w:r>
        <w:t xml:space="preserve">Язык программирования: </w:t>
      </w:r>
      <w:r>
        <w:rPr>
          <w:lang w:val="en-US"/>
        </w:rPr>
        <w:t xml:space="preserve">Python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both"/>
        <w:spacing w:after="0" w:line="276" w:lineRule="auto"/>
        <w:rPr>
          <w:highlight w:val="none"/>
        </w:rPr>
      </w:pPr>
      <w:r>
        <w:t xml:space="preserve">Задание: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Реализовать поиск фильмов с похожим описанием.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</w:p>
    <w:p>
      <w:pPr>
        <w:pStyle w:val="846"/>
        <w:numPr>
          <w:ilvl w:val="0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Загрузка данных из файла </w:t>
      </w:r>
      <w:r>
        <w:rPr>
          <w:rFonts w:ascii="Liberation Serif" w:hAnsi="Liberation Serif" w:eastAsia="Liberation Serif" w:cs="Liberation Serif"/>
          <w:b/>
          <w:bCs/>
          <w:sz w:val="28"/>
          <w:szCs w:val="28"/>
          <w:highlight w:val="none"/>
        </w:rPr>
        <w:t xml:space="preserve">tmdb_5000_movies.csv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. Понадобятся только столбцы </w:t>
      </w:r>
      <w:r>
        <w:rPr>
          <w:rFonts w:ascii="Liberation Serif" w:hAnsi="Liberation Serif" w:eastAsia="Liberation Serif" w:cs="Liberation Serif"/>
          <w:b/>
          <w:bCs/>
          <w:color w:val="202124"/>
          <w:sz w:val="28"/>
          <w:szCs w:val="28"/>
          <w:highlight w:val="white"/>
        </w:rPr>
        <w:t xml:space="preserve">original_title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и </w:t>
      </w:r>
      <w:r>
        <w:rPr>
          <w:rFonts w:ascii="Liberation Serif" w:hAnsi="Liberation Serif" w:eastAsia="Liberation Serif" w:cs="Liberation Serif"/>
          <w:b/>
          <w:bCs/>
          <w:color w:val="202124"/>
          <w:sz w:val="28"/>
          <w:szCs w:val="28"/>
          <w:highlight w:val="white"/>
        </w:rPr>
        <w:t xml:space="preserve">overview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. Есть несколько фильмов без какого либо описания – их нужно удалить.</w:t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</w:p>
    <w:p>
      <w:pPr>
        <w:pStyle w:val="846"/>
        <w:numPr>
          <w:ilvl w:val="0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Предобработка текстов: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</w:p>
    <w:p>
      <w:pPr>
        <w:pStyle w:val="846"/>
        <w:numPr>
          <w:ilvl w:val="1"/>
          <w:numId w:val="2"/>
        </w:numPr>
        <w:jc w:val="both"/>
        <w:spacing w:after="0" w:line="276" w:lineRule="auto"/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Произвести очистку текста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</w:r>
    </w:p>
    <w:p>
      <w:pPr>
        <w:pStyle w:val="846"/>
        <w:numPr>
          <w:ilvl w:val="1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Очистить от стоп-слов.</w:t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</w:p>
    <w:p>
      <w:pPr>
        <w:pStyle w:val="846"/>
        <w:numPr>
          <w:ilvl w:val="1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Лемматизировать слова (см. предыдущую работу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).</w:t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</w:rPr>
      </w:r>
    </w:p>
    <w:p>
      <w:pPr>
        <w:pStyle w:val="846"/>
        <w:numPr>
          <w:ilvl w:val="0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Векторизация текстов. Используйте библиотеку </w:t>
      </w:r>
      <w:r>
        <w:rPr>
          <w:rFonts w:ascii="Liberation Serif" w:hAnsi="Liberation Serif" w:eastAsia="Liberation Serif" w:cs="Liberation Serif"/>
          <w:b/>
          <w:bCs/>
          <w:sz w:val="28"/>
          <w:szCs w:val="28"/>
          <w:highlight w:val="none"/>
        </w:rPr>
        <w:t xml:space="preserve">scikit-learn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и класс </w:t>
      </w:r>
      <w:r>
        <w:rPr>
          <w:rFonts w:ascii="Liberation Serif" w:hAnsi="Liberation Serif" w:eastAsia="Liberation Serif" w:cs="Liberation Serif"/>
          <w:b/>
          <w:bCs/>
          <w:color w:val="212529"/>
          <w:sz w:val="28"/>
          <w:szCs w:val="28"/>
        </w:rPr>
        <w:t xml:space="preserve">TfidfVectorizer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. Метод </w:t>
      </w:r>
      <w:r>
        <w:rPr>
          <w:rFonts w:ascii="Liberation Serif" w:hAnsi="Liberation Serif" w:eastAsia="Liberation Serif" w:cs="Liberation Serif"/>
          <w:b/>
          <w:bCs/>
          <w:color w:val="212529"/>
          <w:sz w:val="28"/>
          <w:szCs w:val="28"/>
        </w:rPr>
        <w:t xml:space="preserve">fit_transform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принимает корпус текстов и преобразует его в матричное представление, где строки представляют тексты, а столбцы – все встречающиеся в этих текстах слова. Для каждого слова в тексте определяется его метрика TF-IDF.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  <w:t xml:space="preserve">Таким образом, каждый текст будет представлен вектором, размер которого будет равен размеру словаря всех слов, которые встречаются в во всех текстах.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</w:p>
    <w:p>
      <w:pPr>
        <w:pStyle w:val="846"/>
        <w:numPr>
          <w:ilvl w:val="0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Отображение векторов текстов в двухмерном пространстве. Используйте метод </w:t>
      </w:r>
      <w:r>
        <w:rPr>
          <w:rFonts w:ascii="Liberation Serif" w:hAnsi="Liberation Serif" w:eastAsia="Liberation Serif" w:cs="Liberation Serif"/>
          <w:b/>
          <w:bCs/>
          <w:sz w:val="28"/>
          <w:szCs w:val="28"/>
          <w:highlight w:val="none"/>
        </w:rPr>
        <w:t xml:space="preserve">t-SNE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, который позволяет уменьшить размерность векторов до необходимой. Метод также реализован в библиотеке 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scikit-learn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в виде класса </w:t>
      </w:r>
      <w:r>
        <w:rPr>
          <w:rFonts w:ascii="Liberation Serif" w:hAnsi="Liberation Serif" w:eastAsia="Liberation Serif" w:cs="Liberation Serif"/>
          <w:b w:val="0"/>
          <w:bCs w:val="0"/>
          <w:color w:val="212529"/>
          <w:sz w:val="28"/>
          <w:szCs w:val="28"/>
        </w:rPr>
        <w:t xml:space="preserve">TSNE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. Получившиеся преобразованные векторы отобразить любой библиотекой для визуализации.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</w:p>
    <w:p>
      <w:pPr>
        <w:pStyle w:val="846"/>
        <w:numPr>
          <w:ilvl w:val="0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Реализовать функционал для поиска похожих текстов. Для этого необходимо сравнивать векторы с помощью косинусной меры сходства векторов и евклидова расстояния. Они также есть в виде метода </w:t>
      </w:r>
      <w:r>
        <w:rPr>
          <w:rFonts w:ascii="Liberation Serif" w:hAnsi="Liberation Serif" w:eastAsia="Liberation Serif" w:cs="Liberation Serif"/>
          <w:b/>
          <w:bCs/>
          <w:color w:val="333333"/>
          <w:sz w:val="28"/>
          <w:szCs w:val="28"/>
          <w:highlight w:val="none"/>
        </w:rPr>
        <w:t xml:space="preserve">cosine_similarity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и </w:t>
      </w:r>
      <w:r>
        <w:rPr>
          <w:rFonts w:ascii="Liberation Serif" w:hAnsi="Liberation Serif" w:eastAsia="Liberation Serif" w:cs="Liberation Serif"/>
          <w:b/>
          <w:bCs/>
          <w:sz w:val="28"/>
          <w:szCs w:val="28"/>
          <w:highlight w:val="none"/>
        </w:rPr>
        <w:t xml:space="preserve">euclidean_distances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в библиотеке 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scikit-learn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</w:p>
    <w:p>
      <w:pPr>
        <w:ind w:left="709" w:firstLine="0"/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Чем ближе два вектора, тем более похожие тексты, представляемые этими векторами. Косинусное сходство определяется в диапазоне от 0 до 1, от наименее схожих к наиболее схожим соответственно.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  <w:t xml:space="preserve">Результирующее значение евклидова расстояния варьируется от 0 до бесконечности, где 0 указывает на идентичные векторы, а большие значения указывают на большее различие между векторами.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</w:p>
    <w:p>
      <w:pPr>
        <w:pStyle w:val="846"/>
        <w:numPr>
          <w:ilvl w:val="0"/>
          <w:numId w:val="2"/>
        </w:numPr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sz w:val="28"/>
          <w:szCs w:val="28"/>
          <w:highlight w:val="white"/>
        </w:rPr>
      </w:pP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Для примеров поиска брать фильмы из имеющихся данных (векторы для сравнения уже подготовлены), а также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white"/>
        </w:rPr>
        <w:t xml:space="preserve">взять новые фильмы (описание фильма на английском языке можно отыскать на сайте IMDB) и векторизовать их</w:t>
      </w:r>
      <w:r>
        <w:rPr>
          <w:rFonts w:ascii="Liberation Serif" w:hAnsi="Liberation Serif" w:eastAsia="Liberation Serif" w:cs="Liberation Serif"/>
          <w:b w:val="0"/>
          <w:bCs w:val="0"/>
          <w:sz w:val="28"/>
          <w:szCs w:val="28"/>
          <w:highlight w:val="white"/>
        </w:rPr>
        <w:t xml:space="preserve"> (используя тот же векторизатор, что использовался для векторизации текстов из файла (метод transform)).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whit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white"/>
        </w:rPr>
      </w:r>
    </w:p>
    <w:p>
      <w:pPr>
        <w:ind w:left="0" w:firstLine="0"/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pP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  <w:t xml:space="preserve">Объясните, в чем заключается суть TF-IDF.</w:t>
      </w: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r>
    </w:p>
    <w:p>
      <w:pPr>
        <w:ind w:left="0" w:firstLine="0"/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pP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  <w:t xml:space="preserve">Зачем выполнять векторизацию текстов?</w:t>
      </w: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r>
      <w:r>
        <w:rPr>
          <w:color w:val="ff0000"/>
        </w:rPr>
      </w:r>
    </w:p>
    <w:p>
      <w:pPr>
        <w:ind w:left="0" w:firstLine="0"/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pP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  <w:t xml:space="preserve">Какие тексты можно сравнивать? </w:t>
      </w: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r>
    </w:p>
    <w:p>
      <w:pPr>
        <w:ind w:left="0" w:firstLine="0"/>
        <w:jc w:val="both"/>
        <w:spacing w:after="0" w:line="276" w:lineRule="auto"/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white"/>
        </w:rPr>
      </w:pP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  <w:t xml:space="preserve">Какие меры сходства еще применимы для текстов?</w:t>
      </w:r>
      <w:r>
        <w:rPr>
          <w:rFonts w:ascii="Liberation Serif" w:hAnsi="Liberation Serif" w:cs="Liberation Serif"/>
          <w:b w:val="0"/>
          <w:bCs w:val="0"/>
          <w:color w:val="ff000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3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3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3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3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3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3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3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3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3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2"/>
    <w:next w:val="842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3"/>
    <w:link w:val="685"/>
    <w:uiPriority w:val="10"/>
    <w:rPr>
      <w:sz w:val="48"/>
      <w:szCs w:val="48"/>
    </w:rPr>
  </w:style>
  <w:style w:type="paragraph" w:styleId="687">
    <w:name w:val="Subtitle"/>
    <w:basedOn w:val="842"/>
    <w:next w:val="842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3"/>
    <w:link w:val="687"/>
    <w:uiPriority w:val="11"/>
    <w:rPr>
      <w:sz w:val="24"/>
      <w:szCs w:val="24"/>
    </w:rPr>
  </w:style>
  <w:style w:type="paragraph" w:styleId="689">
    <w:name w:val="Quote"/>
    <w:basedOn w:val="842"/>
    <w:next w:val="842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2"/>
    <w:next w:val="842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2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3"/>
    <w:link w:val="693"/>
    <w:uiPriority w:val="99"/>
  </w:style>
  <w:style w:type="paragraph" w:styleId="695">
    <w:name w:val="Footer"/>
    <w:basedOn w:val="842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3"/>
    <w:link w:val="695"/>
    <w:uiPriority w:val="99"/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4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9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3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3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3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>
    <w:name w:val="Hyperlink"/>
    <w:basedOn w:val="843"/>
    <w:uiPriority w:val="99"/>
    <w:unhideWhenUsed/>
    <w:rPr>
      <w:color w:val="0563c1" w:themeColor="hyperlink"/>
      <w:u w:val="single"/>
    </w:rPr>
  </w:style>
  <w:style w:type="character" w:styleId="848" w:customStyle="1">
    <w:name w:val="Unresolved Mention"/>
    <w:basedOn w:val="843"/>
    <w:uiPriority w:val="99"/>
    <w:semiHidden/>
    <w:unhideWhenUsed/>
    <w:rPr>
      <w:color w:val="605e5c"/>
      <w:shd w:val="clear" w:color="auto" w:fill="e1dfdd"/>
    </w:rPr>
  </w:style>
  <w:style w:type="character" w:styleId="849">
    <w:name w:val="Placeholder Text"/>
    <w:basedOn w:val="843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35BC2E9B14144BA012E3851F38AC6" ma:contentTypeVersion="4" ma:contentTypeDescription="Создание документа." ma:contentTypeScope="" ma:versionID="3dde885707a1e81611368236ea80b5c8">
  <xsd:schema xmlns:xsd="http://www.w3.org/2001/XMLSchema" xmlns:xs="http://www.w3.org/2001/XMLSchema" xmlns:p="http://schemas.microsoft.com/office/2006/metadata/properties" xmlns:ns2="4049d54b-91b4-4f19-a9a6-a996f08fbd1f" targetNamespace="http://schemas.microsoft.com/office/2006/metadata/properties" ma:root="true" ma:fieldsID="3676e8ec3b4ca32ec8aa34654b58c7bb" ns2:_="">
    <xsd:import namespace="4049d54b-91b4-4f19-a9a6-a996f08fbd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d54b-91b4-4f19-a9a6-a996f08fbd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49d54b-91b4-4f19-a9a6-a996f08fbd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A8B8F-09B6-4374-B318-23A8FFF7C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9d54b-91b4-4f19-a9a6-a996f08fb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D99EB-DC34-41D4-BCE2-347BFDFF8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81C72-BFCC-4543-B251-50B4B5E52EAB}">
  <ds:schemaRefs>
    <ds:schemaRef ds:uri="http://schemas.microsoft.com/office/2006/metadata/properties"/>
    <ds:schemaRef ds:uri="http://schemas.microsoft.com/office/infopath/2007/PartnerControls"/>
    <ds:schemaRef ds:uri="4049d54b-91b4-4f19-a9a6-a996f08fbd1f"/>
  </ds:schemaRefs>
</ds:datastoreItem>
</file>

<file path=customXml/itemProps4.xml><?xml version="1.0" encoding="utf-8"?>
<ds:datastoreItem xmlns:ds="http://schemas.openxmlformats.org/officeDocument/2006/customXml" ds:itemID="{A783F6C1-521B-4B09-851B-E6AFB068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Антонина Мельникова</cp:lastModifiedBy>
  <cp:revision>12</cp:revision>
  <dcterms:created xsi:type="dcterms:W3CDTF">2022-09-04T14:11:00Z</dcterms:created>
  <dcterms:modified xsi:type="dcterms:W3CDTF">2024-09-24T14:25:44Z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0x01010044635BC2E9B14144BA012E3851F38AC6</vt:lpwstr>
  </property>
</Properties>
</file>