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BC1" w:rsidRDefault="003B4BC1" w:rsidP="003B4BC1">
      <w:pPr>
        <w:pStyle w:val="1"/>
        <w:rPr>
          <w:rFonts w:hint="eastAsia"/>
        </w:rPr>
      </w:pPr>
      <w:r>
        <w:rPr>
          <w:rFonts w:hint="eastAsia"/>
        </w:rPr>
        <w:t>图论</w:t>
      </w:r>
    </w:p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无向图、有向图</w:t>
      </w:r>
    </w:p>
    <w:p w:rsidR="003B4BC1" w:rsidRDefault="003B4BC1" w:rsidP="003B4BC1"/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图的连通性</w:t>
      </w:r>
    </w:p>
    <w:p w:rsidR="003B4BC1" w:rsidRDefault="003B4BC1" w:rsidP="003B4BC1"/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图的矩阵表示及其关系</w:t>
      </w:r>
    </w:p>
    <w:p w:rsidR="003B4BC1" w:rsidRDefault="003B4BC1" w:rsidP="003B4BC1">
      <w:pPr>
        <w:pStyle w:val="3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邻接矩阵</w:t>
      </w:r>
    </w:p>
    <w:p w:rsidR="003B4BC1" w:rsidRDefault="003B4BC1" w:rsidP="003B4BC1">
      <w:pPr>
        <w:pStyle w:val="3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度矩阵</w:t>
      </w:r>
    </w:p>
    <w:p w:rsidR="003B4BC1" w:rsidRDefault="003B4BC1" w:rsidP="003B4BC1">
      <w:pPr>
        <w:pStyle w:val="3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拉普拉斯矩阵</w:t>
      </w:r>
    </w:p>
    <w:p w:rsidR="003B4BC1" w:rsidRDefault="003B4BC1" w:rsidP="003B4BC1"/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树</w:t>
      </w:r>
    </w:p>
    <w:p w:rsidR="003B4BC1" w:rsidRDefault="003B4BC1" w:rsidP="003B4BC1">
      <w:pPr>
        <w:pStyle w:val="3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二叉树</w:t>
      </w:r>
    </w:p>
    <w:p w:rsidR="003B4BC1" w:rsidRDefault="003B4BC1" w:rsidP="003B4BC1">
      <w:pPr>
        <w:pStyle w:val="3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生成树</w:t>
      </w:r>
    </w:p>
    <w:p w:rsidR="003B4BC1" w:rsidRDefault="003B4BC1" w:rsidP="003B4BC1">
      <w:pPr>
        <w:pStyle w:val="3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最小生成树</w:t>
      </w:r>
    </w:p>
    <w:p w:rsidR="003B4BC1" w:rsidRDefault="003B4BC1" w:rsidP="003B4BC1"/>
    <w:p w:rsidR="003B4BC1" w:rsidRDefault="003B4BC1" w:rsidP="003B4BC1"/>
    <w:p w:rsidR="003B4BC1" w:rsidRDefault="003B4BC1" w:rsidP="003B4BC1">
      <w:pPr>
        <w:pStyle w:val="1"/>
        <w:rPr>
          <w:rFonts w:hint="eastAsia"/>
        </w:rPr>
      </w:pPr>
      <w:r>
        <w:rPr>
          <w:rFonts w:hint="eastAsia"/>
        </w:rPr>
        <w:lastRenderedPageBreak/>
        <w:t>凸优化</w:t>
      </w:r>
    </w:p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梯度法</w:t>
      </w:r>
    </w:p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次梯度法</w:t>
      </w:r>
    </w:p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牛顿法及其变型</w:t>
      </w:r>
    </w:p>
    <w:p w:rsidR="008C14ED" w:rsidRDefault="008C14ED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8062967"/>
            <wp:effectExtent l="19050" t="0" r="2540" b="0"/>
            <wp:docPr id="13" name="图片 13" descr="http://img.blog.csdn.net/2014042314093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4042314093289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6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0F" w:rsidRDefault="00406C0F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951727"/>
            <wp:effectExtent l="19050" t="0" r="2540" b="0"/>
            <wp:docPr id="19" name="图片 19" descr="http://img.blog.csdn.net/2014032323580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4032323580775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0F" w:rsidRDefault="00406C0F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077389"/>
            <wp:effectExtent l="19050" t="0" r="2540" b="0"/>
            <wp:docPr id="25" name="图片 25" descr="http://img.blog.csdn.net/2014032323581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4032323581635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0F" w:rsidRDefault="00406C0F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873827"/>
            <wp:effectExtent l="19050" t="0" r="2540" b="0"/>
            <wp:docPr id="22" name="图片 22" descr="http://img.blog.csdn.net/2014032400001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403240000159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3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19510"/>
            <wp:effectExtent l="19050" t="0" r="2540" b="0"/>
            <wp:docPr id="28" name="图片 28" descr="http://img.blog.csdn.net/20140324000038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4032400003878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001871"/>
            <wp:effectExtent l="19050" t="0" r="2540" b="0"/>
            <wp:docPr id="34" name="图片 34" descr="http://img.blog.csdn.net/2014032400052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4032400052860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1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007448"/>
            <wp:effectExtent l="19050" t="0" r="2540" b="0"/>
            <wp:docPr id="37" name="图片 37" descr="http://img.blog.csdn.net/20140324000539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4032400053948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7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750406"/>
            <wp:effectExtent l="19050" t="0" r="2540" b="0"/>
            <wp:docPr id="40" name="图片 40" descr="http://img.blog.csdn.net/20140324001055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4032400105518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849612"/>
            <wp:effectExtent l="19050" t="0" r="2540" b="0"/>
            <wp:docPr id="43" name="图片 43" descr="http://img.blog.csdn.net/20140324001108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4032400110845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49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676172"/>
            <wp:effectExtent l="19050" t="0" r="2540" b="0"/>
            <wp:docPr id="46" name="图片 46" descr="http://img.blog.csdn.net/20140324001126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img.blog.csdn.net/2014032400112667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318493"/>
            <wp:effectExtent l="19050" t="0" r="2540" b="0"/>
            <wp:docPr id="49" name="图片 49" descr="http://img.blog.csdn.net/2014032400113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blog.csdn.net/201403240011333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590032"/>
            <wp:effectExtent l="19050" t="0" r="2540" b="0"/>
            <wp:docPr id="52" name="图片 52" descr="http://img.blog.csdn.net/2014032400140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mg.blog.csdn.net/2014032400140956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959596"/>
            <wp:effectExtent l="19050" t="0" r="2540" b="0"/>
            <wp:docPr id="55" name="图片 55" descr="http://img.blog.csdn.net/2014032400141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g.blog.csdn.net/201403240014177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6030765"/>
            <wp:effectExtent l="19050" t="0" r="2540" b="0"/>
            <wp:docPr id="58" name="图片 58" descr="http://img.blog.csdn.net/20140324001428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img.blog.csdn.net/201403240014287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A1C" w:rsidRDefault="00B97A1C" w:rsidP="008C14ED">
      <w:pPr>
        <w:rPr>
          <w:rFonts w:hint="eastAsia"/>
        </w:rPr>
      </w:pPr>
    </w:p>
    <w:p w:rsidR="00B97A1C" w:rsidRPr="008C14ED" w:rsidRDefault="00B97A1C" w:rsidP="008C14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92486"/>
            <wp:effectExtent l="19050" t="0" r="2540" b="0"/>
            <wp:docPr id="31" name="图片 31" descr="http://img.blog.csdn.net/2014032400094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403240009439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C1" w:rsidRDefault="003B4BC1" w:rsidP="003B4BC1">
      <w:pPr>
        <w:pStyle w:val="2"/>
        <w:rPr>
          <w:rFonts w:hint="eastAsia"/>
        </w:rPr>
      </w:pPr>
      <w:r>
        <w:rPr>
          <w:rFonts w:hint="eastAsia"/>
        </w:rPr>
        <w:t>原始对偶算法</w:t>
      </w:r>
    </w:p>
    <w:p w:rsidR="00075138" w:rsidRDefault="005A461E" w:rsidP="000751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0190" cy="97282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9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61E" w:rsidRDefault="005A461E" w:rsidP="000751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2287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61E" w:rsidRDefault="005A461E" w:rsidP="0007513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82496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625" w:rsidRDefault="00C34625" w:rsidP="00075138">
      <w:pPr>
        <w:rPr>
          <w:rFonts w:hint="eastAsia"/>
        </w:rPr>
      </w:pPr>
      <w:r>
        <w:rPr>
          <w:rFonts w:hint="eastAsia"/>
        </w:rPr>
        <w:t>所以如果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是可行解且满足互补松弛条件，则他们就是最优解。</w:t>
      </w:r>
    </w:p>
    <w:p w:rsidR="00C34625" w:rsidRDefault="00C34625" w:rsidP="00075138">
      <w:pPr>
        <w:rPr>
          <w:rFonts w:hint="eastAsia"/>
        </w:rPr>
      </w:pPr>
      <w:r>
        <w:rPr>
          <w:rFonts w:hint="eastAsia"/>
        </w:rPr>
        <w:t>那么原始</w:t>
      </w:r>
      <w:r>
        <w:rPr>
          <w:rFonts w:hint="eastAsia"/>
        </w:rPr>
        <w:t>-</w:t>
      </w:r>
      <w:r>
        <w:rPr>
          <w:rFonts w:hint="eastAsia"/>
        </w:rPr>
        <w:t>对偶算法就是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出发，使之越来越满足互补松弛条件。</w:t>
      </w:r>
    </w:p>
    <w:p w:rsidR="00AB4AD3" w:rsidRDefault="00AB4AD3" w:rsidP="0007513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1978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9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AD3" w:rsidRPr="00075138" w:rsidRDefault="00AB4AD3" w:rsidP="0007513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7221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BC1" w:rsidRDefault="003B4BC1" w:rsidP="003B4BC1">
      <w:pPr>
        <w:pStyle w:val="2"/>
      </w:pPr>
      <w:r>
        <w:t>ADMM</w:t>
      </w:r>
    </w:p>
    <w:p w:rsidR="00847F5E" w:rsidRDefault="00847F5E" w:rsidP="00847F5E">
      <w:r>
        <w:t>交替方向乘子法（</w:t>
      </w:r>
      <w:r>
        <w:t>Alternating Direction Method of Multipliers</w:t>
      </w:r>
      <w:r>
        <w:t>，</w:t>
      </w:r>
      <w:r>
        <w:t>ADMM</w:t>
      </w:r>
      <w:r>
        <w:t>）是一种求解优化问题的计算框架</w:t>
      </w:r>
      <w:r>
        <w:t xml:space="preserve">, </w:t>
      </w:r>
      <w:r>
        <w:t>适用于求解分布式凸优化问题，特别是统计学习问题。</w:t>
      </w:r>
      <w:r>
        <w:t xml:space="preserve"> ADMM </w:t>
      </w:r>
      <w:r>
        <w:t>通过分解协调（</w:t>
      </w:r>
      <w:r>
        <w:t>Decomposition-Coordination</w:t>
      </w:r>
      <w:r>
        <w:t>）过程，将大的全局问题分解为多个较小、较容易求解的局部子问题，并通过协调子问题的解而得到大的全局问题的解。</w:t>
      </w:r>
    </w:p>
    <w:p w:rsidR="00847F5E" w:rsidRDefault="00847F5E" w:rsidP="00847F5E">
      <w:r>
        <w:t xml:space="preserve">ADMM </w:t>
      </w:r>
      <w:r>
        <w:t>最早分别由</w:t>
      </w:r>
      <w:r>
        <w:t xml:space="preserve"> Glowinski &amp; Marrocco </w:t>
      </w:r>
      <w:r>
        <w:t>及</w:t>
      </w:r>
      <w:r>
        <w:t xml:space="preserve"> Gabay &amp; Mercier </w:t>
      </w:r>
      <w:r>
        <w:t>于</w:t>
      </w:r>
      <w:r>
        <w:t xml:space="preserve"> 1975 </w:t>
      </w:r>
      <w:r>
        <w:t>年和</w:t>
      </w:r>
      <w:r>
        <w:t xml:space="preserve"> 1976 </w:t>
      </w:r>
      <w:r>
        <w:t>年提出，并被</w:t>
      </w:r>
      <w:r>
        <w:t xml:space="preserve"> Boyd </w:t>
      </w:r>
      <w:r>
        <w:t>等人于</w:t>
      </w:r>
      <w:r>
        <w:t xml:space="preserve"> 2011 </w:t>
      </w:r>
      <w:r>
        <w:t>年重新综述并证明其适用于大规模分布式优化问题。由于</w:t>
      </w:r>
      <w:r>
        <w:t xml:space="preserve"> ADMM </w:t>
      </w:r>
      <w:r>
        <w:t>的提出早于大规模分布式计算系统和大规模优化问题的出现，所以在</w:t>
      </w:r>
      <w:r>
        <w:t xml:space="preserve"> 2011 </w:t>
      </w:r>
      <w:r>
        <w:t>年以前，这种方法并不广为人知。</w:t>
      </w:r>
    </w:p>
    <w:p w:rsidR="00847F5E" w:rsidRDefault="00847F5E" w:rsidP="00847F5E">
      <w:pPr>
        <w:pStyle w:val="3"/>
        <w:rPr>
          <w:sz w:val="36"/>
          <w:szCs w:val="36"/>
        </w:rPr>
      </w:pPr>
      <w:r>
        <w:t xml:space="preserve">ADMM </w:t>
      </w:r>
      <w:r>
        <w:t>计算框架</w:t>
      </w:r>
    </w:p>
    <w:p w:rsidR="00847F5E" w:rsidRDefault="00847F5E" w:rsidP="00847F5E">
      <w:pPr>
        <w:rPr>
          <w:rFonts w:hint="eastAsia"/>
          <w:color w:val="313131"/>
        </w:rPr>
      </w:pPr>
      <w:r w:rsidRPr="00847F5E">
        <w:rPr>
          <w:color w:val="313131"/>
        </w:rPr>
        <w:t>http://mullover.me/2016/01/19/admm-for-distributed-statistical-learning/</w:t>
      </w:r>
    </w:p>
    <w:p w:rsidR="00847F5E" w:rsidRDefault="00847F5E" w:rsidP="00847F5E">
      <w:pPr>
        <w:rPr>
          <w:color w:val="313131"/>
        </w:rPr>
      </w:pPr>
      <w:r>
        <w:rPr>
          <w:color w:val="313131"/>
        </w:rPr>
        <w:t>一般问题</w:t>
      </w:r>
    </w:p>
    <w:p w:rsidR="00847F5E" w:rsidRDefault="00847F5E" w:rsidP="00847F5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9329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75" w:rsidRDefault="00F85975" w:rsidP="00847F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6022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5975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2507" w:rsidRDefault="00EE2507" w:rsidP="003B4BC1">
      <w:r>
        <w:separator/>
      </w:r>
    </w:p>
  </w:endnote>
  <w:endnote w:type="continuationSeparator" w:id="1">
    <w:p w:rsidR="00EE2507" w:rsidRDefault="00EE2507" w:rsidP="003B4B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4428067"/>
      <w:docPartObj>
        <w:docPartGallery w:val="Page Numbers (Bottom of Page)"/>
        <w:docPartUnique/>
      </w:docPartObj>
    </w:sdtPr>
    <w:sdtContent>
      <w:p w:rsidR="00847F5E" w:rsidRDefault="00847F5E">
        <w:pPr>
          <w:pStyle w:val="a4"/>
          <w:jc w:val="right"/>
        </w:pPr>
        <w:fldSimple w:instr=" PAGE   \* MERGEFORMAT ">
          <w:r w:rsidR="00F85975" w:rsidRPr="00F85975">
            <w:rPr>
              <w:noProof/>
              <w:lang w:val="zh-CN"/>
            </w:rPr>
            <w:t>16</w:t>
          </w:r>
        </w:fldSimple>
      </w:p>
    </w:sdtContent>
  </w:sdt>
  <w:p w:rsidR="00847F5E" w:rsidRDefault="00847F5E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2507" w:rsidRDefault="00EE2507" w:rsidP="003B4BC1">
      <w:r>
        <w:separator/>
      </w:r>
    </w:p>
  </w:footnote>
  <w:footnote w:type="continuationSeparator" w:id="1">
    <w:p w:rsidR="00EE2507" w:rsidRDefault="00EE2507" w:rsidP="003B4B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F71D43"/>
    <w:multiLevelType w:val="multilevel"/>
    <w:tmpl w:val="62082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9F79C4"/>
    <w:multiLevelType w:val="multilevel"/>
    <w:tmpl w:val="3822B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D705EC8"/>
    <w:multiLevelType w:val="multilevel"/>
    <w:tmpl w:val="EE64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4710100"/>
    <w:multiLevelType w:val="multilevel"/>
    <w:tmpl w:val="090C9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AEB7EAA"/>
    <w:multiLevelType w:val="multilevel"/>
    <w:tmpl w:val="4A38C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404C4E"/>
    <w:multiLevelType w:val="multilevel"/>
    <w:tmpl w:val="0B4CB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4BC1"/>
    <w:rsid w:val="00012319"/>
    <w:rsid w:val="00075138"/>
    <w:rsid w:val="002E1E1D"/>
    <w:rsid w:val="003B4BC1"/>
    <w:rsid w:val="00406C0F"/>
    <w:rsid w:val="004233E0"/>
    <w:rsid w:val="005A461E"/>
    <w:rsid w:val="007651BE"/>
    <w:rsid w:val="00847F5E"/>
    <w:rsid w:val="008C14ED"/>
    <w:rsid w:val="00AB4AD3"/>
    <w:rsid w:val="00B97A1C"/>
    <w:rsid w:val="00C34625"/>
    <w:rsid w:val="00E12DC5"/>
    <w:rsid w:val="00EE2507"/>
    <w:rsid w:val="00F859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B4B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4B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4B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B4BC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B4BC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B4BC1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semiHidden/>
    <w:unhideWhenUsed/>
    <w:rsid w:val="003B4B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4BC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B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BC1"/>
    <w:rPr>
      <w:sz w:val="18"/>
      <w:szCs w:val="18"/>
    </w:rPr>
  </w:style>
  <w:style w:type="paragraph" w:styleId="a5">
    <w:name w:val="Document Map"/>
    <w:basedOn w:val="a"/>
    <w:link w:val="Char1"/>
    <w:uiPriority w:val="99"/>
    <w:semiHidden/>
    <w:unhideWhenUsed/>
    <w:rsid w:val="003B4BC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B4BC1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3B4BC1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3B4BC1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847F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jx-chtml">
    <w:name w:val="mjx-chtml"/>
    <w:basedOn w:val="a0"/>
    <w:rsid w:val="00847F5E"/>
  </w:style>
  <w:style w:type="character" w:customStyle="1" w:styleId="mjx-full-width">
    <w:name w:val="mjx-full-width"/>
    <w:basedOn w:val="a0"/>
    <w:rsid w:val="00847F5E"/>
  </w:style>
  <w:style w:type="character" w:customStyle="1" w:styleId="mjx-math">
    <w:name w:val="mjx-math"/>
    <w:basedOn w:val="a0"/>
    <w:rsid w:val="00847F5E"/>
  </w:style>
  <w:style w:type="character" w:customStyle="1" w:styleId="mjx-mrow">
    <w:name w:val="mjx-mrow"/>
    <w:basedOn w:val="a0"/>
    <w:rsid w:val="00847F5E"/>
  </w:style>
  <w:style w:type="character" w:customStyle="1" w:styleId="mjx-mtable">
    <w:name w:val="mjx-mtable"/>
    <w:basedOn w:val="a0"/>
    <w:rsid w:val="00847F5E"/>
  </w:style>
  <w:style w:type="character" w:customStyle="1" w:styleId="mjx-box">
    <w:name w:val="mjx-box"/>
    <w:basedOn w:val="a0"/>
    <w:rsid w:val="00847F5E"/>
  </w:style>
  <w:style w:type="character" w:customStyle="1" w:styleId="mjx-table">
    <w:name w:val="mjx-table"/>
    <w:basedOn w:val="a0"/>
    <w:rsid w:val="00847F5E"/>
  </w:style>
  <w:style w:type="character" w:customStyle="1" w:styleId="mjx-mlabeledtr">
    <w:name w:val="mjx-mlabeledtr"/>
    <w:basedOn w:val="a0"/>
    <w:rsid w:val="00847F5E"/>
  </w:style>
  <w:style w:type="character" w:customStyle="1" w:styleId="mjx-mtd">
    <w:name w:val="mjx-mtd"/>
    <w:basedOn w:val="a0"/>
    <w:rsid w:val="00847F5E"/>
  </w:style>
  <w:style w:type="character" w:customStyle="1" w:styleId="mjx-mtr">
    <w:name w:val="mjx-mtr"/>
    <w:basedOn w:val="a0"/>
    <w:rsid w:val="00847F5E"/>
  </w:style>
  <w:style w:type="character" w:customStyle="1" w:styleId="mjx-mo">
    <w:name w:val="mjx-mo"/>
    <w:basedOn w:val="a0"/>
    <w:rsid w:val="00847F5E"/>
  </w:style>
  <w:style w:type="character" w:customStyle="1" w:styleId="mjx-char">
    <w:name w:val="mjx-char"/>
    <w:basedOn w:val="a0"/>
    <w:rsid w:val="00847F5E"/>
  </w:style>
  <w:style w:type="character" w:customStyle="1" w:styleId="mjx-mspace">
    <w:name w:val="mjx-mspace"/>
    <w:basedOn w:val="a0"/>
    <w:rsid w:val="00847F5E"/>
  </w:style>
  <w:style w:type="character" w:customStyle="1" w:styleId="mjx-mi">
    <w:name w:val="mjx-mi"/>
    <w:basedOn w:val="a0"/>
    <w:rsid w:val="00847F5E"/>
  </w:style>
  <w:style w:type="character" w:customStyle="1" w:styleId="mjx-texatom">
    <w:name w:val="mjx-texatom"/>
    <w:basedOn w:val="a0"/>
    <w:rsid w:val="00847F5E"/>
  </w:style>
  <w:style w:type="character" w:customStyle="1" w:styleId="mjx-strut">
    <w:name w:val="mjx-strut"/>
    <w:basedOn w:val="a0"/>
    <w:rsid w:val="00847F5E"/>
  </w:style>
  <w:style w:type="character" w:customStyle="1" w:styleId="mjx-itable">
    <w:name w:val="mjx-itable"/>
    <w:basedOn w:val="a0"/>
    <w:rsid w:val="00847F5E"/>
  </w:style>
  <w:style w:type="character" w:customStyle="1" w:styleId="mjx-label">
    <w:name w:val="mjx-label"/>
    <w:basedOn w:val="a0"/>
    <w:rsid w:val="00847F5E"/>
  </w:style>
  <w:style w:type="character" w:customStyle="1" w:styleId="mjx-mtext">
    <w:name w:val="mjx-mtext"/>
    <w:basedOn w:val="a0"/>
    <w:rsid w:val="00847F5E"/>
  </w:style>
  <w:style w:type="character" w:customStyle="1" w:styleId="mjxassistivemathml">
    <w:name w:val="mjx_assistive_mathml"/>
    <w:basedOn w:val="a0"/>
    <w:rsid w:val="00847F5E"/>
  </w:style>
  <w:style w:type="character" w:customStyle="1" w:styleId="apple-converted-space">
    <w:name w:val="apple-converted-space"/>
    <w:basedOn w:val="a0"/>
    <w:rsid w:val="00847F5E"/>
  </w:style>
  <w:style w:type="character" w:customStyle="1" w:styleId="mjx-msubsup">
    <w:name w:val="mjx-msubsup"/>
    <w:basedOn w:val="a0"/>
    <w:rsid w:val="00847F5E"/>
  </w:style>
  <w:style w:type="character" w:customStyle="1" w:styleId="mjx-base">
    <w:name w:val="mjx-base"/>
    <w:basedOn w:val="a0"/>
    <w:rsid w:val="00847F5E"/>
  </w:style>
  <w:style w:type="character" w:customStyle="1" w:styleId="mjx-sup">
    <w:name w:val="mjx-sup"/>
    <w:basedOn w:val="a0"/>
    <w:rsid w:val="00847F5E"/>
  </w:style>
  <w:style w:type="character" w:customStyle="1" w:styleId="mjx-sub">
    <w:name w:val="mjx-sub"/>
    <w:basedOn w:val="a0"/>
    <w:rsid w:val="00847F5E"/>
  </w:style>
  <w:style w:type="character" w:customStyle="1" w:styleId="mjx-mn">
    <w:name w:val="mjx-mn"/>
    <w:basedOn w:val="a0"/>
    <w:rsid w:val="00847F5E"/>
  </w:style>
  <w:style w:type="character" w:customStyle="1" w:styleId="mjx-stack">
    <w:name w:val="mjx-stack"/>
    <w:basedOn w:val="a0"/>
    <w:rsid w:val="00847F5E"/>
  </w:style>
  <w:style w:type="character" w:customStyle="1" w:styleId="mjx-charbox">
    <w:name w:val="mjx-charbox"/>
    <w:basedOn w:val="a0"/>
    <w:rsid w:val="00847F5E"/>
  </w:style>
  <w:style w:type="character" w:customStyle="1" w:styleId="mjx-munderover">
    <w:name w:val="mjx-munderover"/>
    <w:basedOn w:val="a0"/>
    <w:rsid w:val="00847F5E"/>
  </w:style>
  <w:style w:type="character" w:customStyle="1" w:styleId="mjx-row">
    <w:name w:val="mjx-row"/>
    <w:basedOn w:val="a0"/>
    <w:rsid w:val="00847F5E"/>
  </w:style>
  <w:style w:type="character" w:customStyle="1" w:styleId="mjx-cell">
    <w:name w:val="mjx-cell"/>
    <w:basedOn w:val="a0"/>
    <w:rsid w:val="00847F5E"/>
  </w:style>
  <w:style w:type="character" w:customStyle="1" w:styleId="mjx-op">
    <w:name w:val="mjx-op"/>
    <w:basedOn w:val="a0"/>
    <w:rsid w:val="00847F5E"/>
  </w:style>
  <w:style w:type="character" w:customStyle="1" w:styleId="mjx-under">
    <w:name w:val="mjx-under"/>
    <w:basedOn w:val="a0"/>
    <w:rsid w:val="00847F5E"/>
  </w:style>
  <w:style w:type="character" w:customStyle="1" w:styleId="mjx-over">
    <w:name w:val="mjx-over"/>
    <w:basedOn w:val="a0"/>
    <w:rsid w:val="00847F5E"/>
  </w:style>
  <w:style w:type="character" w:customStyle="1" w:styleId="mjx-delim-h">
    <w:name w:val="mjx-delim-h"/>
    <w:basedOn w:val="a0"/>
    <w:rsid w:val="00847F5E"/>
  </w:style>
  <w:style w:type="character" w:customStyle="1" w:styleId="mjx-delim-v">
    <w:name w:val="mjx-delim-v"/>
    <w:basedOn w:val="a0"/>
    <w:rsid w:val="00847F5E"/>
  </w:style>
  <w:style w:type="character" w:styleId="a8">
    <w:name w:val="Strong"/>
    <w:basedOn w:val="a0"/>
    <w:uiPriority w:val="22"/>
    <w:qFormat/>
    <w:rsid w:val="00847F5E"/>
    <w:rPr>
      <w:b/>
      <w:bCs/>
    </w:rPr>
  </w:style>
  <w:style w:type="character" w:styleId="a9">
    <w:name w:val="Emphasis"/>
    <w:basedOn w:val="a0"/>
    <w:uiPriority w:val="20"/>
    <w:qFormat/>
    <w:rsid w:val="00847F5E"/>
    <w:rPr>
      <w:i/>
      <w:iCs/>
    </w:rPr>
  </w:style>
  <w:style w:type="character" w:customStyle="1" w:styleId="mjx-msqrt">
    <w:name w:val="mjx-msqrt"/>
    <w:basedOn w:val="a0"/>
    <w:rsid w:val="00847F5E"/>
  </w:style>
  <w:style w:type="character" w:customStyle="1" w:styleId="mjx-surd">
    <w:name w:val="mjx-surd"/>
    <w:basedOn w:val="a0"/>
    <w:rsid w:val="00847F5E"/>
  </w:style>
  <w:style w:type="character" w:customStyle="1" w:styleId="mjx-mstyle">
    <w:name w:val="mjx-mstyle"/>
    <w:basedOn w:val="a0"/>
    <w:rsid w:val="00847F5E"/>
  </w:style>
  <w:style w:type="character" w:styleId="aa">
    <w:name w:val="Hyperlink"/>
    <w:basedOn w:val="a0"/>
    <w:uiPriority w:val="99"/>
    <w:semiHidden/>
    <w:unhideWhenUsed/>
    <w:rsid w:val="00847F5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61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45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E5E5E5"/>
            <w:bottom w:val="none" w:sz="0" w:space="0" w:color="auto"/>
            <w:right w:val="none" w:sz="0" w:space="0" w:color="auto"/>
          </w:divBdr>
        </w:div>
        <w:div w:id="12891644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E5E5E5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2017-04-12T00:55:00Z</dcterms:created>
  <dcterms:modified xsi:type="dcterms:W3CDTF">2017-04-12T13:13:00Z</dcterms:modified>
</cp:coreProperties>
</file>