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93" w:rsidRPr="008C50D4" w:rsidRDefault="008C50D4" w:rsidP="008C50D4">
      <w:pPr>
        <w:pStyle w:val="IntenseQuote"/>
        <w:rPr>
          <w:rFonts w:ascii="Arial Black" w:hAnsi="Arial Black"/>
          <w:b/>
          <w:sz w:val="32"/>
        </w:rPr>
      </w:pPr>
      <w:r w:rsidRPr="008C50D4">
        <w:rPr>
          <w:rFonts w:ascii="Arial Black" w:hAnsi="Arial Black"/>
          <w:b/>
          <w:sz w:val="32"/>
        </w:rPr>
        <w:t>DEVELOPERSHUB INTERNSHIP</w:t>
      </w:r>
    </w:p>
    <w:p w:rsidR="008C50D4" w:rsidRDefault="008C50D4" w:rsidP="008C50D4"/>
    <w:p w:rsidR="008C50D4" w:rsidRDefault="008C50D4" w:rsidP="008C50D4">
      <w:pPr>
        <w:jc w:val="center"/>
        <w:rPr>
          <w:rFonts w:ascii="Arial Black" w:hAnsi="Arial Black"/>
          <w:b/>
        </w:rPr>
      </w:pPr>
      <w:r w:rsidRPr="008C50D4">
        <w:rPr>
          <w:rFonts w:ascii="Arial Black" w:hAnsi="Arial Black"/>
          <w:b/>
        </w:rPr>
        <w:t>WEEK 2: IMPLEMENTING SECURITY MEASURES</w:t>
      </w: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jc w:val="center"/>
        <w:rPr>
          <w:rFonts w:ascii="Arial Black" w:hAnsi="Arial Black"/>
          <w:b/>
        </w:rPr>
      </w:pPr>
    </w:p>
    <w:p w:rsidR="008C50D4" w:rsidRDefault="008C50D4" w:rsidP="008C50D4">
      <w:pPr>
        <w:rPr>
          <w:rFonts w:ascii="Arial" w:hAnsi="Arial" w:cs="Arial"/>
          <w:b/>
          <w:sz w:val="32"/>
        </w:rPr>
      </w:pPr>
      <w:r w:rsidRPr="0075486D">
        <w:rPr>
          <w:rFonts w:ascii="Arial" w:hAnsi="Arial" w:cs="Arial"/>
          <w:b/>
          <w:sz w:val="32"/>
        </w:rPr>
        <w:lastRenderedPageBreak/>
        <w:t xml:space="preserve">In this task, we are supposed to implement security measures </w:t>
      </w:r>
      <w:r w:rsidR="0075486D" w:rsidRPr="0075486D">
        <w:rPr>
          <w:rFonts w:ascii="Arial" w:hAnsi="Arial" w:cs="Arial"/>
          <w:b/>
          <w:sz w:val="32"/>
        </w:rPr>
        <w:t>in our web application, we have been provided with 4 security measures to implement.</w:t>
      </w:r>
    </w:p>
    <w:p w:rsidR="0075486D" w:rsidRDefault="0075486D" w:rsidP="008C50D4">
      <w:pPr>
        <w:rPr>
          <w:rFonts w:ascii="Arial" w:hAnsi="Arial" w:cs="Arial"/>
          <w:b/>
          <w:sz w:val="32"/>
        </w:rPr>
      </w:pPr>
    </w:p>
    <w:p w:rsidR="0075486D" w:rsidRDefault="003932D3" w:rsidP="003932D3">
      <w:pPr>
        <w:pStyle w:val="ListParagraph"/>
        <w:numPr>
          <w:ilvl w:val="0"/>
          <w:numId w:val="1"/>
        </w:numPr>
        <w:jc w:val="center"/>
        <w:rPr>
          <w:rFonts w:ascii="Arial Black" w:hAnsi="Arial Black" w:cs="Arial"/>
          <w:b/>
          <w:color w:val="595959" w:themeColor="text1" w:themeTint="A6"/>
          <w:sz w:val="32"/>
          <w:u w:val="single"/>
        </w:rPr>
      </w:pPr>
      <w:r w:rsidRPr="003932D3">
        <w:rPr>
          <w:rFonts w:ascii="Arial Black" w:hAnsi="Arial Black" w:cs="Arial"/>
          <w:b/>
          <w:color w:val="595959" w:themeColor="text1" w:themeTint="A6"/>
          <w:sz w:val="32"/>
          <w:u w:val="single"/>
        </w:rPr>
        <w:t>Sanitize and Validate Inputs:</w:t>
      </w:r>
    </w:p>
    <w:p w:rsidR="003932D3" w:rsidRPr="003932D3" w:rsidRDefault="003932D3" w:rsidP="003932D3">
      <w:pPr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3932D3" w:rsidRDefault="00703202" w:rsidP="003932D3">
      <w:pPr>
        <w:rPr>
          <w:rFonts w:ascii="Arial" w:hAnsi="Arial" w:cs="Arial"/>
          <w:b/>
          <w:color w:val="000000" w:themeColor="text1"/>
          <w:sz w:val="32"/>
        </w:rPr>
      </w:pPr>
      <w:r w:rsidRPr="00703202">
        <w:rPr>
          <w:rFonts w:ascii="Arial" w:hAnsi="Arial" w:cs="Arial"/>
          <w:b/>
          <w:color w:val="000000" w:themeColor="text1"/>
          <w:sz w:val="32"/>
        </w:rPr>
        <w:t>Installing the Validator library:</w:t>
      </w:r>
    </w:p>
    <w:p w:rsidR="00703202" w:rsidRDefault="00703202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6814CDA2" wp14:editId="7844CFB5">
            <wp:extent cx="40005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02" w:rsidRDefault="00703202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E119AF" w:rsidRDefault="00E119AF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Going to the session.js file in the app directory as it mainly contains all the input fields:</w:t>
      </w:r>
    </w:p>
    <w:p w:rsidR="00703202" w:rsidRDefault="00E119AF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We start by</w:t>
      </w:r>
      <w:r w:rsidR="003A63D3">
        <w:rPr>
          <w:rFonts w:ascii="Arial" w:hAnsi="Arial" w:cs="Arial"/>
          <w:b/>
          <w:color w:val="000000" w:themeColor="text1"/>
          <w:sz w:val="32"/>
        </w:rPr>
        <w:t xml:space="preserve"> entering the require statement at the top of session.js which loads the library into this file so that we can use the functions of </w:t>
      </w:r>
      <w:proofErr w:type="gramStart"/>
      <w:r w:rsidR="003A63D3">
        <w:rPr>
          <w:rFonts w:ascii="Arial" w:hAnsi="Arial" w:cs="Arial"/>
          <w:b/>
          <w:color w:val="000000" w:themeColor="text1"/>
          <w:sz w:val="32"/>
        </w:rPr>
        <w:t>it :</w:t>
      </w:r>
      <w:proofErr w:type="gramEnd"/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4D549794" wp14:editId="4C54ED6D">
            <wp:extent cx="594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To add the validation as we are asked to, we will change the validate signup block according to the requirement of our task:</w:t>
      </w: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lastRenderedPageBreak/>
        <w:t>Original:</w:t>
      </w: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7BC202B9" wp14:editId="0AFF93D2">
            <wp:extent cx="594360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After validation:</w:t>
      </w: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375BF078" wp14:editId="6B764117">
            <wp:extent cx="594360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D3" w:rsidRDefault="004016BB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54D2DACF" wp14:editId="6F692278">
            <wp:extent cx="5943600" cy="2828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3A63D3" w:rsidRDefault="00636331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Next we edit this block in handle sign up:</w:t>
      </w:r>
    </w:p>
    <w:p w:rsidR="00636331" w:rsidRDefault="00636331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78C4B855" wp14:editId="144AC81A">
            <wp:extent cx="43434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31" w:rsidRDefault="00636331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636331" w:rsidRDefault="00636331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We validate and change to:</w:t>
      </w:r>
    </w:p>
    <w:p w:rsidR="00EB4337" w:rsidRDefault="00EB4337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50A1F0ED" wp14:editId="2BFF1BC9">
            <wp:extent cx="4067175" cy="244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A1" w:rsidRDefault="00D85EA1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D85EA1" w:rsidRDefault="00D85EA1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Explanation:</w:t>
      </w:r>
    </w:p>
    <w:p w:rsidR="00896343" w:rsidRDefault="00607795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 xml:space="preserve">So as said in the task I first installed the validator and then I used the require line to add it in our session code. Now, in my session code I added the validation in </w:t>
      </w:r>
      <w:proofErr w:type="gramStart"/>
      <w:r>
        <w:rPr>
          <w:rFonts w:ascii="Arial" w:hAnsi="Arial" w:cs="Arial"/>
          <w:b/>
          <w:color w:val="000000" w:themeColor="text1"/>
          <w:sz w:val="32"/>
        </w:rPr>
        <w:t>my</w:t>
      </w:r>
      <w:proofErr w:type="gramEnd"/>
      <w:r>
        <w:rPr>
          <w:rFonts w:ascii="Arial" w:hAnsi="Arial" w:cs="Arial"/>
          <w:b/>
          <w:color w:val="000000" w:themeColor="text1"/>
          <w:sz w:val="32"/>
        </w:rPr>
        <w:t xml:space="preserve"> validate sign up block and I added sanitization in my handle sign up. </w:t>
      </w:r>
      <w:r w:rsidR="00896343">
        <w:rPr>
          <w:rFonts w:ascii="Arial" w:hAnsi="Arial" w:cs="Arial"/>
          <w:b/>
          <w:color w:val="000000" w:themeColor="text1"/>
          <w:sz w:val="32"/>
        </w:rPr>
        <w:t>I was given a prompt for email so I added that to validate email, and for others like username, passwords I added accordingly (as written in the code).</w:t>
      </w:r>
    </w:p>
    <w:p w:rsidR="00896343" w:rsidRDefault="0089634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896343" w:rsidRDefault="0089634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896343" w:rsidRDefault="00896343" w:rsidP="00896343">
      <w:pPr>
        <w:pStyle w:val="ListParagraph"/>
        <w:numPr>
          <w:ilvl w:val="0"/>
          <w:numId w:val="1"/>
        </w:numPr>
        <w:jc w:val="center"/>
        <w:rPr>
          <w:rFonts w:ascii="Arial Black" w:hAnsi="Arial Black" w:cs="Arial"/>
          <w:b/>
          <w:color w:val="595959" w:themeColor="text1" w:themeTint="A6"/>
          <w:sz w:val="32"/>
          <w:u w:val="single"/>
        </w:rPr>
      </w:pPr>
      <w:r w:rsidRPr="00896343">
        <w:rPr>
          <w:rFonts w:ascii="Arial" w:hAnsi="Arial" w:cs="Arial"/>
          <w:b/>
          <w:color w:val="000000" w:themeColor="text1"/>
          <w:sz w:val="32"/>
        </w:rPr>
        <w:t xml:space="preserve"> </w:t>
      </w:r>
      <w:r>
        <w:rPr>
          <w:rFonts w:ascii="Arial Black" w:hAnsi="Arial Black" w:cs="Arial"/>
          <w:b/>
          <w:color w:val="595959" w:themeColor="text1" w:themeTint="A6"/>
          <w:sz w:val="32"/>
          <w:u w:val="single"/>
        </w:rPr>
        <w:t>Password Hashing</w:t>
      </w:r>
      <w:r w:rsidRPr="00896343">
        <w:rPr>
          <w:rFonts w:ascii="Arial Black" w:hAnsi="Arial Black" w:cs="Arial"/>
          <w:b/>
          <w:color w:val="595959" w:themeColor="text1" w:themeTint="A6"/>
          <w:sz w:val="32"/>
          <w:u w:val="single"/>
        </w:rPr>
        <w:t>:</w:t>
      </w:r>
    </w:p>
    <w:p w:rsidR="00896343" w:rsidRDefault="00896343" w:rsidP="00896343">
      <w:pPr>
        <w:rPr>
          <w:rFonts w:ascii="Arial Black" w:hAnsi="Arial Black" w:cs="Arial"/>
          <w:b/>
          <w:color w:val="595959" w:themeColor="text1" w:themeTint="A6"/>
          <w:sz w:val="32"/>
          <w:u w:val="single"/>
        </w:rPr>
      </w:pPr>
    </w:p>
    <w:p w:rsidR="00896343" w:rsidRPr="00896343" w:rsidRDefault="00896343" w:rsidP="00896343">
      <w:pPr>
        <w:rPr>
          <w:rFonts w:ascii="Arial" w:hAnsi="Arial" w:cs="Arial"/>
          <w:b/>
          <w:color w:val="000000" w:themeColor="text1"/>
          <w:sz w:val="32"/>
        </w:rPr>
      </w:pPr>
      <w:r w:rsidRPr="00896343">
        <w:rPr>
          <w:rFonts w:ascii="Arial" w:hAnsi="Arial" w:cs="Arial"/>
          <w:b/>
          <w:color w:val="000000" w:themeColor="text1"/>
          <w:sz w:val="32"/>
        </w:rPr>
        <w:t xml:space="preserve">Installing </w:t>
      </w:r>
      <w:proofErr w:type="spellStart"/>
      <w:r w:rsidRPr="00896343">
        <w:rPr>
          <w:rFonts w:ascii="Arial" w:hAnsi="Arial" w:cs="Arial"/>
          <w:b/>
          <w:color w:val="000000" w:themeColor="text1"/>
          <w:sz w:val="32"/>
        </w:rPr>
        <w:t>bcrypt</w:t>
      </w:r>
      <w:proofErr w:type="spellEnd"/>
      <w:r w:rsidRPr="00896343">
        <w:rPr>
          <w:rFonts w:ascii="Arial" w:hAnsi="Arial" w:cs="Arial"/>
          <w:b/>
          <w:color w:val="000000" w:themeColor="text1"/>
          <w:sz w:val="32"/>
        </w:rPr>
        <w:t>:</w:t>
      </w:r>
    </w:p>
    <w:p w:rsidR="00896343" w:rsidRPr="00896343" w:rsidRDefault="00896343" w:rsidP="00896343">
      <w:pPr>
        <w:rPr>
          <w:rFonts w:ascii="Arial Black" w:hAnsi="Arial Black" w:cs="Arial"/>
          <w:b/>
          <w:color w:val="595959" w:themeColor="text1" w:themeTint="A6"/>
          <w:sz w:val="32"/>
          <w:u w:val="single"/>
        </w:rPr>
      </w:pPr>
      <w:r>
        <w:rPr>
          <w:noProof/>
        </w:rPr>
        <w:drawing>
          <wp:inline distT="0" distB="0" distL="0" distR="0" wp14:anchorId="4563BDBE" wp14:editId="2F412737">
            <wp:extent cx="5943600" cy="36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F3" w:rsidRDefault="001F20F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896343" w:rsidRDefault="0089634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Adding it in our code:</w:t>
      </w:r>
    </w:p>
    <w:p w:rsidR="00896343" w:rsidRDefault="0089634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lastRenderedPageBreak/>
        <w:drawing>
          <wp:inline distT="0" distB="0" distL="0" distR="0" wp14:anchorId="208141C8" wp14:editId="4464C30D">
            <wp:extent cx="567690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43" w:rsidRDefault="0089634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896343" w:rsidRDefault="00896343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Now implementing the code according to the task:</w:t>
      </w:r>
    </w:p>
    <w:p w:rsidR="0083679E" w:rsidRPr="0083679E" w:rsidRDefault="0083679E" w:rsidP="003932D3">
      <w:pPr>
        <w:rPr>
          <w:rFonts w:ascii="Arial" w:hAnsi="Arial" w:cs="Arial"/>
          <w:color w:val="000000" w:themeColor="text1"/>
          <w:sz w:val="32"/>
        </w:rPr>
      </w:pPr>
      <w:r w:rsidRPr="0083679E">
        <w:rPr>
          <w:rFonts w:ascii="Arial" w:hAnsi="Arial" w:cs="Arial"/>
          <w:color w:val="000000" w:themeColor="text1"/>
          <w:sz w:val="32"/>
        </w:rPr>
        <w:t>I added this in the user_dao.js file where password management and storage is taking place.</w:t>
      </w:r>
    </w:p>
    <w:p w:rsidR="00896343" w:rsidRDefault="004B7E82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6FFF6D76" wp14:editId="4F4BDAE6">
            <wp:extent cx="5943600" cy="3056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82" w:rsidRDefault="004B7E82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4B7E82" w:rsidRDefault="004B7E82" w:rsidP="004B7E82">
      <w:pPr>
        <w:pStyle w:val="ListParagraph"/>
        <w:numPr>
          <w:ilvl w:val="0"/>
          <w:numId w:val="1"/>
        </w:numPr>
        <w:jc w:val="center"/>
        <w:rPr>
          <w:rFonts w:ascii="Arial Black" w:hAnsi="Arial Black" w:cs="Arial"/>
          <w:b/>
          <w:color w:val="595959" w:themeColor="text1" w:themeTint="A6"/>
          <w:sz w:val="32"/>
          <w:u w:val="single"/>
        </w:rPr>
      </w:pPr>
      <w:r>
        <w:rPr>
          <w:rFonts w:ascii="Arial Black" w:hAnsi="Arial Black" w:cs="Arial"/>
          <w:b/>
          <w:color w:val="595959" w:themeColor="text1" w:themeTint="A6"/>
          <w:sz w:val="32"/>
          <w:u w:val="single"/>
        </w:rPr>
        <w:t>Enhance Authentication</w:t>
      </w:r>
      <w:r w:rsidRPr="004B7E82">
        <w:rPr>
          <w:rFonts w:ascii="Arial Black" w:hAnsi="Arial Black" w:cs="Arial"/>
          <w:b/>
          <w:color w:val="595959" w:themeColor="text1" w:themeTint="A6"/>
          <w:sz w:val="32"/>
          <w:u w:val="single"/>
        </w:rPr>
        <w:t>:</w:t>
      </w: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  <w:r w:rsidRPr="002B2225">
        <w:rPr>
          <w:rFonts w:ascii="Arial" w:hAnsi="Arial" w:cs="Arial"/>
          <w:b/>
          <w:color w:val="000000" w:themeColor="text1"/>
          <w:sz w:val="32"/>
        </w:rPr>
        <w:t>The goal of this task was to enhance the security and flexibility of the application by adding JSON Web T</w:t>
      </w:r>
      <w:r>
        <w:rPr>
          <w:rFonts w:ascii="Arial" w:hAnsi="Arial" w:cs="Arial"/>
          <w:b/>
          <w:color w:val="000000" w:themeColor="text1"/>
          <w:sz w:val="32"/>
        </w:rPr>
        <w:t>oken (JWT)-based authentication. My application was a session based application so I decided to add token based alongside the session based for the authentication.</w:t>
      </w: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D85EA1" w:rsidRDefault="004B7E82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lastRenderedPageBreak/>
        <w:t>Installing the required packages:</w:t>
      </w:r>
    </w:p>
    <w:p w:rsidR="004B7E82" w:rsidRDefault="004B7E82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CCA1E48" wp14:editId="0FBFDA8A">
            <wp:extent cx="520065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37" w:rsidRDefault="00EB4337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4B7E82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Requiring</w:t>
      </w:r>
      <w:r w:rsidR="004B7E82">
        <w:rPr>
          <w:rFonts w:ascii="Arial" w:hAnsi="Arial" w:cs="Arial"/>
          <w:b/>
          <w:color w:val="000000" w:themeColor="text1"/>
          <w:sz w:val="32"/>
        </w:rPr>
        <w:t xml:space="preserve"> it in </w:t>
      </w:r>
      <w:r w:rsidR="002F14BF">
        <w:rPr>
          <w:rFonts w:ascii="Arial" w:hAnsi="Arial" w:cs="Arial"/>
          <w:b/>
          <w:color w:val="000000" w:themeColor="text1"/>
          <w:sz w:val="32"/>
        </w:rPr>
        <w:t>the session file of routes:</w:t>
      </w:r>
    </w:p>
    <w:p w:rsidR="002F14BF" w:rsidRDefault="002F14BF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30EA7490" wp14:editId="2CAA6673">
            <wp:extent cx="5524500" cy="885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Added the login logic in my session.js file for JWT as instructed by the task:</w:t>
      </w: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CE04B95" wp14:editId="6FB51377">
            <wp:extent cx="5943600" cy="19983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t>I also updated the route in the index.js so we make a post request to this specific URL:</w:t>
      </w: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6B1AA24" wp14:editId="72AF37A4">
            <wp:extent cx="5762625" cy="33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225" w:rsidRDefault="002B2225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2F14BF" w:rsidRDefault="002F14BF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10045E" w:rsidRPr="0010045E" w:rsidRDefault="0010045E" w:rsidP="00F578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0045E" w:rsidRPr="00F5789F" w:rsidRDefault="00F5789F" w:rsidP="001004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5789F">
        <w:rPr>
          <w:rFonts w:ascii="Arial" w:eastAsia="Times New Roman" w:hAnsi="Arial" w:cs="Arial"/>
          <w:sz w:val="24"/>
          <w:szCs w:val="24"/>
        </w:rPr>
        <w:lastRenderedPageBreak/>
        <w:t>You make</w:t>
      </w:r>
      <w:r w:rsidR="0010045E" w:rsidRPr="00F5789F">
        <w:rPr>
          <w:rFonts w:ascii="Arial" w:eastAsia="Times New Roman" w:hAnsi="Arial" w:cs="Arial"/>
          <w:sz w:val="24"/>
          <w:szCs w:val="24"/>
        </w:rPr>
        <w:t xml:space="preserve"> a </w:t>
      </w:r>
      <w:r w:rsidR="0010045E" w:rsidRPr="00F5789F">
        <w:rPr>
          <w:rFonts w:ascii="Arial" w:eastAsia="Times New Roman" w:hAnsi="Arial" w:cs="Arial"/>
          <w:sz w:val="20"/>
          <w:szCs w:val="20"/>
        </w:rPr>
        <w:t>POST</w:t>
      </w:r>
      <w:r w:rsidR="0010045E" w:rsidRPr="00F5789F">
        <w:rPr>
          <w:rFonts w:ascii="Arial" w:eastAsia="Times New Roman" w:hAnsi="Arial" w:cs="Arial"/>
          <w:sz w:val="24"/>
          <w:szCs w:val="24"/>
        </w:rPr>
        <w:t xml:space="preserve"> request to </w:t>
      </w:r>
      <w:r w:rsidR="0010045E" w:rsidRPr="00F5789F">
        <w:rPr>
          <w:rFonts w:ascii="Arial" w:eastAsia="Times New Roman" w:hAnsi="Arial" w:cs="Arial"/>
          <w:sz w:val="20"/>
          <w:szCs w:val="20"/>
        </w:rPr>
        <w:t>http://localhost:4000/api/jwt-login</w:t>
      </w:r>
      <w:r w:rsidR="0010045E" w:rsidRPr="00F5789F">
        <w:rPr>
          <w:rFonts w:ascii="Arial" w:eastAsia="Times New Roman" w:hAnsi="Arial" w:cs="Arial"/>
          <w:sz w:val="24"/>
          <w:szCs w:val="24"/>
        </w:rPr>
        <w:t xml:space="preserve"> with the correct email and password.</w:t>
      </w:r>
    </w:p>
    <w:p w:rsidR="0010045E" w:rsidRPr="00F5789F" w:rsidRDefault="0010045E" w:rsidP="001004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5789F">
        <w:rPr>
          <w:rFonts w:ascii="Arial" w:eastAsia="Times New Roman" w:hAnsi="Arial" w:cs="Arial"/>
          <w:sz w:val="24"/>
          <w:szCs w:val="24"/>
        </w:rPr>
        <w:t>If the credentials are correct, a JWT token is returned in the response.</w:t>
      </w:r>
    </w:p>
    <w:p w:rsidR="0010045E" w:rsidRPr="00F5789F" w:rsidRDefault="0010045E" w:rsidP="0010045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5789F">
        <w:rPr>
          <w:rFonts w:ascii="Arial" w:eastAsia="Times New Roman" w:hAnsi="Arial" w:cs="Arial"/>
          <w:sz w:val="24"/>
          <w:szCs w:val="24"/>
        </w:rPr>
        <w:t>If the credentials are wrong, the response is:</w:t>
      </w:r>
    </w:p>
    <w:p w:rsidR="00A561B7" w:rsidRDefault="0010045E" w:rsidP="00A56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sz w:val="20"/>
          <w:szCs w:val="20"/>
        </w:rPr>
      </w:pPr>
      <w:proofErr w:type="gramStart"/>
      <w:r w:rsidRPr="00A561B7">
        <w:rPr>
          <w:rFonts w:ascii="Arial" w:eastAsia="Times New Roman" w:hAnsi="Arial" w:cs="Arial"/>
          <w:b/>
          <w:sz w:val="20"/>
          <w:szCs w:val="20"/>
        </w:rPr>
        <w:t>{ "</w:t>
      </w:r>
      <w:proofErr w:type="gramEnd"/>
      <w:r w:rsidR="00A561B7">
        <w:rPr>
          <w:rFonts w:ascii="Arial" w:eastAsia="Times New Roman" w:hAnsi="Arial" w:cs="Arial"/>
          <w:b/>
          <w:sz w:val="20"/>
          <w:szCs w:val="20"/>
        </w:rPr>
        <w:t>error": "Invalid credentials" }</w:t>
      </w:r>
    </w:p>
    <w:p w:rsidR="0010045E" w:rsidRPr="00A561B7" w:rsidRDefault="0010045E" w:rsidP="00A56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bookmarkEnd w:id="0"/>
      <w:r w:rsidRPr="00F5789F">
        <w:rPr>
          <w:rFonts w:ascii="Arial" w:eastAsia="Times New Roman" w:hAnsi="Arial" w:cs="Arial"/>
          <w:sz w:val="24"/>
          <w:szCs w:val="24"/>
        </w:rPr>
        <w:br/>
        <w:t>This JWT-based login works alongside the session-based login (</w:t>
      </w:r>
      <w:r w:rsidRPr="00F5789F">
        <w:rPr>
          <w:rFonts w:ascii="Arial" w:eastAsia="Times New Roman" w:hAnsi="Arial" w:cs="Arial"/>
          <w:sz w:val="20"/>
          <w:szCs w:val="20"/>
        </w:rPr>
        <w:t>/login</w:t>
      </w:r>
      <w:r w:rsidRPr="00F5789F">
        <w:rPr>
          <w:rFonts w:ascii="Arial" w:eastAsia="Times New Roman" w:hAnsi="Arial" w:cs="Arial"/>
          <w:sz w:val="24"/>
          <w:szCs w:val="24"/>
        </w:rPr>
        <w:t xml:space="preserve"> route). The session authentication is still intact for browser-based flows, while the JWT version is useful for API or mobile clients.</w:t>
      </w:r>
    </w:p>
    <w:p w:rsidR="0010045E" w:rsidRPr="0010045E" w:rsidRDefault="0010045E" w:rsidP="0010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45E" w:rsidRPr="0010045E" w:rsidRDefault="0010045E" w:rsidP="001004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659D" w:rsidRDefault="00F5789F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40905B93" wp14:editId="2763B85B">
            <wp:extent cx="5943600" cy="11696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9F" w:rsidRDefault="00F5789F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10045E" w:rsidRDefault="0010045E" w:rsidP="0010045E">
      <w:pPr>
        <w:pStyle w:val="ListParagraph"/>
        <w:numPr>
          <w:ilvl w:val="0"/>
          <w:numId w:val="1"/>
        </w:numPr>
        <w:jc w:val="center"/>
        <w:rPr>
          <w:rFonts w:ascii="Arial Black" w:hAnsi="Arial Black" w:cs="Arial"/>
          <w:b/>
          <w:color w:val="595959" w:themeColor="text1" w:themeTint="A6"/>
          <w:sz w:val="32"/>
          <w:u w:val="single"/>
        </w:rPr>
      </w:pPr>
      <w:r>
        <w:rPr>
          <w:rFonts w:ascii="Arial Black" w:hAnsi="Arial Black" w:cs="Arial"/>
          <w:b/>
          <w:color w:val="595959" w:themeColor="text1" w:themeTint="A6"/>
          <w:sz w:val="32"/>
          <w:u w:val="single"/>
        </w:rPr>
        <w:t>Secure Data Transmission</w:t>
      </w:r>
      <w:r w:rsidRPr="0010045E">
        <w:rPr>
          <w:rFonts w:ascii="Arial Black" w:hAnsi="Arial Black" w:cs="Arial"/>
          <w:b/>
          <w:color w:val="595959" w:themeColor="text1" w:themeTint="A6"/>
          <w:sz w:val="32"/>
          <w:u w:val="single"/>
        </w:rPr>
        <w:t>:</w:t>
      </w:r>
    </w:p>
    <w:p w:rsidR="0010045E" w:rsidRDefault="0010045E" w:rsidP="0010045E">
      <w:pPr>
        <w:jc w:val="center"/>
        <w:rPr>
          <w:rFonts w:ascii="Arial Black" w:hAnsi="Arial Black" w:cs="Arial"/>
          <w:b/>
          <w:color w:val="595959" w:themeColor="text1" w:themeTint="A6"/>
          <w:sz w:val="32"/>
          <w:u w:val="single"/>
        </w:rPr>
      </w:pPr>
    </w:p>
    <w:p w:rsidR="0010045E" w:rsidRDefault="0010045E" w:rsidP="0010045E">
      <w:pPr>
        <w:rPr>
          <w:rFonts w:ascii="Arial Black" w:hAnsi="Arial Black" w:cs="Arial"/>
          <w:b/>
          <w:color w:val="000000" w:themeColor="text1"/>
          <w:sz w:val="28"/>
        </w:rPr>
      </w:pPr>
      <w:r w:rsidRPr="0010045E">
        <w:rPr>
          <w:rFonts w:ascii="Arial Black" w:hAnsi="Arial Black" w:cs="Arial"/>
          <w:b/>
          <w:color w:val="000000" w:themeColor="text1"/>
          <w:sz w:val="28"/>
        </w:rPr>
        <w:t>Installing helmet in my system:</w:t>
      </w:r>
    </w:p>
    <w:p w:rsidR="0010045E" w:rsidRDefault="00F5789F" w:rsidP="0010045E">
      <w:pPr>
        <w:rPr>
          <w:rFonts w:ascii="Arial Black" w:hAnsi="Arial Black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B39CA44" wp14:editId="066FAE49">
            <wp:extent cx="5943600" cy="673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9F" w:rsidRDefault="00F5789F" w:rsidP="0010045E">
      <w:pPr>
        <w:rPr>
          <w:rFonts w:ascii="Arial Black" w:hAnsi="Arial Black" w:cs="Arial"/>
          <w:b/>
          <w:color w:val="000000" w:themeColor="text1"/>
          <w:sz w:val="28"/>
        </w:rPr>
      </w:pPr>
    </w:p>
    <w:p w:rsidR="00F5789F" w:rsidRDefault="007D4939" w:rsidP="0010045E">
      <w:pPr>
        <w:rPr>
          <w:rFonts w:ascii="Arial Black" w:hAnsi="Arial Black" w:cs="Arial"/>
          <w:b/>
          <w:color w:val="000000" w:themeColor="text1"/>
          <w:sz w:val="28"/>
        </w:rPr>
      </w:pPr>
      <w:r>
        <w:rPr>
          <w:rFonts w:ascii="Arial Black" w:hAnsi="Arial Black" w:cs="Arial"/>
          <w:b/>
          <w:color w:val="000000" w:themeColor="text1"/>
          <w:sz w:val="28"/>
        </w:rPr>
        <w:t xml:space="preserve">Requiring Helmet in the </w:t>
      </w:r>
      <w:proofErr w:type="gramStart"/>
      <w:r>
        <w:rPr>
          <w:rFonts w:ascii="Arial Black" w:hAnsi="Arial Black" w:cs="Arial"/>
          <w:b/>
          <w:color w:val="000000" w:themeColor="text1"/>
          <w:sz w:val="28"/>
        </w:rPr>
        <w:t>server.js :</w:t>
      </w:r>
      <w:proofErr w:type="gramEnd"/>
    </w:p>
    <w:p w:rsidR="007D4939" w:rsidRPr="0010045E" w:rsidRDefault="007D4939" w:rsidP="0010045E">
      <w:pPr>
        <w:rPr>
          <w:rFonts w:ascii="Arial Black" w:hAnsi="Arial Black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006DA6EA" wp14:editId="1057097D">
            <wp:extent cx="3905250" cy="180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5E" w:rsidRPr="00126C77" w:rsidRDefault="00126C77" w:rsidP="0010045E">
      <w:pPr>
        <w:rPr>
          <w:rFonts w:ascii="Arial Black" w:hAnsi="Arial Black" w:cs="Arial"/>
          <w:b/>
          <w:color w:val="000000" w:themeColor="text1"/>
          <w:sz w:val="28"/>
        </w:rPr>
      </w:pPr>
      <w:r w:rsidRPr="00126C77">
        <w:rPr>
          <w:rFonts w:ascii="Arial Black" w:hAnsi="Arial Black" w:cs="Arial"/>
          <w:b/>
          <w:color w:val="000000" w:themeColor="text1"/>
          <w:sz w:val="28"/>
        </w:rPr>
        <w:t>Implement it in the code right at the start and under express app:</w:t>
      </w:r>
    </w:p>
    <w:p w:rsidR="00EB4337" w:rsidRDefault="00126C77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76FF9AD7" wp14:editId="6E685671">
            <wp:extent cx="2752725" cy="342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77" w:rsidRDefault="00126C77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126C77" w:rsidRDefault="00126C77" w:rsidP="003932D3">
      <w:pPr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000000" w:themeColor="text1"/>
          <w:sz w:val="32"/>
        </w:rPr>
        <w:lastRenderedPageBreak/>
        <w:t>Headers shown in network tab:</w:t>
      </w:r>
      <w:r>
        <w:rPr>
          <w:noProof/>
        </w:rPr>
        <w:drawing>
          <wp:inline distT="0" distB="0" distL="0" distR="0" wp14:anchorId="3CDD9F22" wp14:editId="27F74F33">
            <wp:extent cx="5943600" cy="32378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31" w:rsidRDefault="00636331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3A63D3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3A63D3" w:rsidRPr="00703202" w:rsidRDefault="003A63D3" w:rsidP="003932D3">
      <w:pPr>
        <w:rPr>
          <w:rFonts w:ascii="Arial" w:hAnsi="Arial" w:cs="Arial"/>
          <w:b/>
          <w:color w:val="000000" w:themeColor="text1"/>
          <w:sz w:val="32"/>
        </w:rPr>
      </w:pPr>
    </w:p>
    <w:p w:rsidR="00703202" w:rsidRPr="00703202" w:rsidRDefault="00703202" w:rsidP="003932D3">
      <w:pPr>
        <w:rPr>
          <w:rFonts w:ascii="Arial" w:hAnsi="Arial" w:cs="Arial"/>
          <w:b/>
          <w:color w:val="595959" w:themeColor="text1" w:themeTint="A6"/>
          <w:sz w:val="32"/>
        </w:rPr>
      </w:pPr>
    </w:p>
    <w:p w:rsidR="003932D3" w:rsidRPr="003932D3" w:rsidRDefault="003932D3" w:rsidP="003932D3">
      <w:pPr>
        <w:rPr>
          <w:rFonts w:ascii="Arial" w:hAnsi="Arial" w:cs="Arial"/>
          <w:b/>
          <w:color w:val="595959" w:themeColor="text1" w:themeTint="A6"/>
          <w:sz w:val="32"/>
        </w:rPr>
      </w:pPr>
    </w:p>
    <w:p w:rsidR="003932D3" w:rsidRPr="003932D3" w:rsidRDefault="003932D3" w:rsidP="003932D3">
      <w:pPr>
        <w:rPr>
          <w:rFonts w:ascii="Arial" w:hAnsi="Arial" w:cs="Arial"/>
          <w:b/>
          <w:sz w:val="32"/>
        </w:rPr>
      </w:pPr>
    </w:p>
    <w:p w:rsidR="0075486D" w:rsidRPr="0075486D" w:rsidRDefault="0075486D" w:rsidP="008C50D4">
      <w:pPr>
        <w:rPr>
          <w:rFonts w:ascii="Arial" w:hAnsi="Arial" w:cs="Arial"/>
          <w:b/>
          <w:sz w:val="24"/>
        </w:rPr>
      </w:pPr>
    </w:p>
    <w:p w:rsidR="0075486D" w:rsidRPr="0075486D" w:rsidRDefault="0075486D" w:rsidP="008C50D4">
      <w:pPr>
        <w:rPr>
          <w:rFonts w:ascii="Arial" w:hAnsi="Arial" w:cs="Arial"/>
          <w:b/>
          <w:sz w:val="24"/>
        </w:rPr>
      </w:pPr>
    </w:p>
    <w:p w:rsidR="0075486D" w:rsidRPr="008C50D4" w:rsidRDefault="0075486D" w:rsidP="008C50D4">
      <w:pPr>
        <w:rPr>
          <w:rFonts w:ascii="Arial Black" w:hAnsi="Arial Black"/>
          <w:b/>
        </w:rPr>
      </w:pPr>
    </w:p>
    <w:sectPr w:rsidR="0075486D" w:rsidRPr="008C50D4" w:rsidSect="00A561B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6F95"/>
    <w:multiLevelType w:val="hybridMultilevel"/>
    <w:tmpl w:val="E23C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A2732"/>
    <w:multiLevelType w:val="hybridMultilevel"/>
    <w:tmpl w:val="E12C0A28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9024D9D"/>
    <w:multiLevelType w:val="multilevel"/>
    <w:tmpl w:val="874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797"/>
    <w:multiLevelType w:val="multilevel"/>
    <w:tmpl w:val="5702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C705C"/>
    <w:multiLevelType w:val="hybridMultilevel"/>
    <w:tmpl w:val="E23C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24796"/>
    <w:multiLevelType w:val="hybridMultilevel"/>
    <w:tmpl w:val="E23C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A6BF4"/>
    <w:multiLevelType w:val="hybridMultilevel"/>
    <w:tmpl w:val="0DCEE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D1E08"/>
    <w:multiLevelType w:val="hybridMultilevel"/>
    <w:tmpl w:val="E23C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D4"/>
    <w:rsid w:val="0010045E"/>
    <w:rsid w:val="00126C77"/>
    <w:rsid w:val="001F20F3"/>
    <w:rsid w:val="00233CC7"/>
    <w:rsid w:val="0028659D"/>
    <w:rsid w:val="002B2225"/>
    <w:rsid w:val="002F14BF"/>
    <w:rsid w:val="003932D3"/>
    <w:rsid w:val="003A63D3"/>
    <w:rsid w:val="004016BB"/>
    <w:rsid w:val="004B7E82"/>
    <w:rsid w:val="005A44C8"/>
    <w:rsid w:val="00607795"/>
    <w:rsid w:val="00636331"/>
    <w:rsid w:val="00703202"/>
    <w:rsid w:val="0075486D"/>
    <w:rsid w:val="007D4939"/>
    <w:rsid w:val="0083679E"/>
    <w:rsid w:val="00896343"/>
    <w:rsid w:val="008C50D4"/>
    <w:rsid w:val="008C5F93"/>
    <w:rsid w:val="00A561B7"/>
    <w:rsid w:val="00D85EA1"/>
    <w:rsid w:val="00E119AF"/>
    <w:rsid w:val="00EB4337"/>
    <w:rsid w:val="00F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F151"/>
  <w15:chartTrackingRefBased/>
  <w15:docId w15:val="{5346F618-2C7C-43B6-A2CC-B2A537A8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D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932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04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4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0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4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045E"/>
  </w:style>
  <w:style w:type="character" w:customStyle="1" w:styleId="hljs-builtin">
    <w:name w:val="hljs-built_in"/>
    <w:basedOn w:val="DefaultParagraphFont"/>
    <w:rsid w:val="0010045E"/>
  </w:style>
  <w:style w:type="character" w:customStyle="1" w:styleId="hljs-string">
    <w:name w:val="hljs-string"/>
    <w:basedOn w:val="DefaultParagraphFont"/>
    <w:rsid w:val="0010045E"/>
  </w:style>
  <w:style w:type="character" w:customStyle="1" w:styleId="hljs-title">
    <w:name w:val="hljs-title"/>
    <w:basedOn w:val="DefaultParagraphFont"/>
    <w:rsid w:val="0010045E"/>
  </w:style>
  <w:style w:type="character" w:customStyle="1" w:styleId="hljs-params">
    <w:name w:val="hljs-params"/>
    <w:basedOn w:val="DefaultParagraphFont"/>
    <w:rsid w:val="0010045E"/>
  </w:style>
  <w:style w:type="character" w:customStyle="1" w:styleId="hljs-property">
    <w:name w:val="hljs-property"/>
    <w:basedOn w:val="DefaultParagraphFont"/>
    <w:rsid w:val="0010045E"/>
  </w:style>
  <w:style w:type="character" w:customStyle="1" w:styleId="hljs-number">
    <w:name w:val="hljs-number"/>
    <w:basedOn w:val="DefaultParagraphFont"/>
    <w:rsid w:val="0010045E"/>
  </w:style>
  <w:style w:type="character" w:customStyle="1" w:styleId="hljs-attr">
    <w:name w:val="hljs-attr"/>
    <w:basedOn w:val="DefaultParagraphFont"/>
    <w:rsid w:val="0010045E"/>
  </w:style>
  <w:style w:type="character" w:customStyle="1" w:styleId="hljs-variable">
    <w:name w:val="hljs-variable"/>
    <w:basedOn w:val="DefaultParagraphFont"/>
    <w:rsid w:val="0010045E"/>
  </w:style>
  <w:style w:type="character" w:customStyle="1" w:styleId="hljs-punctuation">
    <w:name w:val="hljs-punctuation"/>
    <w:basedOn w:val="DefaultParagraphFont"/>
    <w:rsid w:val="0010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6736</TotalTime>
  <Pages>9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2025-07-21T22:00:00Z</dcterms:created>
  <dcterms:modified xsi:type="dcterms:W3CDTF">2025-07-26T14:20:00Z</dcterms:modified>
</cp:coreProperties>
</file>