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tblpY="1200"/>
        <w:tblW w:w="0" w:type="auto"/>
        <w:tblLook w:val="04A0" w:firstRow="1" w:lastRow="0" w:firstColumn="1" w:lastColumn="0" w:noHBand="0" w:noVBand="1"/>
      </w:tblPr>
      <w:tblGrid>
        <w:gridCol w:w="980"/>
        <w:gridCol w:w="1234"/>
        <w:gridCol w:w="1763"/>
        <w:gridCol w:w="1798"/>
        <w:gridCol w:w="1785"/>
        <w:gridCol w:w="1456"/>
      </w:tblGrid>
      <w:tr w:rsidR="007B2A8B" w14:paraId="4F9F4F67" w14:textId="77777777" w:rsidTr="007B2A8B">
        <w:tc>
          <w:tcPr>
            <w:tcW w:w="980" w:type="dxa"/>
            <w:shd w:val="clear" w:color="auto" w:fill="D9D9D9" w:themeFill="background1" w:themeFillShade="D9"/>
            <w:vAlign w:val="center"/>
          </w:tcPr>
          <w:p w14:paraId="6567137B" w14:textId="09C7B6AC" w:rsidR="003A5CF2" w:rsidRPr="003A5CF2" w:rsidRDefault="003A5CF2" w:rsidP="007B2A8B">
            <w:pPr>
              <w:jc w:val="center"/>
              <w:rPr>
                <w:b/>
                <w:bCs/>
                <w:sz w:val="28"/>
                <w:szCs w:val="28"/>
              </w:rPr>
            </w:pPr>
            <w:r w:rsidRPr="003A5CF2">
              <w:rPr>
                <w:b/>
                <w:bCs/>
                <w:sz w:val="28"/>
                <w:szCs w:val="28"/>
              </w:rPr>
              <w:t>Week</w:t>
            </w:r>
          </w:p>
        </w:tc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E633BE3" w14:textId="6870AC93" w:rsidR="003A5CF2" w:rsidRPr="003A5CF2" w:rsidRDefault="003A5CF2" w:rsidP="007B2A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Iteration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2AA70BB8" w14:textId="77777777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Time in ADD</w:t>
            </w:r>
          </w:p>
          <w:p w14:paraId="7FFD4402" w14:textId="54115ACF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(ASS)</w:t>
            </w:r>
          </w:p>
        </w:tc>
        <w:tc>
          <w:tcPr>
            <w:tcW w:w="1798" w:type="dxa"/>
            <w:shd w:val="clear" w:color="auto" w:fill="D9D9D9" w:themeFill="background1" w:themeFillShade="D9"/>
            <w:vAlign w:val="center"/>
          </w:tcPr>
          <w:p w14:paraId="32270B0C" w14:textId="089A07D6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Reflection Time (ASS-ASC)</w:t>
            </w:r>
          </w:p>
        </w:tc>
        <w:tc>
          <w:tcPr>
            <w:tcW w:w="1785" w:type="dxa"/>
            <w:shd w:val="clear" w:color="auto" w:fill="D9D9D9" w:themeFill="background1" w:themeFillShade="D9"/>
            <w:vAlign w:val="center"/>
          </w:tcPr>
          <w:p w14:paraId="1EDF8AD3" w14:textId="7DA89A23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Time in refined ADD (ASS)</w:t>
            </w:r>
          </w:p>
        </w:tc>
        <w:tc>
          <w:tcPr>
            <w:tcW w:w="1456" w:type="dxa"/>
            <w:shd w:val="clear" w:color="auto" w:fill="D9D9D9" w:themeFill="background1" w:themeFillShade="D9"/>
            <w:vAlign w:val="center"/>
          </w:tcPr>
          <w:p w14:paraId="00DD94BA" w14:textId="028FC019" w:rsidR="003A5CF2" w:rsidRPr="003A5CF2" w:rsidRDefault="003A5CF2" w:rsidP="007B2A8B">
            <w:pPr>
              <w:jc w:val="center"/>
              <w:rPr>
                <w:b/>
                <w:bCs/>
                <w:sz w:val="24"/>
                <w:szCs w:val="24"/>
              </w:rPr>
            </w:pPr>
            <w:r w:rsidRPr="003A5CF2">
              <w:rPr>
                <w:b/>
                <w:bCs/>
                <w:sz w:val="24"/>
                <w:szCs w:val="24"/>
              </w:rPr>
              <w:t>Design ADD Time (ASJ)</w:t>
            </w:r>
          </w:p>
        </w:tc>
      </w:tr>
      <w:tr w:rsidR="007B2A8B" w14:paraId="5CBE1BEB" w14:textId="77777777" w:rsidTr="007B2A8B">
        <w:tc>
          <w:tcPr>
            <w:tcW w:w="980" w:type="dxa"/>
          </w:tcPr>
          <w:p w14:paraId="2DB6063A" w14:textId="0E8861A2" w:rsidR="003A5CF2" w:rsidRDefault="003A5CF2" w:rsidP="007B2A8B">
            <w:pPr>
              <w:jc w:val="center"/>
            </w:pPr>
            <w:r>
              <w:t>1</w:t>
            </w:r>
          </w:p>
        </w:tc>
        <w:tc>
          <w:tcPr>
            <w:tcW w:w="1234" w:type="dxa"/>
            <w:vAlign w:val="center"/>
          </w:tcPr>
          <w:p w14:paraId="1CB4423E" w14:textId="77777777" w:rsidR="007B2A8B" w:rsidRDefault="007B2A8B" w:rsidP="007B2A8B">
            <w:pPr>
              <w:jc w:val="center"/>
            </w:pPr>
            <w:r>
              <w:t>1</w:t>
            </w:r>
          </w:p>
          <w:p w14:paraId="3B199BEA" w14:textId="34222362" w:rsidR="003A5CF2" w:rsidRPr="007B2A8B" w:rsidRDefault="007B2A8B" w:rsidP="007B2A8B">
            <w:pPr>
              <w:jc w:val="center"/>
              <w:rPr>
                <w:sz w:val="20"/>
                <w:szCs w:val="20"/>
              </w:rPr>
            </w:pPr>
            <w:r w:rsidRPr="007B2A8B">
              <w:rPr>
                <w:sz w:val="20"/>
                <w:szCs w:val="20"/>
              </w:rPr>
              <w:t>(Requisitos)</w:t>
            </w:r>
          </w:p>
        </w:tc>
        <w:tc>
          <w:tcPr>
            <w:tcW w:w="1763" w:type="dxa"/>
            <w:vAlign w:val="center"/>
          </w:tcPr>
          <w:p w14:paraId="607F265D" w14:textId="1CFC77D4" w:rsidR="003A5CF2" w:rsidRDefault="00A53B1C" w:rsidP="007B2A8B">
            <w:pPr>
              <w:jc w:val="center"/>
            </w:pPr>
            <w:r>
              <w:t>120</w:t>
            </w:r>
          </w:p>
        </w:tc>
        <w:tc>
          <w:tcPr>
            <w:tcW w:w="1798" w:type="dxa"/>
            <w:vAlign w:val="center"/>
          </w:tcPr>
          <w:p w14:paraId="08EFAD22" w14:textId="52A16971" w:rsidR="003A5CF2" w:rsidRDefault="00A53B1C" w:rsidP="007B2A8B">
            <w:pPr>
              <w:jc w:val="center"/>
            </w:pPr>
            <w:r>
              <w:t>40</w:t>
            </w:r>
          </w:p>
        </w:tc>
        <w:tc>
          <w:tcPr>
            <w:tcW w:w="1785" w:type="dxa"/>
            <w:vAlign w:val="center"/>
          </w:tcPr>
          <w:p w14:paraId="6DD1A1AE" w14:textId="11E3545A" w:rsidR="003A5CF2" w:rsidRDefault="00A53B1C" w:rsidP="007B2A8B">
            <w:pPr>
              <w:jc w:val="center"/>
            </w:pPr>
            <w:r>
              <w:t>80</w:t>
            </w:r>
          </w:p>
        </w:tc>
        <w:tc>
          <w:tcPr>
            <w:tcW w:w="1456" w:type="dxa"/>
            <w:vAlign w:val="center"/>
          </w:tcPr>
          <w:p w14:paraId="1E34701F" w14:textId="25011152" w:rsidR="003A5CF2" w:rsidRDefault="00A53B1C" w:rsidP="007B2A8B">
            <w:pPr>
              <w:jc w:val="center"/>
            </w:pPr>
            <w:r>
              <w:t>30</w:t>
            </w:r>
          </w:p>
        </w:tc>
      </w:tr>
      <w:tr w:rsidR="007B2A8B" w14:paraId="581FB7D3" w14:textId="77777777" w:rsidTr="007B2A8B">
        <w:tc>
          <w:tcPr>
            <w:tcW w:w="980" w:type="dxa"/>
          </w:tcPr>
          <w:p w14:paraId="3E4B2C1B" w14:textId="157524D8" w:rsidR="003A5CF2" w:rsidRDefault="003A5CF2" w:rsidP="007B2A8B">
            <w:pPr>
              <w:jc w:val="center"/>
            </w:pPr>
            <w:r>
              <w:t>2</w:t>
            </w:r>
          </w:p>
        </w:tc>
        <w:tc>
          <w:tcPr>
            <w:tcW w:w="1234" w:type="dxa"/>
          </w:tcPr>
          <w:p w14:paraId="64E7E7F1" w14:textId="6D97BE81" w:rsidR="003A5CF2" w:rsidRDefault="007B2A8B" w:rsidP="007B2A8B">
            <w:pPr>
              <w:jc w:val="center"/>
            </w:pPr>
            <w:r>
              <w:t>1</w:t>
            </w:r>
          </w:p>
        </w:tc>
        <w:tc>
          <w:tcPr>
            <w:tcW w:w="1763" w:type="dxa"/>
            <w:vAlign w:val="center"/>
          </w:tcPr>
          <w:p w14:paraId="2FB9E41D" w14:textId="0B28BD72" w:rsidR="003A5CF2" w:rsidRDefault="00A53B1C" w:rsidP="007B2A8B">
            <w:pPr>
              <w:jc w:val="center"/>
            </w:pPr>
            <w:r>
              <w:t>180</w:t>
            </w:r>
          </w:p>
        </w:tc>
        <w:tc>
          <w:tcPr>
            <w:tcW w:w="1798" w:type="dxa"/>
            <w:vAlign w:val="center"/>
          </w:tcPr>
          <w:p w14:paraId="09710507" w14:textId="2CE143A2" w:rsidR="003A5CF2" w:rsidRDefault="00A53B1C" w:rsidP="007B2A8B">
            <w:pPr>
              <w:jc w:val="center"/>
            </w:pPr>
            <w:r>
              <w:t>35</w:t>
            </w:r>
          </w:p>
        </w:tc>
        <w:tc>
          <w:tcPr>
            <w:tcW w:w="1785" w:type="dxa"/>
            <w:vAlign w:val="center"/>
          </w:tcPr>
          <w:p w14:paraId="4FDAA4E0" w14:textId="56BA6C91" w:rsidR="003A5CF2" w:rsidRDefault="00A53B1C" w:rsidP="007B2A8B">
            <w:pPr>
              <w:jc w:val="center"/>
            </w:pPr>
            <w:r>
              <w:t>70</w:t>
            </w:r>
          </w:p>
        </w:tc>
        <w:tc>
          <w:tcPr>
            <w:tcW w:w="1456" w:type="dxa"/>
            <w:vAlign w:val="center"/>
          </w:tcPr>
          <w:p w14:paraId="11F3FC38" w14:textId="24E90B1A" w:rsidR="003A5CF2" w:rsidRDefault="00A53B1C" w:rsidP="007B2A8B">
            <w:pPr>
              <w:jc w:val="center"/>
            </w:pPr>
            <w:r>
              <w:t>80</w:t>
            </w:r>
          </w:p>
        </w:tc>
      </w:tr>
      <w:tr w:rsidR="00284638" w14:paraId="4077C0BC" w14:textId="77777777" w:rsidTr="007B2A8B">
        <w:tc>
          <w:tcPr>
            <w:tcW w:w="980" w:type="dxa"/>
          </w:tcPr>
          <w:p w14:paraId="7E4C391B" w14:textId="4D29BD38" w:rsidR="00284638" w:rsidRDefault="00284638" w:rsidP="007B2A8B">
            <w:pPr>
              <w:jc w:val="center"/>
            </w:pPr>
            <w:r>
              <w:t>3</w:t>
            </w:r>
          </w:p>
        </w:tc>
        <w:tc>
          <w:tcPr>
            <w:tcW w:w="1234" w:type="dxa"/>
          </w:tcPr>
          <w:p w14:paraId="4D37C67B" w14:textId="554CEDC7" w:rsidR="00284638" w:rsidRDefault="00284638" w:rsidP="007B2A8B">
            <w:pPr>
              <w:jc w:val="center"/>
            </w:pPr>
            <w:r>
              <w:t>1</w:t>
            </w:r>
          </w:p>
        </w:tc>
        <w:tc>
          <w:tcPr>
            <w:tcW w:w="1763" w:type="dxa"/>
            <w:vAlign w:val="center"/>
          </w:tcPr>
          <w:p w14:paraId="6FC63851" w14:textId="7743095C" w:rsidR="00284638" w:rsidRDefault="00284638" w:rsidP="007B2A8B">
            <w:pPr>
              <w:jc w:val="center"/>
            </w:pPr>
            <w:r>
              <w:t>150</w:t>
            </w:r>
          </w:p>
        </w:tc>
        <w:tc>
          <w:tcPr>
            <w:tcW w:w="1798" w:type="dxa"/>
            <w:vAlign w:val="center"/>
          </w:tcPr>
          <w:p w14:paraId="226B8140" w14:textId="518B1886" w:rsidR="00284638" w:rsidRDefault="00284638" w:rsidP="007B2A8B">
            <w:pPr>
              <w:jc w:val="center"/>
            </w:pPr>
            <w:r>
              <w:t>40</w:t>
            </w:r>
          </w:p>
        </w:tc>
        <w:tc>
          <w:tcPr>
            <w:tcW w:w="1785" w:type="dxa"/>
            <w:vAlign w:val="center"/>
          </w:tcPr>
          <w:p w14:paraId="114A379D" w14:textId="7AA65379" w:rsidR="00284638" w:rsidRDefault="00284638" w:rsidP="007B2A8B">
            <w:pPr>
              <w:jc w:val="center"/>
            </w:pPr>
            <w:r>
              <w:t>65</w:t>
            </w:r>
          </w:p>
        </w:tc>
        <w:tc>
          <w:tcPr>
            <w:tcW w:w="1456" w:type="dxa"/>
            <w:vAlign w:val="center"/>
          </w:tcPr>
          <w:p w14:paraId="674440D3" w14:textId="7248094A" w:rsidR="00284638" w:rsidRDefault="00284638" w:rsidP="007B2A8B">
            <w:pPr>
              <w:jc w:val="center"/>
            </w:pPr>
            <w:r>
              <w:t>40</w:t>
            </w:r>
          </w:p>
        </w:tc>
      </w:tr>
      <w:tr w:rsidR="00F01F80" w14:paraId="29830DD1" w14:textId="77777777" w:rsidTr="007B2A8B">
        <w:tc>
          <w:tcPr>
            <w:tcW w:w="980" w:type="dxa"/>
          </w:tcPr>
          <w:p w14:paraId="6D8B961C" w14:textId="23B5D076" w:rsidR="00F01F80" w:rsidRDefault="00F01F80" w:rsidP="007B2A8B">
            <w:pPr>
              <w:jc w:val="center"/>
            </w:pPr>
            <w:r>
              <w:t>4</w:t>
            </w:r>
          </w:p>
        </w:tc>
        <w:tc>
          <w:tcPr>
            <w:tcW w:w="1234" w:type="dxa"/>
          </w:tcPr>
          <w:p w14:paraId="1F0A98ED" w14:textId="110B07ED" w:rsidR="00F01F80" w:rsidRDefault="00F01F80" w:rsidP="007B2A8B">
            <w:pPr>
              <w:jc w:val="center"/>
            </w:pPr>
            <w:r>
              <w:t>1</w:t>
            </w:r>
          </w:p>
        </w:tc>
        <w:tc>
          <w:tcPr>
            <w:tcW w:w="1763" w:type="dxa"/>
            <w:vAlign w:val="center"/>
          </w:tcPr>
          <w:p w14:paraId="7499841A" w14:textId="4D1AF1CA" w:rsidR="00F01F80" w:rsidRDefault="00F01F80" w:rsidP="007B2A8B">
            <w:pPr>
              <w:jc w:val="center"/>
            </w:pPr>
            <w:r>
              <w:t>170</w:t>
            </w:r>
          </w:p>
        </w:tc>
        <w:tc>
          <w:tcPr>
            <w:tcW w:w="1798" w:type="dxa"/>
            <w:vAlign w:val="center"/>
          </w:tcPr>
          <w:p w14:paraId="406DC8A4" w14:textId="1F989F6C" w:rsidR="00F01F80" w:rsidRDefault="00F01F80" w:rsidP="007B2A8B">
            <w:pPr>
              <w:jc w:val="center"/>
            </w:pPr>
            <w:r>
              <w:t>60</w:t>
            </w:r>
          </w:p>
        </w:tc>
        <w:tc>
          <w:tcPr>
            <w:tcW w:w="1785" w:type="dxa"/>
            <w:vAlign w:val="center"/>
          </w:tcPr>
          <w:p w14:paraId="4EB70455" w14:textId="5CE297D9" w:rsidR="00F01F80" w:rsidRDefault="00F01F80" w:rsidP="007B2A8B">
            <w:pPr>
              <w:jc w:val="center"/>
            </w:pPr>
            <w:r>
              <w:t>90</w:t>
            </w:r>
          </w:p>
        </w:tc>
        <w:tc>
          <w:tcPr>
            <w:tcW w:w="1456" w:type="dxa"/>
            <w:vAlign w:val="center"/>
          </w:tcPr>
          <w:p w14:paraId="5E2E1907" w14:textId="3169CE8D" w:rsidR="00F01F80" w:rsidRDefault="00F01F80" w:rsidP="007B2A8B">
            <w:pPr>
              <w:jc w:val="center"/>
            </w:pPr>
            <w:r>
              <w:t>100</w:t>
            </w:r>
          </w:p>
        </w:tc>
      </w:tr>
    </w:tbl>
    <w:p w14:paraId="0A3A04B1" w14:textId="261581CD" w:rsidR="0073698D" w:rsidRPr="00BB2291" w:rsidRDefault="007B2A8B" w:rsidP="007B2A8B">
      <w:pPr>
        <w:jc w:val="center"/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pPr>
      <w:proofErr w:type="spellStart"/>
      <w:r w:rsidRPr="00BB2291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>Tabla</w:t>
      </w:r>
      <w:proofErr w:type="spellEnd"/>
      <w:r w:rsidRPr="00BB2291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 xml:space="preserve"> de </w:t>
      </w:r>
      <w:proofErr w:type="spellStart"/>
      <w:r w:rsidRPr="00BB2291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>tiempos</w:t>
      </w:r>
      <w:proofErr w:type="spellEnd"/>
      <w:r w:rsidR="00A53B1C" w:rsidRPr="00BB2291"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  <w:t xml:space="preserve"> de desarrollo</w:t>
      </w:r>
    </w:p>
    <w:sectPr w:rsidR="0073698D" w:rsidRPr="00BB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9D"/>
    <w:rsid w:val="00227D89"/>
    <w:rsid w:val="00284638"/>
    <w:rsid w:val="003A5CF2"/>
    <w:rsid w:val="007B2A8B"/>
    <w:rsid w:val="0086749B"/>
    <w:rsid w:val="00A53B1C"/>
    <w:rsid w:val="00BB2291"/>
    <w:rsid w:val="00D1269D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EB3B"/>
  <w15:chartTrackingRefBased/>
  <w15:docId w15:val="{E8FDE6EA-6C7B-4B8A-8010-ECDDFB39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5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García Sroda</dc:creator>
  <cp:keywords/>
  <dc:description/>
  <cp:lastModifiedBy>Alberto García Sroda</cp:lastModifiedBy>
  <cp:revision>5</cp:revision>
  <dcterms:created xsi:type="dcterms:W3CDTF">2021-10-31T15:23:00Z</dcterms:created>
  <dcterms:modified xsi:type="dcterms:W3CDTF">2021-11-14T11:38:00Z</dcterms:modified>
</cp:coreProperties>
</file>