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99" w:rsidRPr="00422F78" w:rsidRDefault="000F1099" w:rsidP="000F1099">
      <w:pPr>
        <w:jc w:val="center"/>
        <w:rPr>
          <w:rStyle w:val="10"/>
          <w:rFonts w:ascii="黑体" w:eastAsia="黑体" w:hAnsi="黑体"/>
          <w:sz w:val="28"/>
          <w:szCs w:val="28"/>
        </w:rPr>
      </w:pPr>
      <w:r w:rsidRPr="00422F78">
        <w:rPr>
          <w:rStyle w:val="10"/>
          <w:rFonts w:ascii="黑体" w:eastAsia="黑体" w:hAnsi="黑体" w:hint="eastAsia"/>
          <w:sz w:val="28"/>
          <w:szCs w:val="28"/>
        </w:rPr>
        <w:t>语音识别技术人工智能手机助手现状</w:t>
      </w:r>
    </w:p>
    <w:p w:rsidR="00422F78" w:rsidRDefault="00422F78" w:rsidP="000F1099">
      <w:pPr>
        <w:jc w:val="center"/>
        <w:rPr>
          <w:rStyle w:val="10"/>
          <w:rFonts w:ascii="仿宋" w:eastAsia="仿宋" w:hAnsi="仿宋"/>
          <w:sz w:val="21"/>
          <w:szCs w:val="21"/>
        </w:rPr>
      </w:pPr>
      <w:r w:rsidRPr="00422F78">
        <w:rPr>
          <w:rStyle w:val="10"/>
          <w:rFonts w:ascii="仿宋" w:eastAsia="仿宋" w:hAnsi="仿宋" w:hint="eastAsia"/>
          <w:sz w:val="21"/>
          <w:szCs w:val="21"/>
        </w:rPr>
        <w:t>王华民</w:t>
      </w:r>
    </w:p>
    <w:p w:rsidR="00422F78" w:rsidRPr="00422F78" w:rsidRDefault="00422F78" w:rsidP="000F1099">
      <w:pPr>
        <w:jc w:val="center"/>
        <w:rPr>
          <w:rStyle w:val="10"/>
          <w:rFonts w:ascii="仿宋" w:eastAsia="仿宋" w:hAnsi="仿宋"/>
          <w:sz w:val="21"/>
          <w:szCs w:val="21"/>
        </w:rPr>
      </w:pPr>
      <w:r>
        <w:rPr>
          <w:rStyle w:val="10"/>
          <w:rFonts w:ascii="仿宋" w:eastAsia="仿宋" w:hAnsi="仿宋" w:hint="eastAsia"/>
          <w:sz w:val="21"/>
          <w:szCs w:val="21"/>
        </w:rPr>
        <w:t>郑州大学软件学院</w:t>
      </w:r>
    </w:p>
    <w:p w:rsidR="000F1099" w:rsidRPr="00832E5D" w:rsidRDefault="00125EBF" w:rsidP="00125EBF">
      <w:pPr>
        <w:pStyle w:val="2"/>
        <w:rPr>
          <w:rStyle w:val="10"/>
          <w:rFonts w:ascii="黑体" w:eastAsia="黑体" w:hAnsi="黑体"/>
          <w:b/>
          <w:bCs/>
          <w:kern w:val="2"/>
          <w:sz w:val="24"/>
          <w:szCs w:val="24"/>
        </w:rPr>
      </w:pPr>
      <w:proofErr w:type="gramStart"/>
      <w:r w:rsidRPr="00832E5D">
        <w:rPr>
          <w:rFonts w:ascii="黑体" w:eastAsia="黑体" w:hAnsi="黑体" w:hint="eastAsia"/>
          <w:sz w:val="24"/>
          <w:szCs w:val="24"/>
        </w:rPr>
        <w:t>一</w:t>
      </w:r>
      <w:proofErr w:type="gramEnd"/>
      <w:r w:rsidRPr="00832E5D">
        <w:rPr>
          <w:rFonts w:ascii="黑体" w:eastAsia="黑体" w:hAnsi="黑体" w:hint="eastAsia"/>
          <w:sz w:val="24"/>
          <w:szCs w:val="24"/>
        </w:rPr>
        <w:t>：前沿</w:t>
      </w:r>
    </w:p>
    <w:p w:rsidR="00A907E0" w:rsidRPr="00422F78" w:rsidRDefault="000F1099" w:rsidP="00353009">
      <w:pPr>
        <w:spacing w:beforeLines="20" w:before="62" w:afterLines="20" w:after="62" w:line="300" w:lineRule="exact"/>
        <w:ind w:firstLine="420"/>
        <w:rPr>
          <w:rFonts w:ascii="微软雅黑" w:eastAsia="微软雅黑" w:hAnsi="微软雅黑"/>
        </w:rPr>
      </w:pPr>
      <w:r w:rsidRPr="00422F78">
        <w:rPr>
          <w:rFonts w:ascii="微软雅黑" w:eastAsia="微软雅黑" w:hAnsi="微软雅黑" w:hint="eastAsia"/>
        </w:rPr>
        <w:t>随着数据处理技术的进步以及移动互联网的快速普及</w:t>
      </w:r>
      <w:r w:rsidRPr="00422F78">
        <w:rPr>
          <w:rFonts w:ascii="微软雅黑" w:eastAsia="微软雅黑" w:hAnsi="微软雅黑"/>
        </w:rPr>
        <w:t>,计算机技术被广泛地运用到了社会的各个领域,随之而来的则是海量数据的产生.其中,语音数据受到了人们越来越多的重视.语音识别是一门交叉学科.近二十年来,语音识别技术取得显著进步,开始从实验室走向市场.人们预计,未来10年内,语音识别技术将进入工业、家电、通信、汽车电子、医疗、家庭服务、消费电子产品等各个领城.语音识别听写机在一些领域的应用被美国新闻界评为1997年计算机发展十件大事之一.很多专家都认为语音识别技术是2000年至2010年间信息技术领域十大重要的科技</w:t>
      </w:r>
      <w:r w:rsidRPr="00422F78">
        <w:rPr>
          <w:rFonts w:ascii="微软雅黑" w:eastAsia="微软雅黑" w:hAnsi="微软雅黑" w:hint="eastAsia"/>
        </w:rPr>
        <w:t>发展技术之一</w:t>
      </w:r>
      <w:r w:rsidRPr="00422F78">
        <w:rPr>
          <w:rFonts w:ascii="微软雅黑" w:eastAsia="微软雅黑" w:hAnsi="微软雅黑"/>
        </w:rPr>
        <w:t>.语音识别技术所涉及的领域包括:信号处理、模式识别、概率论和信息论、发声机理和听觉机理、人工智能等等.</w:t>
      </w:r>
      <w:r w:rsidRPr="00422F78">
        <w:rPr>
          <w:rFonts w:ascii="微软雅黑" w:eastAsia="微软雅黑" w:hAnsi="微软雅黑"/>
        </w:rPr>
        <w:fldChar w:fldCharType="begin"/>
      </w:r>
      <w:r w:rsidRPr="00422F78">
        <w:rPr>
          <w:rFonts w:ascii="微软雅黑" w:eastAsia="微软雅黑" w:hAnsi="微软雅黑"/>
        </w:rPr>
        <w:instrText xml:space="preserve"> REF _Ref28297641 \r \h </w:instrText>
      </w:r>
      <w:r w:rsidR="00422F78">
        <w:rPr>
          <w:rFonts w:ascii="微软雅黑" w:eastAsia="微软雅黑" w:hAnsi="微软雅黑"/>
        </w:rPr>
        <w:instrText xml:space="preserve"> \* MERGEFORMAT </w:instrText>
      </w:r>
      <w:r w:rsidRPr="00422F78">
        <w:rPr>
          <w:rFonts w:ascii="微软雅黑" w:eastAsia="微软雅黑" w:hAnsi="微软雅黑"/>
        </w:rPr>
      </w:r>
      <w:r w:rsidRPr="00422F78">
        <w:rPr>
          <w:rFonts w:ascii="微软雅黑" w:eastAsia="微软雅黑" w:hAnsi="微软雅黑"/>
        </w:rPr>
        <w:fldChar w:fldCharType="separate"/>
      </w:r>
      <w:r w:rsidRPr="00422F78">
        <w:rPr>
          <w:rFonts w:ascii="微软雅黑" w:eastAsia="微软雅黑" w:hAnsi="微软雅黑"/>
        </w:rPr>
        <w:t>[1.]</w:t>
      </w:r>
      <w:r w:rsidRPr="00422F78">
        <w:rPr>
          <w:rFonts w:ascii="微软雅黑" w:eastAsia="微软雅黑" w:hAnsi="微软雅黑"/>
        </w:rPr>
        <w:fldChar w:fldCharType="end"/>
      </w:r>
    </w:p>
    <w:p w:rsidR="00125EBF" w:rsidRPr="00832E5D" w:rsidRDefault="00125EBF" w:rsidP="00125EBF">
      <w:pPr>
        <w:pStyle w:val="2"/>
        <w:rPr>
          <w:rFonts w:ascii="黑体" w:eastAsia="黑体" w:hAnsi="黑体"/>
          <w:sz w:val="24"/>
          <w:szCs w:val="24"/>
        </w:rPr>
      </w:pPr>
      <w:r w:rsidRPr="00832E5D">
        <w:rPr>
          <w:rFonts w:ascii="黑体" w:eastAsia="黑体" w:hAnsi="黑体"/>
          <w:sz w:val="24"/>
          <w:szCs w:val="24"/>
        </w:rPr>
        <w:t>二：语音识别技术概述</w:t>
      </w:r>
    </w:p>
    <w:p w:rsidR="00125EBF" w:rsidRPr="00422F78" w:rsidRDefault="00125EBF" w:rsidP="00353009">
      <w:pPr>
        <w:spacing w:beforeLines="20" w:before="62" w:afterLines="20" w:after="62" w:line="300" w:lineRule="exact"/>
        <w:ind w:firstLine="420"/>
        <w:rPr>
          <w:rFonts w:ascii="微软雅黑" w:eastAsia="微软雅黑" w:hAnsi="微软雅黑"/>
        </w:rPr>
      </w:pPr>
      <w:r w:rsidRPr="00422F78">
        <w:rPr>
          <w:rFonts w:ascii="微软雅黑" w:eastAsia="微软雅黑" w:hAnsi="微软雅黑"/>
        </w:rPr>
        <w:t>语音识别技术，也被称为自动语音识别Automatic Speech Recognition，(ASR)，其目标是将人类的语音中的词汇内容转换为计算机可读的输入，例如按键、二进制编码或者字符序列。</w:t>
      </w:r>
      <w:r w:rsidRPr="00422F78">
        <w:rPr>
          <w:rFonts w:ascii="微软雅黑" w:eastAsia="微软雅黑" w:hAnsi="微软雅黑" w:hint="eastAsia"/>
        </w:rPr>
        <w:t>与说话人识</w:t>
      </w:r>
      <w:r w:rsidRPr="00422F78">
        <w:rPr>
          <w:rFonts w:ascii="微软雅黑" w:eastAsia="微软雅黑" w:hAnsi="微软雅黑"/>
        </w:rPr>
        <w:t>别及说话人确认不同，后者尝试识别或确认发出语音的说话人而</w:t>
      </w:r>
      <w:proofErr w:type="gramStart"/>
      <w:r w:rsidRPr="00422F78">
        <w:rPr>
          <w:rFonts w:ascii="微软雅黑" w:eastAsia="微软雅黑" w:hAnsi="微软雅黑"/>
        </w:rPr>
        <w:t>非其中</w:t>
      </w:r>
      <w:proofErr w:type="gramEnd"/>
      <w:r w:rsidRPr="00422F78">
        <w:rPr>
          <w:rFonts w:ascii="微软雅黑" w:eastAsia="微软雅黑" w:hAnsi="微软雅黑"/>
        </w:rPr>
        <w:t>所包含的词汇内容。语音识别技术的应用包括语音拨号、语音导航、室内设备控制、语音文档检索、简单的听写数据录入等。语音识别技术与其他自然语言处理技术如机器翻译及语音合成技术相结合，可以构建出更加复杂的应用，例如语音到语音的翻译。语音识别技术所涉及的领域包括：信号处理、模式识别、概率论和信息论、发声机理和听觉机理、人工智能等等。</w:t>
      </w:r>
      <w:r w:rsidRPr="00422F78">
        <w:rPr>
          <w:rFonts w:ascii="微软雅黑" w:eastAsia="微软雅黑" w:hAnsi="微软雅黑"/>
        </w:rPr>
        <w:fldChar w:fldCharType="begin"/>
      </w:r>
      <w:r w:rsidRPr="00422F78">
        <w:rPr>
          <w:rFonts w:ascii="微软雅黑" w:eastAsia="微软雅黑" w:hAnsi="微软雅黑"/>
        </w:rPr>
        <w:instrText xml:space="preserve"> REF _Ref28297865 \r \h </w:instrText>
      </w:r>
      <w:r w:rsidR="00422F78">
        <w:rPr>
          <w:rFonts w:ascii="微软雅黑" w:eastAsia="微软雅黑" w:hAnsi="微软雅黑"/>
        </w:rPr>
        <w:instrText xml:space="preserve"> \* MERGEFORMAT </w:instrText>
      </w:r>
      <w:r w:rsidRPr="00422F78">
        <w:rPr>
          <w:rFonts w:ascii="微软雅黑" w:eastAsia="微软雅黑" w:hAnsi="微软雅黑"/>
        </w:rPr>
      </w:r>
      <w:r w:rsidRPr="00422F78">
        <w:rPr>
          <w:rFonts w:ascii="微软雅黑" w:eastAsia="微软雅黑" w:hAnsi="微软雅黑"/>
        </w:rPr>
        <w:fldChar w:fldCharType="separate"/>
      </w:r>
      <w:r w:rsidRPr="00422F78">
        <w:rPr>
          <w:rFonts w:ascii="微软雅黑" w:eastAsia="微软雅黑" w:hAnsi="微软雅黑"/>
        </w:rPr>
        <w:t>[2.]</w:t>
      </w:r>
      <w:r w:rsidRPr="00422F78">
        <w:rPr>
          <w:rFonts w:ascii="微软雅黑" w:eastAsia="微软雅黑" w:hAnsi="微软雅黑"/>
        </w:rPr>
        <w:fldChar w:fldCharType="end"/>
      </w:r>
      <w:r w:rsidRPr="00422F78">
        <w:rPr>
          <w:rFonts w:ascii="微软雅黑" w:eastAsia="微软雅黑" w:hAnsi="微软雅黑"/>
        </w:rPr>
        <w:t xml:space="preserve"> 语音识别是解决机器“听懂”人类语言的一项技术。作为智能计算机研究的主导方向和人机语音通信的</w:t>
      </w:r>
      <w:r w:rsidRPr="00422F78">
        <w:rPr>
          <w:rFonts w:ascii="微软雅黑" w:eastAsia="微软雅黑" w:hAnsi="微软雅黑" w:hint="eastAsia"/>
        </w:rPr>
        <w:t>关键技术，</w:t>
      </w:r>
      <w:r w:rsidRPr="00422F78">
        <w:rPr>
          <w:rFonts w:ascii="微软雅黑" w:eastAsia="微软雅黑" w:hAnsi="微软雅黑"/>
        </w:rPr>
        <w:t>语音识别技术一直受到各国科学界的广泛关注。如今，随着语音识别技术研究的突破，其对计算机发展和社会生活的重要性日益凸现出来。</w:t>
      </w:r>
      <w:r w:rsidR="00CA1718" w:rsidRPr="00422F78">
        <w:rPr>
          <w:rFonts w:ascii="微软雅黑" w:eastAsia="微软雅黑" w:hAnsi="微软雅黑" w:hint="eastAsia"/>
        </w:rPr>
        <w:t>说话人识别是用来进行身份确认的一种认证技术</w:t>
      </w:r>
      <w:r w:rsidR="00CA1718" w:rsidRPr="00422F78">
        <w:rPr>
          <w:rFonts w:ascii="微软雅黑" w:eastAsia="微软雅黑" w:hAnsi="微软雅黑"/>
        </w:rPr>
        <w:t>,通常也被称为声纹识别。它通过不同说话人语音中的个性特征来识别说话人身份,具有操作方便,设备成本低等优势,并被应用于证券银行、军事国防以及公安司法等领域。深度学习是近年来发展比较迅速的一种深层机器学习模型,其本质上是多层非线性的神经网络,可以对复杂的数据关系进行建模。将深度学习应用在说话人识别中,优化说话人语音个性特征,提高系统性能</w:t>
      </w:r>
      <w:r w:rsidR="00CA1718" w:rsidRPr="00422F78">
        <w:rPr>
          <w:rFonts w:ascii="微软雅黑" w:eastAsia="微软雅黑" w:hAnsi="微软雅黑"/>
        </w:rPr>
        <w:fldChar w:fldCharType="begin"/>
      </w:r>
      <w:r w:rsidR="00CA1718" w:rsidRPr="00422F78">
        <w:rPr>
          <w:rFonts w:ascii="微软雅黑" w:eastAsia="微软雅黑" w:hAnsi="微软雅黑"/>
        </w:rPr>
        <w:instrText xml:space="preserve"> REF _Ref28298548 \r \h </w:instrText>
      </w:r>
      <w:r w:rsidR="00422F78">
        <w:rPr>
          <w:rFonts w:ascii="微软雅黑" w:eastAsia="微软雅黑" w:hAnsi="微软雅黑"/>
        </w:rPr>
        <w:instrText xml:space="preserve"> \* MERGEFORMAT </w:instrText>
      </w:r>
      <w:r w:rsidR="00CA1718" w:rsidRPr="00422F78">
        <w:rPr>
          <w:rFonts w:ascii="微软雅黑" w:eastAsia="微软雅黑" w:hAnsi="微软雅黑"/>
        </w:rPr>
      </w:r>
      <w:r w:rsidR="00CA1718" w:rsidRPr="00422F78">
        <w:rPr>
          <w:rFonts w:ascii="微软雅黑" w:eastAsia="微软雅黑" w:hAnsi="微软雅黑"/>
        </w:rPr>
        <w:fldChar w:fldCharType="separate"/>
      </w:r>
      <w:r w:rsidR="00CA1718" w:rsidRPr="00422F78">
        <w:rPr>
          <w:rFonts w:ascii="微软雅黑" w:eastAsia="微软雅黑" w:hAnsi="微软雅黑"/>
        </w:rPr>
        <w:t>[3.]</w:t>
      </w:r>
      <w:r w:rsidR="00CA1718" w:rsidRPr="00422F78">
        <w:rPr>
          <w:rFonts w:ascii="微软雅黑" w:eastAsia="微软雅黑" w:hAnsi="微软雅黑"/>
        </w:rPr>
        <w:fldChar w:fldCharType="end"/>
      </w:r>
    </w:p>
    <w:p w:rsidR="00125EBF" w:rsidRPr="00832E5D" w:rsidRDefault="00125EBF" w:rsidP="00125EBF">
      <w:pPr>
        <w:pStyle w:val="2"/>
        <w:rPr>
          <w:rFonts w:ascii="黑体" w:eastAsia="黑体" w:hAnsi="黑体"/>
          <w:sz w:val="24"/>
          <w:szCs w:val="24"/>
        </w:rPr>
      </w:pPr>
      <w:r w:rsidRPr="00832E5D">
        <w:rPr>
          <w:rFonts w:ascii="黑体" w:eastAsia="黑体" w:hAnsi="黑体"/>
          <w:sz w:val="24"/>
          <w:szCs w:val="24"/>
        </w:rPr>
        <w:t>三．语音识别的研究历史</w:t>
      </w:r>
    </w:p>
    <w:p w:rsidR="00E837F8" w:rsidRPr="00422F78" w:rsidRDefault="00125EBF" w:rsidP="00353009">
      <w:pPr>
        <w:spacing w:beforeLines="20" w:before="62" w:afterLines="20" w:after="62" w:line="300" w:lineRule="exact"/>
        <w:rPr>
          <w:rFonts w:ascii="微软雅黑" w:eastAsia="微软雅黑" w:hAnsi="微软雅黑"/>
        </w:rPr>
      </w:pPr>
      <w:r w:rsidRPr="00422F78">
        <w:rPr>
          <w:rFonts w:ascii="微软雅黑" w:eastAsia="微软雅黑" w:hAnsi="微软雅黑"/>
        </w:rPr>
        <w:t>语音识别的研究工作始于20世纪50年代，1952年Bell实验室开发的Au dry系统是第一个可以识别10个英文数字的语音识别系统。1959年，</w:t>
      </w:r>
      <w:proofErr w:type="spellStart"/>
      <w:r w:rsidRPr="00422F78">
        <w:rPr>
          <w:rFonts w:ascii="微软雅黑" w:eastAsia="微软雅黑" w:hAnsi="微软雅黑"/>
        </w:rPr>
        <w:t>Rorgie</w:t>
      </w:r>
      <w:proofErr w:type="spellEnd"/>
      <w:r w:rsidRPr="00422F78">
        <w:rPr>
          <w:rFonts w:ascii="微软雅黑" w:eastAsia="微软雅黑" w:hAnsi="微软雅黑"/>
        </w:rPr>
        <w:t>和Forge采用数字计算机识别英文元音和孤立词，从此开始了计算机语音识别。60年代，苏联</w:t>
      </w:r>
      <w:proofErr w:type="spellStart"/>
      <w:r w:rsidRPr="00422F78">
        <w:rPr>
          <w:rFonts w:ascii="微软雅黑" w:eastAsia="微软雅黑" w:hAnsi="微软雅黑"/>
        </w:rPr>
        <w:t>Matin</w:t>
      </w:r>
      <w:proofErr w:type="spellEnd"/>
      <w:r w:rsidRPr="00422F78">
        <w:rPr>
          <w:rFonts w:ascii="微软雅黑" w:eastAsia="微软雅黑" w:hAnsi="微软雅黑"/>
        </w:rPr>
        <w:t>等提出了语音结束点的端点检测，使语音识别水平明显上升；</w:t>
      </w:r>
      <w:proofErr w:type="spellStart"/>
      <w:r w:rsidRPr="00422F78">
        <w:rPr>
          <w:rFonts w:ascii="微软雅黑" w:eastAsia="微软雅黑" w:hAnsi="微软雅黑"/>
        </w:rPr>
        <w:t>Vintsyuk</w:t>
      </w:r>
      <w:proofErr w:type="spellEnd"/>
      <w:r w:rsidR="00B144D0" w:rsidRPr="00422F78">
        <w:rPr>
          <w:rFonts w:ascii="微软雅黑" w:eastAsia="微软雅黑" w:hAnsi="微软雅黑"/>
        </w:rPr>
        <w:t>提出了动态编程</w:t>
      </w:r>
      <w:r w:rsidR="00B144D0" w:rsidRPr="00422F78">
        <w:rPr>
          <w:rFonts w:ascii="微软雅黑" w:eastAsia="微软雅黑" w:hAnsi="微软雅黑" w:hint="eastAsia"/>
        </w:rPr>
        <w:t>。</w:t>
      </w:r>
      <w:r w:rsidR="00B144D0" w:rsidRPr="00422F78">
        <w:rPr>
          <w:rFonts w:ascii="微软雅黑" w:eastAsia="微软雅黑" w:hAnsi="微软雅黑"/>
        </w:rPr>
        <w:t xml:space="preserve"> </w:t>
      </w:r>
      <w:r w:rsidRPr="00422F78">
        <w:rPr>
          <w:rFonts w:ascii="微软雅黑" w:eastAsia="微软雅黑" w:hAnsi="微软雅黑"/>
        </w:rPr>
        <w:t>60年代末、70年代初的重要成果是提出了信号线性预测编码(LPC)技术和动态时间规整(DTW)技术，有效地解决了语音信号的特征提取和</w:t>
      </w:r>
      <w:proofErr w:type="gramStart"/>
      <w:r w:rsidRPr="00422F78">
        <w:rPr>
          <w:rFonts w:ascii="微软雅黑" w:eastAsia="微软雅黑" w:hAnsi="微软雅黑"/>
        </w:rPr>
        <w:t>不</w:t>
      </w:r>
      <w:proofErr w:type="gramEnd"/>
      <w:r w:rsidRPr="00422F78">
        <w:rPr>
          <w:rFonts w:ascii="微软雅黑" w:eastAsia="微软雅黑" w:hAnsi="微软雅黑"/>
        </w:rPr>
        <w:t>等长语音匹配问题；同时提出了矢量量化(VQ)和隐马尔可夫模型(HMM)理论。80年代语音识别研究进一步</w:t>
      </w:r>
      <w:r w:rsidRPr="00422F78">
        <w:rPr>
          <w:rFonts w:ascii="微软雅黑" w:eastAsia="微软雅黑" w:hAnsi="微软雅黑" w:hint="eastAsia"/>
        </w:rPr>
        <w:t>走向深入：</w:t>
      </w:r>
      <w:r w:rsidRPr="00422F78">
        <w:rPr>
          <w:rFonts w:ascii="微软雅黑" w:eastAsia="微软雅黑" w:hAnsi="微软雅黑"/>
        </w:rPr>
        <w:t>HMM模型和人工神经网络(ANN)在语音识别中成功应用。1988年，FULEE Kai等用VQ/I-IMM方法实现了997个</w:t>
      </w:r>
      <w:r w:rsidRPr="00422F78">
        <w:rPr>
          <w:rFonts w:ascii="微软雅黑" w:eastAsia="微软雅黑" w:hAnsi="微软雅黑"/>
        </w:rPr>
        <w:lastRenderedPageBreak/>
        <w:t>词汇的非特定人连续语音识别系统SPHINX。这是世界上第1个高性能的非特定人、大词汇量、连续语音识别系统。进入90年代后，语音识别技术进一步成熟，并开始向市场提供产品。许多发达国家如美国、日本</w:t>
      </w:r>
      <w:r w:rsidR="00B144D0" w:rsidRPr="00422F78">
        <w:rPr>
          <w:rFonts w:ascii="微软雅黑" w:eastAsia="微软雅黑" w:hAnsi="微软雅黑"/>
        </w:rPr>
        <w:t>等</w:t>
      </w:r>
      <w:r w:rsidRPr="00422F78">
        <w:rPr>
          <w:rFonts w:ascii="微软雅黑" w:eastAsia="微软雅黑" w:hAnsi="微软雅黑"/>
        </w:rPr>
        <w:t>都为语音识别系统的实用化开发研究投以巨资。同时汉语语音识别也越来越受到重视。IBM开发的Via Voice和Microsoft开发的中文识别引擎都具有了相当高的汉语语音识别水平。进入21世纪，随着消费类电子产品的普及，嵌入式语音处理技术发展迅速[2]。基于语音识别芯片的嵌入式产品也越来越多</w:t>
      </w:r>
      <w:r w:rsidR="00B144D0" w:rsidRPr="00422F78">
        <w:rPr>
          <w:rFonts w:ascii="微软雅黑" w:eastAsia="微软雅黑" w:hAnsi="微软雅黑" w:hint="eastAsia"/>
        </w:rPr>
        <w:t>。</w:t>
      </w:r>
    </w:p>
    <w:p w:rsidR="00CA1718" w:rsidRPr="00832E5D" w:rsidRDefault="00CA1718" w:rsidP="00CA1718">
      <w:pPr>
        <w:pStyle w:val="2"/>
        <w:rPr>
          <w:rFonts w:ascii="黑体" w:eastAsia="黑体" w:hAnsi="黑体"/>
          <w:sz w:val="24"/>
          <w:szCs w:val="24"/>
        </w:rPr>
      </w:pPr>
      <w:r w:rsidRPr="00832E5D">
        <w:rPr>
          <w:rFonts w:ascii="黑体" w:eastAsia="黑体" w:hAnsi="黑体" w:hint="eastAsia"/>
          <w:sz w:val="24"/>
          <w:szCs w:val="24"/>
        </w:rPr>
        <w:t>四．手机助手使用情况</w:t>
      </w:r>
    </w:p>
    <w:p w:rsidR="00CA1718" w:rsidRPr="00422F78" w:rsidRDefault="00CA1718" w:rsidP="00353009">
      <w:pPr>
        <w:spacing w:beforeLines="20" w:before="62" w:afterLines="20" w:after="62" w:line="300" w:lineRule="exact"/>
        <w:ind w:firstLine="420"/>
        <w:rPr>
          <w:rFonts w:ascii="微软雅黑" w:eastAsia="微软雅黑" w:hAnsi="微软雅黑"/>
        </w:rPr>
      </w:pPr>
      <w:r w:rsidRPr="00422F78">
        <w:rPr>
          <w:rFonts w:ascii="微软雅黑" w:eastAsia="微软雅黑" w:hAnsi="微软雅黑" w:hint="eastAsia"/>
        </w:rPr>
        <w:t>语音助手是一款智能型的手机应用</w:t>
      </w:r>
      <w:r w:rsidRPr="00422F78">
        <w:rPr>
          <w:rFonts w:ascii="微软雅黑" w:eastAsia="微软雅黑" w:hAnsi="微软雅黑"/>
        </w:rPr>
        <w:t>,通过智能对话與即时问答的智能交互,实现帮助用户解决问题,其主要是帮助用户解决生活类问题。</w:t>
      </w:r>
      <w:r w:rsidR="001E1E98" w:rsidRPr="00422F78">
        <w:rPr>
          <w:rFonts w:ascii="微软雅黑" w:eastAsia="微软雅黑" w:hAnsi="微软雅黑" w:hint="eastAsia"/>
        </w:rPr>
        <w:t>三年前苹果公司发布</w:t>
      </w:r>
      <w:r w:rsidR="001E1E98" w:rsidRPr="00422F78">
        <w:rPr>
          <w:rFonts w:ascii="微软雅黑" w:eastAsia="微软雅黑" w:hAnsi="微软雅黑"/>
        </w:rPr>
        <w:t>iPhone 4S,引人注目的智能手机语音助手Siri第一次将语音识别技术引入到移动终端的人机交互中,引发语音识别技术的发展浪潮,成为智能语音交互时代的开端。语音交互作为一种最自然、最和谐、最有效的交互手段,开始受到了人们普遍重视。移动互联网市场瞬息万变,移动产品竞争越来越激烈。移动化时代的来临改变了用户需求,手机屏幕越来越大改变了用户的操作习惯,移动产品功能越来越复杂增加了用户的操作难度,这些改变都影响产品的交互效率和用户体验。语音助手类产品几乎都面临着功能的同质化、交互效率低、用户粘度</w:t>
      </w:r>
      <w:r w:rsidR="001E1E98" w:rsidRPr="00422F78">
        <w:rPr>
          <w:rFonts w:ascii="微软雅黑" w:eastAsia="微软雅黑" w:hAnsi="微软雅黑" w:hint="eastAsia"/>
        </w:rPr>
        <w:t>不够、语音识别准确率在复杂条件</w:t>
      </w:r>
      <w:proofErr w:type="gramStart"/>
      <w:r w:rsidR="001E1E98" w:rsidRPr="00422F78">
        <w:rPr>
          <w:rFonts w:ascii="微软雅黑" w:eastAsia="微软雅黑" w:hAnsi="微软雅黑" w:hint="eastAsia"/>
        </w:rPr>
        <w:t>下距离</w:t>
      </w:r>
      <w:proofErr w:type="gramEnd"/>
      <w:r w:rsidR="001E1E98" w:rsidRPr="00422F78">
        <w:rPr>
          <w:rFonts w:ascii="微软雅黑" w:eastAsia="微软雅黑" w:hAnsi="微软雅黑" w:hint="eastAsia"/>
        </w:rPr>
        <w:t>实用化尚有距离等问题。</w:t>
      </w:r>
      <w:r w:rsidR="001E1E98" w:rsidRPr="00422F78">
        <w:rPr>
          <w:rFonts w:ascii="微软雅黑" w:eastAsia="微软雅黑" w:hAnsi="微软雅黑"/>
        </w:rPr>
        <w:fldChar w:fldCharType="begin"/>
      </w:r>
      <w:r w:rsidR="001E1E98" w:rsidRPr="00422F78">
        <w:rPr>
          <w:rFonts w:ascii="微软雅黑" w:eastAsia="微软雅黑" w:hAnsi="微软雅黑"/>
        </w:rPr>
        <w:instrText xml:space="preserve"> </w:instrText>
      </w:r>
      <w:r w:rsidR="001E1E98" w:rsidRPr="00422F78">
        <w:rPr>
          <w:rFonts w:ascii="微软雅黑" w:eastAsia="微软雅黑" w:hAnsi="微软雅黑" w:hint="eastAsia"/>
        </w:rPr>
        <w:instrText>REF _Ref28299250 \r \h</w:instrText>
      </w:r>
      <w:r w:rsidR="001E1E98" w:rsidRPr="00422F78">
        <w:rPr>
          <w:rFonts w:ascii="微软雅黑" w:eastAsia="微软雅黑" w:hAnsi="微软雅黑"/>
        </w:rPr>
        <w:instrText xml:space="preserve"> </w:instrText>
      </w:r>
      <w:r w:rsidR="00422F78">
        <w:rPr>
          <w:rFonts w:ascii="微软雅黑" w:eastAsia="微软雅黑" w:hAnsi="微软雅黑"/>
        </w:rPr>
        <w:instrText xml:space="preserve"> \* MERGEFORMAT </w:instrText>
      </w:r>
      <w:r w:rsidR="001E1E98" w:rsidRPr="00422F78">
        <w:rPr>
          <w:rFonts w:ascii="微软雅黑" w:eastAsia="微软雅黑" w:hAnsi="微软雅黑"/>
        </w:rPr>
      </w:r>
      <w:r w:rsidR="001E1E98" w:rsidRPr="00422F78">
        <w:rPr>
          <w:rFonts w:ascii="微软雅黑" w:eastAsia="微软雅黑" w:hAnsi="微软雅黑"/>
        </w:rPr>
        <w:fldChar w:fldCharType="separate"/>
      </w:r>
      <w:r w:rsidR="001E1E98" w:rsidRPr="00422F78">
        <w:rPr>
          <w:rFonts w:ascii="微软雅黑" w:eastAsia="微软雅黑" w:hAnsi="微软雅黑"/>
        </w:rPr>
        <w:t>[4.]</w:t>
      </w:r>
      <w:r w:rsidR="001E1E98" w:rsidRPr="00422F78">
        <w:rPr>
          <w:rFonts w:ascii="微软雅黑" w:eastAsia="微软雅黑" w:hAnsi="微软雅黑"/>
        </w:rPr>
        <w:fldChar w:fldCharType="end"/>
      </w:r>
      <w:r w:rsidRPr="00422F78">
        <w:rPr>
          <w:rFonts w:ascii="微软雅黑" w:eastAsia="微软雅黑" w:hAnsi="微软雅黑" w:hint="eastAsia"/>
        </w:rPr>
        <w:t>在刚问世的时候，智能助手被赞为“下一个伟大事物”，但结果却是，买账的人并不多。</w:t>
      </w:r>
      <w:r w:rsidRPr="00422F78">
        <w:rPr>
          <w:rFonts w:ascii="微软雅黑" w:eastAsia="微软雅黑" w:hAnsi="微软雅黑"/>
        </w:rPr>
        <w:t>Siri、Google Now和微软小</w:t>
      </w:r>
      <w:proofErr w:type="gramStart"/>
      <w:r w:rsidRPr="00422F78">
        <w:rPr>
          <w:rFonts w:ascii="微软雅黑" w:eastAsia="微软雅黑" w:hAnsi="微软雅黑"/>
        </w:rPr>
        <w:t>娜</w:t>
      </w:r>
      <w:proofErr w:type="gramEnd"/>
      <w:r w:rsidRPr="00422F78">
        <w:rPr>
          <w:rFonts w:ascii="微软雅黑" w:eastAsia="微软雅黑" w:hAnsi="微软雅黑"/>
        </w:rPr>
        <w:t>都未能获得大众的</w:t>
      </w:r>
      <w:proofErr w:type="gramStart"/>
      <w:r w:rsidRPr="00422F78">
        <w:rPr>
          <w:rFonts w:ascii="微软雅黑" w:eastAsia="微软雅黑" w:hAnsi="微软雅黑"/>
        </w:rPr>
        <w:t>亲睐</w:t>
      </w:r>
      <w:proofErr w:type="gramEnd"/>
      <w:r w:rsidRPr="00422F78">
        <w:rPr>
          <w:rFonts w:ascii="微软雅黑" w:eastAsia="微软雅黑" w:hAnsi="微软雅黑"/>
        </w:rPr>
        <w:t>。实际上，Siri很快从让人们感到惊奇的东西变成了大家嘲笑的对象。</w:t>
      </w:r>
    </w:p>
    <w:p w:rsidR="00CA1718" w:rsidRPr="00422F78" w:rsidRDefault="00CA1718" w:rsidP="00353009">
      <w:pPr>
        <w:spacing w:beforeLines="20" w:before="62" w:afterLines="20" w:after="62" w:line="300" w:lineRule="exact"/>
        <w:rPr>
          <w:rFonts w:ascii="微软雅黑" w:eastAsia="微软雅黑" w:hAnsi="微软雅黑"/>
        </w:rPr>
      </w:pPr>
    </w:p>
    <w:p w:rsidR="00CA1718" w:rsidRPr="00422F78" w:rsidRDefault="00CA1718" w:rsidP="00353009">
      <w:pPr>
        <w:spacing w:beforeLines="20" w:before="62" w:afterLines="20" w:after="62" w:line="300" w:lineRule="exact"/>
        <w:ind w:firstLine="420"/>
        <w:rPr>
          <w:rFonts w:ascii="微软雅黑" w:eastAsia="微软雅黑" w:hAnsi="微软雅黑"/>
        </w:rPr>
      </w:pPr>
      <w:r w:rsidRPr="00422F78">
        <w:rPr>
          <w:rFonts w:ascii="微软雅黑" w:eastAsia="微软雅黑" w:hAnsi="微软雅黑" w:hint="eastAsia"/>
        </w:rPr>
        <w:t>为了更好地</w:t>
      </w:r>
      <w:r w:rsidR="0017284C" w:rsidRPr="00422F78">
        <w:rPr>
          <w:rFonts w:ascii="微软雅黑" w:eastAsia="微软雅黑" w:hAnsi="微软雅黑" w:hint="eastAsia"/>
        </w:rPr>
        <w:t>促进</w:t>
      </w:r>
      <w:r w:rsidRPr="00422F78">
        <w:rPr>
          <w:rFonts w:ascii="微软雅黑" w:eastAsia="微软雅黑" w:hAnsi="微软雅黑" w:hint="eastAsia"/>
        </w:rPr>
        <w:t>智能助手的接受程度，</w:t>
      </w:r>
      <w:r w:rsidR="0017284C" w:rsidRPr="00422F78">
        <w:rPr>
          <w:rFonts w:ascii="微软雅黑" w:eastAsia="微软雅黑" w:hAnsi="微软雅黑"/>
        </w:rPr>
        <w:t>App界面设计的启示性侧重于人脑的认知研究，挖掘物理世界事物的固有属性，用人们熟悉的元素在虚拟界面中构筑新的概念，从而优化数字产品的性能。从交互界面的可用性视角出发，遵循“以用户为中心”的设计理念，剖析影响用户认知的思维惯性、操作环境等关键要素，结合移动端特性，寻求APP界面设计中启示性的应用内涵。启示性善用隐喻对事物的固有特征进行强调，它是用户了解产品的“心灵钥匙”。</w:t>
      </w:r>
      <w:r w:rsidR="0017284C" w:rsidRPr="00422F78">
        <w:rPr>
          <w:rFonts w:ascii="微软雅黑" w:eastAsia="微软雅黑" w:hAnsi="微软雅黑"/>
        </w:rPr>
        <w:fldChar w:fldCharType="begin"/>
      </w:r>
      <w:r w:rsidR="0017284C" w:rsidRPr="00422F78">
        <w:rPr>
          <w:rFonts w:ascii="微软雅黑" w:eastAsia="微软雅黑" w:hAnsi="微软雅黑"/>
        </w:rPr>
        <w:instrText xml:space="preserve"> REF _Ref28300147 \r \h </w:instrText>
      </w:r>
      <w:r w:rsidR="00422F78">
        <w:rPr>
          <w:rFonts w:ascii="微软雅黑" w:eastAsia="微软雅黑" w:hAnsi="微软雅黑"/>
        </w:rPr>
        <w:instrText xml:space="preserve"> \* MERGEFORMAT </w:instrText>
      </w:r>
      <w:r w:rsidR="0017284C" w:rsidRPr="00422F78">
        <w:rPr>
          <w:rFonts w:ascii="微软雅黑" w:eastAsia="微软雅黑" w:hAnsi="微软雅黑"/>
        </w:rPr>
      </w:r>
      <w:r w:rsidR="0017284C" w:rsidRPr="00422F78">
        <w:rPr>
          <w:rFonts w:ascii="微软雅黑" w:eastAsia="微软雅黑" w:hAnsi="微软雅黑"/>
        </w:rPr>
        <w:fldChar w:fldCharType="separate"/>
      </w:r>
      <w:r w:rsidR="0017284C" w:rsidRPr="00422F78">
        <w:rPr>
          <w:rFonts w:ascii="微软雅黑" w:eastAsia="微软雅黑" w:hAnsi="微软雅黑"/>
        </w:rPr>
        <w:t>[5.]</w:t>
      </w:r>
      <w:r w:rsidR="0017284C" w:rsidRPr="00422F78">
        <w:rPr>
          <w:rFonts w:ascii="微软雅黑" w:eastAsia="微软雅黑" w:hAnsi="微软雅黑"/>
        </w:rPr>
        <w:fldChar w:fldCharType="end"/>
      </w:r>
      <w:r w:rsidRPr="00422F78">
        <w:rPr>
          <w:rFonts w:ascii="微软雅黑" w:eastAsia="微软雅黑" w:hAnsi="微软雅黑" w:hint="eastAsia"/>
        </w:rPr>
        <w:t>尽管智能助手在不断完善，但要真正为大部分人所用——尤其是年龄大的消费者，仍有很长的路要走。</w:t>
      </w:r>
    </w:p>
    <w:p w:rsidR="00CA1718" w:rsidRPr="00422F78" w:rsidRDefault="00353009" w:rsidP="00125EBF">
      <w:pPr>
        <w:rPr>
          <w:rFonts w:ascii="微软雅黑" w:eastAsia="微软雅黑" w:hAnsi="微软雅黑"/>
        </w:rPr>
      </w:pPr>
      <w:r>
        <w:rPr>
          <w:rFonts w:ascii="微软雅黑" w:eastAsia="微软雅黑" w:hAnsi="微软雅黑" w:hint="eastAsia"/>
        </w:rPr>
        <w:t xml:space="preserve">关键词：人工智能 </w:t>
      </w:r>
      <w:r>
        <w:rPr>
          <w:rFonts w:ascii="微软雅黑" w:eastAsia="微软雅黑" w:hAnsi="微软雅黑"/>
        </w:rPr>
        <w:t xml:space="preserve"> </w:t>
      </w:r>
      <w:r>
        <w:rPr>
          <w:rFonts w:ascii="微软雅黑" w:eastAsia="微软雅黑" w:hAnsi="微软雅黑" w:hint="eastAsia"/>
        </w:rPr>
        <w:t>语言识别 智能手机 手机助手</w:t>
      </w:r>
      <w:bookmarkStart w:id="0" w:name="_GoBack"/>
      <w:bookmarkEnd w:id="0"/>
    </w:p>
    <w:p w:rsidR="00E837F8" w:rsidRPr="00422F78" w:rsidRDefault="00A907E0" w:rsidP="00353009">
      <w:pPr>
        <w:pStyle w:val="a3"/>
        <w:numPr>
          <w:ilvl w:val="0"/>
          <w:numId w:val="1"/>
        </w:numPr>
        <w:spacing w:beforeLines="20" w:before="62" w:afterLines="20" w:after="62" w:line="300" w:lineRule="exact"/>
        <w:ind w:firstLineChars="0"/>
        <w:rPr>
          <w:rFonts w:ascii="微软雅黑" w:eastAsia="微软雅黑" w:hAnsi="微软雅黑"/>
        </w:rPr>
      </w:pPr>
      <w:bookmarkStart w:id="1" w:name="_Ref28297641"/>
      <w:r w:rsidRPr="00422F78">
        <w:rPr>
          <w:rFonts w:ascii="微软雅黑" w:eastAsia="微软雅黑" w:hAnsi="微软雅黑" w:cs="宋体" w:hint="eastAsia"/>
          <w:color w:val="000000"/>
          <w:kern w:val="0"/>
          <w:szCs w:val="21"/>
        </w:rPr>
        <w:t>林圣晔.</w:t>
      </w:r>
      <w:r w:rsidRPr="00422F78">
        <w:rPr>
          <w:rFonts w:ascii="微软雅黑" w:eastAsia="微软雅黑" w:hAnsi="微软雅黑" w:cs="宋体"/>
          <w:color w:val="000000"/>
          <w:kern w:val="0"/>
          <w:szCs w:val="21"/>
        </w:rPr>
        <w:t xml:space="preserve"> </w:t>
      </w:r>
      <w:r w:rsidRPr="00422F78">
        <w:rPr>
          <w:rFonts w:ascii="微软雅黑" w:eastAsia="微软雅黑" w:hAnsi="微软雅黑" w:cs="宋体" w:hint="eastAsia"/>
          <w:color w:val="000000"/>
          <w:kern w:val="0"/>
          <w:szCs w:val="21"/>
        </w:rPr>
        <w:t>语音识别技术</w:t>
      </w:r>
      <w:r w:rsidR="000F1099" w:rsidRPr="00422F78">
        <w:rPr>
          <w:rFonts w:ascii="微软雅黑" w:eastAsia="微软雅黑" w:hAnsi="微软雅黑" w:cs="宋体" w:hint="eastAsia"/>
          <w:color w:val="000000"/>
          <w:kern w:val="0"/>
          <w:szCs w:val="21"/>
        </w:rPr>
        <w:t>[</w:t>
      </w:r>
      <w:r w:rsidR="000F1099" w:rsidRPr="00422F78">
        <w:rPr>
          <w:rFonts w:ascii="微软雅黑" w:eastAsia="微软雅黑" w:hAnsi="微软雅黑" w:cs="宋体"/>
          <w:color w:val="000000"/>
          <w:kern w:val="0"/>
          <w:szCs w:val="21"/>
        </w:rPr>
        <w:t>D]</w:t>
      </w:r>
      <w:r w:rsidR="000F1099" w:rsidRPr="00422F78">
        <w:rPr>
          <w:rFonts w:ascii="微软雅黑" w:eastAsia="微软雅黑" w:hAnsi="微软雅黑" w:cs="宋体" w:hint="eastAsia"/>
          <w:color w:val="000000"/>
          <w:kern w:val="0"/>
          <w:szCs w:val="21"/>
        </w:rPr>
        <w:t xml:space="preserve"> 上海</w:t>
      </w:r>
      <w:r w:rsidR="000F1099" w:rsidRPr="00422F78">
        <w:rPr>
          <w:rFonts w:ascii="微软雅黑" w:eastAsia="微软雅黑" w:hAnsi="微软雅黑" w:cs="宋体"/>
          <w:color w:val="000000"/>
          <w:kern w:val="0"/>
          <w:szCs w:val="21"/>
        </w:rPr>
        <w:t>:</w:t>
      </w:r>
      <w:r w:rsidRPr="00422F78">
        <w:rPr>
          <w:rFonts w:ascii="微软雅黑" w:eastAsia="微软雅黑" w:hAnsi="微软雅黑" w:cs="宋体" w:hint="eastAsia"/>
          <w:color w:val="000000"/>
          <w:kern w:val="0"/>
          <w:szCs w:val="21"/>
        </w:rPr>
        <w:t>华东理工大学</w:t>
      </w:r>
      <w:r w:rsidR="000F1099" w:rsidRPr="00422F78">
        <w:rPr>
          <w:rFonts w:ascii="微软雅黑" w:eastAsia="微软雅黑" w:hAnsi="微软雅黑" w:cs="宋体"/>
          <w:color w:val="000000"/>
          <w:kern w:val="0"/>
          <w:szCs w:val="21"/>
        </w:rPr>
        <w:t>,</w:t>
      </w:r>
      <w:r w:rsidRPr="00422F78">
        <w:rPr>
          <w:rFonts w:ascii="微软雅黑" w:eastAsia="微软雅黑" w:hAnsi="微软雅黑" w:cs="宋体" w:hint="eastAsia"/>
          <w:color w:val="000000"/>
          <w:kern w:val="0"/>
          <w:szCs w:val="21"/>
        </w:rPr>
        <w:t>20</w:t>
      </w:r>
      <w:r w:rsidR="000F1099" w:rsidRPr="00422F78">
        <w:rPr>
          <w:rFonts w:ascii="微软雅黑" w:eastAsia="微软雅黑" w:hAnsi="微软雅黑" w:cs="宋体"/>
          <w:color w:val="000000"/>
          <w:kern w:val="0"/>
          <w:szCs w:val="21"/>
        </w:rPr>
        <w:t>19</w:t>
      </w:r>
      <w:bookmarkEnd w:id="1"/>
    </w:p>
    <w:p w:rsidR="000F1099" w:rsidRPr="00422F78" w:rsidRDefault="00125EBF" w:rsidP="00353009">
      <w:pPr>
        <w:pStyle w:val="a3"/>
        <w:numPr>
          <w:ilvl w:val="0"/>
          <w:numId w:val="1"/>
        </w:numPr>
        <w:spacing w:beforeLines="20" w:before="62" w:afterLines="20" w:after="62" w:line="300" w:lineRule="exact"/>
        <w:ind w:firstLineChars="0"/>
        <w:rPr>
          <w:rFonts w:ascii="微软雅黑" w:eastAsia="微软雅黑" w:hAnsi="微软雅黑" w:cs="宋体"/>
          <w:color w:val="000000"/>
          <w:kern w:val="0"/>
          <w:szCs w:val="21"/>
        </w:rPr>
      </w:pPr>
      <w:r w:rsidRPr="00422F78">
        <w:rPr>
          <w:rFonts w:ascii="微软雅黑" w:eastAsia="微软雅黑" w:hAnsi="微软雅黑" w:cs="宋体"/>
          <w:color w:val="000000"/>
          <w:kern w:val="0"/>
          <w:szCs w:val="21"/>
        </w:rPr>
        <w:t>郭亚娜</w:t>
      </w:r>
      <w:r w:rsidRPr="00422F78">
        <w:rPr>
          <w:rFonts w:ascii="微软雅黑" w:eastAsia="微软雅黑" w:hAnsi="微软雅黑" w:cs="宋体" w:hint="eastAsia"/>
          <w:color w:val="000000"/>
          <w:kern w:val="0"/>
          <w:szCs w:val="21"/>
        </w:rPr>
        <w:t>.</w:t>
      </w:r>
      <w:r w:rsidRPr="00422F78">
        <w:rPr>
          <w:rFonts w:ascii="微软雅黑" w:eastAsia="微软雅黑" w:hAnsi="微软雅黑" w:hint="eastAsia"/>
        </w:rPr>
        <w:t xml:space="preserve"> </w:t>
      </w:r>
      <w:r w:rsidRPr="00422F78">
        <w:rPr>
          <w:rFonts w:ascii="微软雅黑" w:eastAsia="微软雅黑" w:hAnsi="微软雅黑" w:cs="宋体" w:hint="eastAsia"/>
          <w:color w:val="000000"/>
          <w:kern w:val="0"/>
          <w:szCs w:val="21"/>
        </w:rPr>
        <w:t>基于深度神经网络的蒙古文语音识别系统[</w:t>
      </w:r>
      <w:r w:rsidRPr="00422F78">
        <w:rPr>
          <w:rFonts w:ascii="微软雅黑" w:eastAsia="微软雅黑" w:hAnsi="微软雅黑" w:cs="宋体"/>
          <w:color w:val="000000"/>
          <w:kern w:val="0"/>
          <w:szCs w:val="21"/>
        </w:rPr>
        <w:t>D]</w:t>
      </w:r>
      <w:r w:rsidRPr="00422F78">
        <w:rPr>
          <w:rFonts w:ascii="微软雅黑" w:eastAsia="微软雅黑" w:hAnsi="微软雅黑" w:cs="宋体" w:hint="eastAsia"/>
          <w:color w:val="000000"/>
          <w:kern w:val="0"/>
          <w:szCs w:val="21"/>
        </w:rPr>
        <w:t xml:space="preserve"> 内蒙古:内蒙古大学,</w:t>
      </w:r>
      <w:r w:rsidRPr="00422F78">
        <w:rPr>
          <w:rFonts w:ascii="微软雅黑" w:eastAsia="微软雅黑" w:hAnsi="微软雅黑" w:cs="宋体"/>
          <w:color w:val="000000"/>
          <w:kern w:val="0"/>
          <w:szCs w:val="21"/>
        </w:rPr>
        <w:t>2016</w:t>
      </w:r>
    </w:p>
    <w:p w:rsidR="00CA1718" w:rsidRPr="00422F78" w:rsidRDefault="00CA1718" w:rsidP="00353009">
      <w:pPr>
        <w:pStyle w:val="a3"/>
        <w:numPr>
          <w:ilvl w:val="0"/>
          <w:numId w:val="1"/>
        </w:numPr>
        <w:spacing w:beforeLines="20" w:before="62" w:afterLines="20" w:after="62" w:line="300" w:lineRule="exact"/>
        <w:ind w:firstLineChars="0"/>
        <w:rPr>
          <w:rFonts w:ascii="微软雅黑" w:eastAsia="微软雅黑" w:hAnsi="微软雅黑" w:cs="宋体"/>
          <w:color w:val="000000"/>
          <w:kern w:val="0"/>
          <w:szCs w:val="21"/>
        </w:rPr>
      </w:pPr>
      <w:bookmarkStart w:id="2" w:name="_Ref28298548"/>
      <w:proofErr w:type="gramStart"/>
      <w:r w:rsidRPr="00422F78">
        <w:rPr>
          <w:rFonts w:ascii="微软雅黑" w:eastAsia="微软雅黑" w:hAnsi="微软雅黑" w:cs="宋体" w:hint="eastAsia"/>
          <w:color w:val="000000"/>
          <w:kern w:val="0"/>
          <w:szCs w:val="21"/>
        </w:rPr>
        <w:t>刘俊坤</w:t>
      </w:r>
      <w:proofErr w:type="gramEnd"/>
      <w:r w:rsidRPr="00422F78">
        <w:rPr>
          <w:rFonts w:ascii="微软雅黑" w:eastAsia="微软雅黑" w:hAnsi="微软雅黑" w:cs="宋体" w:hint="eastAsia"/>
          <w:color w:val="000000"/>
          <w:kern w:val="0"/>
          <w:szCs w:val="21"/>
        </w:rPr>
        <w:t>.</w:t>
      </w:r>
      <w:r w:rsidRPr="00422F78">
        <w:rPr>
          <w:rFonts w:ascii="微软雅黑" w:eastAsia="微软雅黑" w:hAnsi="微软雅黑" w:hint="eastAsia"/>
        </w:rPr>
        <w:t xml:space="preserve"> </w:t>
      </w:r>
      <w:r w:rsidRPr="00422F78">
        <w:rPr>
          <w:rFonts w:ascii="微软雅黑" w:eastAsia="微软雅黑" w:hAnsi="微软雅黑" w:cs="宋体" w:hint="eastAsia"/>
          <w:color w:val="000000"/>
          <w:kern w:val="0"/>
          <w:szCs w:val="21"/>
        </w:rPr>
        <w:t>基于深度学习和矢量量化的说话人识别研究[</w:t>
      </w:r>
      <w:r w:rsidRPr="00422F78">
        <w:rPr>
          <w:rFonts w:ascii="微软雅黑" w:eastAsia="微软雅黑" w:hAnsi="微软雅黑" w:cs="宋体"/>
          <w:color w:val="000000"/>
          <w:kern w:val="0"/>
          <w:szCs w:val="21"/>
        </w:rPr>
        <w:t xml:space="preserve">D] </w:t>
      </w:r>
      <w:r w:rsidRPr="00422F78">
        <w:rPr>
          <w:rFonts w:ascii="微软雅黑" w:eastAsia="微软雅黑" w:hAnsi="微软雅黑" w:cs="宋体" w:hint="eastAsia"/>
          <w:color w:val="000000"/>
          <w:kern w:val="0"/>
          <w:szCs w:val="21"/>
        </w:rPr>
        <w:t>南京:南京邮电大学,</w:t>
      </w:r>
      <w:r w:rsidRPr="00422F78">
        <w:rPr>
          <w:rFonts w:ascii="微软雅黑" w:eastAsia="微软雅黑" w:hAnsi="微软雅黑" w:cs="宋体"/>
          <w:color w:val="000000"/>
          <w:kern w:val="0"/>
          <w:szCs w:val="21"/>
        </w:rPr>
        <w:t>2018</w:t>
      </w:r>
      <w:bookmarkEnd w:id="2"/>
    </w:p>
    <w:p w:rsidR="00CA1718" w:rsidRPr="00422F78" w:rsidRDefault="00CA1718" w:rsidP="00353009">
      <w:pPr>
        <w:pStyle w:val="a3"/>
        <w:numPr>
          <w:ilvl w:val="0"/>
          <w:numId w:val="1"/>
        </w:numPr>
        <w:spacing w:beforeLines="20" w:before="62" w:afterLines="20" w:after="62" w:line="300" w:lineRule="exact"/>
        <w:ind w:firstLineChars="0"/>
        <w:rPr>
          <w:rFonts w:ascii="微软雅黑" w:eastAsia="微软雅黑" w:hAnsi="微软雅黑" w:cs="宋体"/>
          <w:color w:val="000000"/>
          <w:kern w:val="0"/>
          <w:szCs w:val="21"/>
        </w:rPr>
      </w:pPr>
      <w:bookmarkStart w:id="3" w:name="_Ref28299250"/>
      <w:r w:rsidRPr="00422F78">
        <w:rPr>
          <w:rFonts w:ascii="微软雅黑" w:eastAsia="微软雅黑" w:hAnsi="微软雅黑" w:cs="宋体" w:hint="eastAsia"/>
          <w:color w:val="000000"/>
          <w:kern w:val="0"/>
          <w:szCs w:val="21"/>
        </w:rPr>
        <w:t>方婷.基于交互效率的智能手机语音助手的研究与设计</w:t>
      </w:r>
      <w:bookmarkEnd w:id="3"/>
      <w:r w:rsidR="001E1E98" w:rsidRPr="00422F78">
        <w:rPr>
          <w:rFonts w:ascii="微软雅黑" w:eastAsia="微软雅黑" w:hAnsi="微软雅黑" w:cs="宋体" w:hint="eastAsia"/>
          <w:color w:val="000000"/>
          <w:kern w:val="0"/>
          <w:szCs w:val="21"/>
        </w:rPr>
        <w:t>[</w:t>
      </w:r>
      <w:r w:rsidR="001E1E98" w:rsidRPr="00422F78">
        <w:rPr>
          <w:rFonts w:ascii="微软雅黑" w:eastAsia="微软雅黑" w:hAnsi="微软雅黑" w:cs="宋体"/>
          <w:color w:val="000000"/>
          <w:kern w:val="0"/>
          <w:szCs w:val="21"/>
        </w:rPr>
        <w:t>D]</w:t>
      </w:r>
      <w:r w:rsidR="001E1E98" w:rsidRPr="00422F78">
        <w:rPr>
          <w:rFonts w:ascii="微软雅黑" w:eastAsia="微软雅黑" w:hAnsi="微软雅黑" w:hint="eastAsia"/>
        </w:rPr>
        <w:t xml:space="preserve"> </w:t>
      </w:r>
      <w:r w:rsidR="001E1E98" w:rsidRPr="00422F78">
        <w:rPr>
          <w:rFonts w:ascii="微软雅黑" w:eastAsia="微软雅黑" w:hAnsi="微软雅黑" w:cs="宋体" w:hint="eastAsia"/>
          <w:color w:val="000000"/>
          <w:kern w:val="0"/>
          <w:szCs w:val="21"/>
        </w:rPr>
        <w:t>湖南:湖南大学</w:t>
      </w:r>
      <w:r w:rsidR="001E1E98" w:rsidRPr="00422F78">
        <w:rPr>
          <w:rFonts w:ascii="微软雅黑" w:eastAsia="微软雅黑" w:hAnsi="微软雅黑" w:cs="宋体"/>
          <w:color w:val="000000"/>
          <w:kern w:val="0"/>
          <w:szCs w:val="21"/>
        </w:rPr>
        <w:t xml:space="preserve"> 2014</w:t>
      </w:r>
    </w:p>
    <w:p w:rsidR="00E837F8" w:rsidRPr="00422F78" w:rsidRDefault="0017284C" w:rsidP="00353009">
      <w:pPr>
        <w:pStyle w:val="a3"/>
        <w:numPr>
          <w:ilvl w:val="0"/>
          <w:numId w:val="1"/>
        </w:numPr>
        <w:spacing w:beforeLines="20" w:before="62" w:afterLines="20" w:after="62" w:line="300" w:lineRule="exact"/>
        <w:ind w:firstLineChars="0"/>
        <w:rPr>
          <w:rFonts w:ascii="微软雅黑" w:eastAsia="微软雅黑" w:hAnsi="微软雅黑" w:cs="宋体"/>
          <w:color w:val="000000"/>
          <w:kern w:val="0"/>
          <w:szCs w:val="21"/>
        </w:rPr>
      </w:pPr>
      <w:bookmarkStart w:id="4" w:name="_Ref28300147"/>
      <w:r w:rsidRPr="00422F78">
        <w:rPr>
          <w:rFonts w:ascii="微软雅黑" w:eastAsia="微软雅黑" w:hAnsi="微软雅黑" w:cs="宋体"/>
          <w:color w:val="000000"/>
          <w:kern w:val="0"/>
          <w:szCs w:val="21"/>
        </w:rPr>
        <w:t xml:space="preserve">ding </w:t>
      </w:r>
      <w:proofErr w:type="spellStart"/>
      <w:r w:rsidRPr="00422F78">
        <w:rPr>
          <w:rFonts w:ascii="微软雅黑" w:eastAsia="微软雅黑" w:hAnsi="微软雅黑" w:cs="宋体"/>
          <w:color w:val="000000"/>
          <w:kern w:val="0"/>
          <w:szCs w:val="21"/>
        </w:rPr>
        <w:t>jianpeng</w:t>
      </w:r>
      <w:proofErr w:type="spellEnd"/>
      <w:r w:rsidRPr="00422F78">
        <w:rPr>
          <w:rFonts w:ascii="微软雅黑" w:eastAsia="微软雅黑" w:hAnsi="微软雅黑" w:cs="宋体"/>
          <w:color w:val="000000"/>
          <w:kern w:val="0"/>
          <w:szCs w:val="21"/>
        </w:rPr>
        <w:t xml:space="preserve"> The Affordance Research on App Interface Design of Smart Phone</w:t>
      </w:r>
      <w:r w:rsidRPr="00422F78">
        <w:rPr>
          <w:rFonts w:ascii="微软雅黑" w:eastAsia="微软雅黑" w:hAnsi="微软雅黑" w:cs="宋体" w:hint="eastAsia"/>
          <w:color w:val="000000"/>
          <w:kern w:val="0"/>
          <w:szCs w:val="21"/>
        </w:rPr>
        <w:t>[</w:t>
      </w:r>
      <w:r w:rsidRPr="00422F78">
        <w:rPr>
          <w:rFonts w:ascii="微软雅黑" w:eastAsia="微软雅黑" w:hAnsi="微软雅黑" w:cs="宋体"/>
          <w:color w:val="000000"/>
          <w:kern w:val="0"/>
          <w:szCs w:val="21"/>
        </w:rPr>
        <w:t>D] 北京</w:t>
      </w:r>
      <w:r w:rsidRPr="00422F78">
        <w:rPr>
          <w:rFonts w:ascii="微软雅黑" w:eastAsia="微软雅黑" w:hAnsi="微软雅黑" w:cs="宋体" w:hint="eastAsia"/>
          <w:color w:val="000000"/>
          <w:kern w:val="0"/>
          <w:szCs w:val="21"/>
        </w:rPr>
        <w:t>:中国地质大学</w:t>
      </w:r>
      <w:r w:rsidRPr="00422F78">
        <w:rPr>
          <w:rFonts w:ascii="微软雅黑" w:eastAsia="微软雅黑" w:hAnsi="微软雅黑" w:cs="宋体"/>
          <w:color w:val="000000"/>
          <w:kern w:val="0"/>
          <w:szCs w:val="21"/>
        </w:rPr>
        <w:t>(北京) 2017</w:t>
      </w:r>
      <w:bookmarkEnd w:id="4"/>
    </w:p>
    <w:sectPr w:rsidR="00E837F8" w:rsidRPr="00422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F6A7A"/>
    <w:multiLevelType w:val="hybridMultilevel"/>
    <w:tmpl w:val="10248514"/>
    <w:lvl w:ilvl="0" w:tplc="258CC3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2"/>
    <w:rsid w:val="000F1099"/>
    <w:rsid w:val="00125EBF"/>
    <w:rsid w:val="0017284C"/>
    <w:rsid w:val="001E1E98"/>
    <w:rsid w:val="00353009"/>
    <w:rsid w:val="00422F78"/>
    <w:rsid w:val="005C7D72"/>
    <w:rsid w:val="00832E5D"/>
    <w:rsid w:val="00A33BB0"/>
    <w:rsid w:val="00A907E0"/>
    <w:rsid w:val="00B144D0"/>
    <w:rsid w:val="00CA1718"/>
    <w:rsid w:val="00DE3555"/>
    <w:rsid w:val="00DF18B3"/>
    <w:rsid w:val="00E3317A"/>
    <w:rsid w:val="00E551C1"/>
    <w:rsid w:val="00E8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1653"/>
  <w15:chartTrackingRefBased/>
  <w15:docId w15:val="{B5503C5C-81C1-41CD-AF44-515C749F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10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5E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125E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7F8"/>
    <w:pPr>
      <w:ind w:firstLineChars="200" w:firstLine="420"/>
    </w:pPr>
  </w:style>
  <w:style w:type="character" w:customStyle="1" w:styleId="10">
    <w:name w:val="标题 1 字符"/>
    <w:basedOn w:val="a0"/>
    <w:link w:val="1"/>
    <w:uiPriority w:val="9"/>
    <w:rsid w:val="000F1099"/>
    <w:rPr>
      <w:b/>
      <w:bCs/>
      <w:kern w:val="44"/>
      <w:sz w:val="44"/>
      <w:szCs w:val="44"/>
    </w:rPr>
  </w:style>
  <w:style w:type="character" w:customStyle="1" w:styleId="20">
    <w:name w:val="标题 2 字符"/>
    <w:basedOn w:val="a0"/>
    <w:link w:val="2"/>
    <w:uiPriority w:val="9"/>
    <w:rsid w:val="00125EB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25EB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26867">
      <w:bodyDiv w:val="1"/>
      <w:marLeft w:val="0"/>
      <w:marRight w:val="0"/>
      <w:marTop w:val="0"/>
      <w:marBottom w:val="0"/>
      <w:divBdr>
        <w:top w:val="none" w:sz="0" w:space="0" w:color="auto"/>
        <w:left w:val="none" w:sz="0" w:space="0" w:color="auto"/>
        <w:bottom w:val="none" w:sz="0" w:space="0" w:color="auto"/>
        <w:right w:val="none" w:sz="0" w:space="0" w:color="auto"/>
      </w:divBdr>
    </w:div>
    <w:div w:id="583538479">
      <w:bodyDiv w:val="1"/>
      <w:marLeft w:val="0"/>
      <w:marRight w:val="0"/>
      <w:marTop w:val="0"/>
      <w:marBottom w:val="0"/>
      <w:divBdr>
        <w:top w:val="none" w:sz="0" w:space="0" w:color="auto"/>
        <w:left w:val="none" w:sz="0" w:space="0" w:color="auto"/>
        <w:bottom w:val="none" w:sz="0" w:space="0" w:color="auto"/>
        <w:right w:val="none" w:sz="0" w:space="0" w:color="auto"/>
      </w:divBdr>
    </w:div>
    <w:div w:id="585459413">
      <w:bodyDiv w:val="1"/>
      <w:marLeft w:val="0"/>
      <w:marRight w:val="0"/>
      <w:marTop w:val="0"/>
      <w:marBottom w:val="0"/>
      <w:divBdr>
        <w:top w:val="none" w:sz="0" w:space="0" w:color="auto"/>
        <w:left w:val="none" w:sz="0" w:space="0" w:color="auto"/>
        <w:bottom w:val="none" w:sz="0" w:space="0" w:color="auto"/>
        <w:right w:val="none" w:sz="0" w:space="0" w:color="auto"/>
      </w:divBdr>
    </w:div>
    <w:div w:id="613172035">
      <w:bodyDiv w:val="1"/>
      <w:marLeft w:val="0"/>
      <w:marRight w:val="0"/>
      <w:marTop w:val="0"/>
      <w:marBottom w:val="0"/>
      <w:divBdr>
        <w:top w:val="none" w:sz="0" w:space="0" w:color="auto"/>
        <w:left w:val="none" w:sz="0" w:space="0" w:color="auto"/>
        <w:bottom w:val="none" w:sz="0" w:space="0" w:color="auto"/>
        <w:right w:val="none" w:sz="0" w:space="0" w:color="auto"/>
      </w:divBdr>
    </w:div>
    <w:div w:id="647132495">
      <w:bodyDiv w:val="1"/>
      <w:marLeft w:val="0"/>
      <w:marRight w:val="0"/>
      <w:marTop w:val="0"/>
      <w:marBottom w:val="0"/>
      <w:divBdr>
        <w:top w:val="none" w:sz="0" w:space="0" w:color="auto"/>
        <w:left w:val="none" w:sz="0" w:space="0" w:color="auto"/>
        <w:bottom w:val="none" w:sz="0" w:space="0" w:color="auto"/>
        <w:right w:val="none" w:sz="0" w:space="0" w:color="auto"/>
      </w:divBdr>
    </w:div>
    <w:div w:id="701635129">
      <w:bodyDiv w:val="1"/>
      <w:marLeft w:val="0"/>
      <w:marRight w:val="0"/>
      <w:marTop w:val="0"/>
      <w:marBottom w:val="0"/>
      <w:divBdr>
        <w:top w:val="none" w:sz="0" w:space="0" w:color="auto"/>
        <w:left w:val="none" w:sz="0" w:space="0" w:color="auto"/>
        <w:bottom w:val="none" w:sz="0" w:space="0" w:color="auto"/>
        <w:right w:val="none" w:sz="0" w:space="0" w:color="auto"/>
      </w:divBdr>
    </w:div>
    <w:div w:id="722098247">
      <w:bodyDiv w:val="1"/>
      <w:marLeft w:val="0"/>
      <w:marRight w:val="0"/>
      <w:marTop w:val="0"/>
      <w:marBottom w:val="0"/>
      <w:divBdr>
        <w:top w:val="none" w:sz="0" w:space="0" w:color="auto"/>
        <w:left w:val="none" w:sz="0" w:space="0" w:color="auto"/>
        <w:bottom w:val="none" w:sz="0" w:space="0" w:color="auto"/>
        <w:right w:val="none" w:sz="0" w:space="0" w:color="auto"/>
      </w:divBdr>
    </w:div>
    <w:div w:id="1140806868">
      <w:bodyDiv w:val="1"/>
      <w:marLeft w:val="0"/>
      <w:marRight w:val="0"/>
      <w:marTop w:val="0"/>
      <w:marBottom w:val="0"/>
      <w:divBdr>
        <w:top w:val="none" w:sz="0" w:space="0" w:color="auto"/>
        <w:left w:val="none" w:sz="0" w:space="0" w:color="auto"/>
        <w:bottom w:val="none" w:sz="0" w:space="0" w:color="auto"/>
        <w:right w:val="none" w:sz="0" w:space="0" w:color="auto"/>
      </w:divBdr>
    </w:div>
    <w:div w:id="1270352839">
      <w:bodyDiv w:val="1"/>
      <w:marLeft w:val="0"/>
      <w:marRight w:val="0"/>
      <w:marTop w:val="0"/>
      <w:marBottom w:val="0"/>
      <w:divBdr>
        <w:top w:val="none" w:sz="0" w:space="0" w:color="auto"/>
        <w:left w:val="none" w:sz="0" w:space="0" w:color="auto"/>
        <w:bottom w:val="none" w:sz="0" w:space="0" w:color="auto"/>
        <w:right w:val="none" w:sz="0" w:space="0" w:color="auto"/>
      </w:divBdr>
      <w:divsChild>
        <w:div w:id="2132431349">
          <w:marLeft w:val="300"/>
          <w:marRight w:val="0"/>
          <w:marTop w:val="0"/>
          <w:marBottom w:val="0"/>
          <w:divBdr>
            <w:top w:val="none" w:sz="0" w:space="0" w:color="auto"/>
            <w:left w:val="none" w:sz="0" w:space="0" w:color="auto"/>
            <w:bottom w:val="none" w:sz="0" w:space="0" w:color="auto"/>
            <w:right w:val="none" w:sz="0" w:space="0" w:color="auto"/>
          </w:divBdr>
          <w:divsChild>
            <w:div w:id="7595652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81842454">
      <w:bodyDiv w:val="1"/>
      <w:marLeft w:val="0"/>
      <w:marRight w:val="0"/>
      <w:marTop w:val="0"/>
      <w:marBottom w:val="0"/>
      <w:divBdr>
        <w:top w:val="none" w:sz="0" w:space="0" w:color="auto"/>
        <w:left w:val="none" w:sz="0" w:space="0" w:color="auto"/>
        <w:bottom w:val="none" w:sz="0" w:space="0" w:color="auto"/>
        <w:right w:val="none" w:sz="0" w:space="0" w:color="auto"/>
      </w:divBdr>
    </w:div>
    <w:div w:id="1637179339">
      <w:bodyDiv w:val="1"/>
      <w:marLeft w:val="0"/>
      <w:marRight w:val="0"/>
      <w:marTop w:val="0"/>
      <w:marBottom w:val="0"/>
      <w:divBdr>
        <w:top w:val="none" w:sz="0" w:space="0" w:color="auto"/>
        <w:left w:val="none" w:sz="0" w:space="0" w:color="auto"/>
        <w:bottom w:val="none" w:sz="0" w:space="0" w:color="auto"/>
        <w:right w:val="none" w:sz="0" w:space="0" w:color="auto"/>
      </w:divBdr>
    </w:div>
    <w:div w:id="2053141918">
      <w:bodyDiv w:val="1"/>
      <w:marLeft w:val="0"/>
      <w:marRight w:val="0"/>
      <w:marTop w:val="0"/>
      <w:marBottom w:val="0"/>
      <w:divBdr>
        <w:top w:val="none" w:sz="0" w:space="0" w:color="auto"/>
        <w:left w:val="none" w:sz="0" w:space="0" w:color="auto"/>
        <w:bottom w:val="none" w:sz="0" w:space="0" w:color="auto"/>
        <w:right w:val="none" w:sz="0" w:space="0" w:color="auto"/>
      </w:divBdr>
    </w:div>
    <w:div w:id="2074770281">
      <w:bodyDiv w:val="1"/>
      <w:marLeft w:val="0"/>
      <w:marRight w:val="0"/>
      <w:marTop w:val="0"/>
      <w:marBottom w:val="0"/>
      <w:divBdr>
        <w:top w:val="none" w:sz="0" w:space="0" w:color="auto"/>
        <w:left w:val="none" w:sz="0" w:space="0" w:color="auto"/>
        <w:bottom w:val="none" w:sz="0" w:space="0" w:color="auto"/>
        <w:right w:val="none" w:sz="0" w:space="0" w:color="auto"/>
      </w:divBdr>
      <w:divsChild>
        <w:div w:id="45764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Cao19</b:Tag>
    <b:SourceType>ArticleInAPeriodical</b:SourceType>
    <b:Guid>{1DFE7789-75A5-4499-A361-B095196655C4}</b:Guid>
    <b:Title>My opinion on artificial intelligence speech recognition innovation</b:Title>
    <b:Year>2019</b:Year>
    <b:Author>
      <b:Author>
        <b:NameList>
          <b:Person>
            <b:Last>Nuocheng</b:Last>
            <b:First>Cao</b:First>
          </b:Person>
        </b:NameList>
      </b:Author>
    </b:Author>
    <b:PeriodicalTitle>Peak Data Science</b:PeriodicalTitle>
    <b:RefOrder>1</b:RefOrder>
  </b:Source>
  <b:Source xmlns:b="http://schemas.openxmlformats.org/officeDocument/2006/bibliography" xmlns="http://schemas.openxmlformats.org/officeDocument/2006/bibliography">
    <b:Tag>占位符1</b:Tag>
    <b:RefOrder>2</b:RefOrder>
  </b:Source>
</b:Sources>
</file>

<file path=customXml/itemProps1.xml><?xml version="1.0" encoding="utf-8"?>
<ds:datastoreItem xmlns:ds="http://schemas.openxmlformats.org/officeDocument/2006/customXml" ds:itemID="{641101A7-C31A-46BA-8E74-66462B7C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华民</dc:creator>
  <cp:keywords/>
  <dc:description/>
  <cp:lastModifiedBy>王 华民</cp:lastModifiedBy>
  <cp:revision>8</cp:revision>
  <dcterms:created xsi:type="dcterms:W3CDTF">2019-12-26T14:51:00Z</dcterms:created>
  <dcterms:modified xsi:type="dcterms:W3CDTF">2019-12-27T06:48:00Z</dcterms:modified>
</cp:coreProperties>
</file>