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7CD2F" w14:textId="0737837E" w:rsidR="00C253C5" w:rsidRDefault="00C253C5"/>
    <w:p w14:paraId="77BC3AEF" w14:textId="0B2DCB94" w:rsidR="00C253C5" w:rsidRDefault="00C253C5"/>
    <w:p w14:paraId="76E79DD7" w14:textId="77777777" w:rsidR="00C253C5" w:rsidRDefault="00C253C5"/>
    <w:tbl>
      <w:tblPr>
        <w:tblStyle w:val="Grilledutableau"/>
        <w:tblW w:w="133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6673"/>
      </w:tblGrid>
      <w:tr w:rsidR="0018143F" w:rsidRPr="00E84DB5" w14:paraId="007C269D" w14:textId="77777777" w:rsidTr="002C2D16">
        <w:trPr>
          <w:trHeight w:val="1466"/>
        </w:trPr>
        <w:tc>
          <w:tcPr>
            <w:tcW w:w="6629" w:type="dxa"/>
          </w:tcPr>
          <w:p w14:paraId="74B16DFD" w14:textId="0B90C6E3" w:rsidR="004C4828" w:rsidRPr="00E84DB5" w:rsidRDefault="000D2327" w:rsidP="00A9676C">
            <w:pPr>
              <w:spacing w:line="276" w:lineRule="auto"/>
              <w:jc w:val="both"/>
              <w:rPr>
                <w:rFonts w:asciiTheme="minorHAnsi" w:hAnsiTheme="minorHAnsi" w:cstheme="minorHAnsi"/>
                <w:b/>
                <w:noProof/>
                <w:sz w:val="18"/>
                <w:szCs w:val="18"/>
                <w:lang w:val="en-US"/>
              </w:rPr>
            </w:pPr>
            <w:r w:rsidRPr="00E84DB5">
              <w:rPr>
                <w:rFonts w:asciiTheme="minorHAnsi" w:hAnsiTheme="minorHAnsi" w:cstheme="minorHAnsi"/>
                <w:b/>
                <w:noProof/>
                <w:sz w:val="18"/>
                <w:szCs w:val="18"/>
                <w:lang w:val="en-US"/>
              </w:rPr>
              <w:t xml:space="preserve">Abdessamad </w:t>
            </w:r>
            <w:r w:rsidR="001A55CE" w:rsidRPr="00E84DB5">
              <w:rPr>
                <w:rFonts w:asciiTheme="minorHAnsi" w:hAnsiTheme="minorHAnsi" w:cstheme="minorHAnsi"/>
                <w:b/>
                <w:noProof/>
                <w:sz w:val="18"/>
                <w:szCs w:val="18"/>
                <w:lang w:val="en-US"/>
              </w:rPr>
              <w:t>HAROUNI</w:t>
            </w:r>
          </w:p>
          <w:p w14:paraId="706D782A" w14:textId="5D760277" w:rsidR="0088009C" w:rsidRDefault="003E7A5C" w:rsidP="00A9676C">
            <w:pPr>
              <w:spacing w:line="276" w:lineRule="auto"/>
              <w:jc w:val="both"/>
              <w:rPr>
                <w:rFonts w:asciiTheme="minorHAnsi" w:hAnsiTheme="minorHAnsi" w:cstheme="minorHAnsi"/>
                <w:noProof/>
                <w:sz w:val="18"/>
                <w:szCs w:val="18"/>
              </w:rPr>
            </w:pPr>
            <w:r>
              <w:rPr>
                <w:rFonts w:asciiTheme="minorHAnsi" w:hAnsiTheme="minorHAnsi" w:cstheme="minorHAnsi"/>
                <w:noProof/>
                <w:sz w:val="18"/>
                <w:szCs w:val="18"/>
                <w:lang w:val="it-IT"/>
              </w:rPr>
              <w:t>Consultant senior Oraganisation et AOMA</w:t>
            </w:r>
            <w:r w:rsidR="003D6529">
              <w:rPr>
                <w:rFonts w:asciiTheme="minorHAnsi" w:hAnsiTheme="minorHAnsi" w:cstheme="minorHAnsi"/>
                <w:noProof/>
                <w:sz w:val="18"/>
                <w:szCs w:val="18"/>
              </w:rPr>
              <w:t xml:space="preserve"> </w:t>
            </w:r>
            <w:r w:rsidR="0088009C" w:rsidRPr="00E84DB5">
              <w:rPr>
                <w:rFonts w:asciiTheme="minorHAnsi" w:hAnsiTheme="minorHAnsi" w:cstheme="minorHAnsi"/>
                <w:noProof/>
                <w:sz w:val="18"/>
                <w:szCs w:val="18"/>
              </w:rPr>
              <w:t xml:space="preserve"> </w:t>
            </w:r>
          </w:p>
          <w:p w14:paraId="134971EA" w14:textId="44083B1C" w:rsidR="00371986" w:rsidRPr="00E84DB5" w:rsidRDefault="00371986" w:rsidP="00A9676C">
            <w:pPr>
              <w:spacing w:line="276" w:lineRule="auto"/>
              <w:jc w:val="both"/>
              <w:rPr>
                <w:rFonts w:asciiTheme="minorHAnsi" w:hAnsiTheme="minorHAnsi" w:cstheme="minorHAnsi"/>
                <w:noProof/>
                <w:sz w:val="18"/>
                <w:szCs w:val="18"/>
              </w:rPr>
            </w:pPr>
            <w:r>
              <w:rPr>
                <w:rFonts w:asciiTheme="minorHAnsi" w:hAnsiTheme="minorHAnsi" w:cstheme="minorHAnsi"/>
                <w:noProof/>
                <w:sz w:val="18"/>
                <w:szCs w:val="18"/>
              </w:rPr>
              <w:t xml:space="preserve">19 ans d’expérience </w:t>
            </w:r>
          </w:p>
          <w:p w14:paraId="7797A840" w14:textId="77777777" w:rsidR="00313374" w:rsidRPr="00E84DB5" w:rsidRDefault="00313374" w:rsidP="00472F93">
            <w:pPr>
              <w:spacing w:line="276" w:lineRule="auto"/>
              <w:jc w:val="both"/>
              <w:rPr>
                <w:rFonts w:asciiTheme="minorHAnsi" w:hAnsiTheme="minorHAnsi" w:cstheme="minorHAnsi"/>
                <w:b/>
                <w:noProof/>
                <w:sz w:val="18"/>
                <w:szCs w:val="18"/>
              </w:rPr>
            </w:pPr>
          </w:p>
        </w:tc>
        <w:tc>
          <w:tcPr>
            <w:tcW w:w="6673" w:type="dxa"/>
          </w:tcPr>
          <w:p w14:paraId="101E9664" w14:textId="38EF4753" w:rsidR="009D17CC" w:rsidRPr="00E84DB5" w:rsidRDefault="009D17CC" w:rsidP="00A9676C">
            <w:pPr>
              <w:spacing w:line="276" w:lineRule="auto"/>
              <w:jc w:val="both"/>
              <w:rPr>
                <w:rFonts w:asciiTheme="minorHAnsi" w:hAnsiTheme="minorHAnsi" w:cstheme="minorHAnsi"/>
                <w:noProof/>
                <w:sz w:val="18"/>
                <w:szCs w:val="18"/>
                <w:lang w:val="it-IT"/>
              </w:rPr>
            </w:pPr>
          </w:p>
        </w:tc>
      </w:tr>
    </w:tbl>
    <w:p w14:paraId="35E215ED" w14:textId="77777777" w:rsidR="0018143F" w:rsidRPr="00E84DB5" w:rsidRDefault="00153C79" w:rsidP="00A9676C">
      <w:pPr>
        <w:spacing w:line="276" w:lineRule="auto"/>
        <w:jc w:val="both"/>
        <w:rPr>
          <w:rFonts w:asciiTheme="minorHAnsi" w:hAnsiTheme="minorHAnsi" w:cstheme="minorHAnsi"/>
          <w:b/>
          <w:i/>
          <w:noProof/>
          <w:sz w:val="18"/>
          <w:szCs w:val="18"/>
        </w:rPr>
      </w:pPr>
      <w:r w:rsidRPr="00E84DB5">
        <w:rPr>
          <w:rFonts w:asciiTheme="minorHAnsi" w:hAnsiTheme="minorHAnsi" w:cstheme="minorHAnsi"/>
          <w:b/>
          <w:noProof/>
          <w:sz w:val="18"/>
          <w:szCs w:val="18"/>
        </w:rPr>
        <mc:AlternateContent>
          <mc:Choice Requires="wps">
            <w:drawing>
              <wp:anchor distT="0" distB="0" distL="114300" distR="114300" simplePos="0" relativeHeight="251668480" behindDoc="0" locked="0" layoutInCell="1" allowOverlap="1" wp14:anchorId="6238AB99" wp14:editId="331BE958">
                <wp:simplePos x="0" y="0"/>
                <wp:positionH relativeFrom="column">
                  <wp:posOffset>-109855</wp:posOffset>
                </wp:positionH>
                <wp:positionV relativeFrom="paragraph">
                  <wp:posOffset>92710</wp:posOffset>
                </wp:positionV>
                <wp:extent cx="6040120" cy="0"/>
                <wp:effectExtent l="0" t="0" r="36830" b="19050"/>
                <wp:wrapNone/>
                <wp:docPr id="11" nam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401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2DB428C6" id=" 1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5pt,7.3pt" to="466.9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">
                <o:lock v:ext="edit" shapetype="f"/>
              </v:line>
            </w:pict>
          </mc:Fallback>
        </mc:AlternateContent>
      </w:r>
    </w:p>
    <w:p w14:paraId="3D6FE41D" w14:textId="55519B2A" w:rsidR="006812FB" w:rsidRPr="00E84DB5" w:rsidRDefault="00251952" w:rsidP="00D93CAB">
      <w:pPr>
        <w:spacing w:line="276" w:lineRule="auto"/>
        <w:jc w:val="center"/>
        <w:rPr>
          <w:rFonts w:asciiTheme="minorHAnsi" w:hAnsiTheme="minorHAnsi" w:cstheme="minorHAnsi"/>
          <w:b/>
          <w:noProof/>
          <w:color w:val="365F91"/>
          <w:sz w:val="18"/>
          <w:szCs w:val="18"/>
        </w:rPr>
      </w:pPr>
      <w:r w:rsidRPr="00E84DB5">
        <w:rPr>
          <w:rFonts w:asciiTheme="minorHAnsi" w:hAnsiTheme="minorHAnsi" w:cstheme="minorHAnsi"/>
          <w:b/>
          <w:noProof/>
          <w:color w:val="365F91"/>
          <w:sz w:val="18"/>
          <w:szCs w:val="18"/>
        </w:rPr>
        <w:t>Consultant Fonctionnel en Organisation et Systèmes d’Information -  B</w:t>
      </w:r>
      <w:r w:rsidR="00862876" w:rsidRPr="00E84DB5">
        <w:rPr>
          <w:rFonts w:asciiTheme="minorHAnsi" w:hAnsiTheme="minorHAnsi" w:cstheme="minorHAnsi"/>
          <w:b/>
          <w:noProof/>
          <w:color w:val="365F91"/>
          <w:sz w:val="18"/>
          <w:szCs w:val="18"/>
        </w:rPr>
        <w:t>usiness Analyste –</w:t>
      </w:r>
      <w:r w:rsidR="00472F93" w:rsidRPr="00E84DB5">
        <w:rPr>
          <w:rFonts w:asciiTheme="minorHAnsi" w:hAnsiTheme="minorHAnsi" w:cstheme="minorHAnsi"/>
          <w:b/>
          <w:noProof/>
          <w:color w:val="365F91"/>
          <w:sz w:val="18"/>
          <w:szCs w:val="18"/>
        </w:rPr>
        <w:t xml:space="preserve"> </w:t>
      </w:r>
      <w:r w:rsidR="00862876" w:rsidRPr="00E84DB5">
        <w:rPr>
          <w:rFonts w:asciiTheme="minorHAnsi" w:hAnsiTheme="minorHAnsi" w:cstheme="minorHAnsi"/>
          <w:b/>
          <w:noProof/>
          <w:color w:val="365F91"/>
          <w:sz w:val="18"/>
          <w:szCs w:val="18"/>
        </w:rPr>
        <w:t xml:space="preserve">Chef de Projet - </w:t>
      </w:r>
      <w:r w:rsidR="00516B06" w:rsidRPr="00E84DB5">
        <w:rPr>
          <w:rFonts w:asciiTheme="minorHAnsi" w:hAnsiTheme="minorHAnsi" w:cstheme="minorHAnsi"/>
          <w:b/>
          <w:noProof/>
          <w:color w:val="365F91"/>
          <w:sz w:val="18"/>
          <w:szCs w:val="18"/>
        </w:rPr>
        <w:t xml:space="preserve">Directeur de Projets MOA </w:t>
      </w:r>
    </w:p>
    <w:p w14:paraId="088F08A0" w14:textId="77777777" w:rsidR="009A079A" w:rsidRPr="00E84DB5" w:rsidRDefault="00153C79" w:rsidP="004D3203">
      <w:pPr>
        <w:tabs>
          <w:tab w:val="left" w:pos="6638"/>
        </w:tabs>
        <w:spacing w:line="276" w:lineRule="auto"/>
        <w:jc w:val="both"/>
        <w:rPr>
          <w:rFonts w:asciiTheme="minorHAnsi" w:hAnsiTheme="minorHAnsi" w:cstheme="minorHAnsi"/>
          <w:b/>
          <w:noProof/>
          <w:color w:val="365F91"/>
          <w:sz w:val="18"/>
          <w:szCs w:val="18"/>
        </w:rPr>
      </w:pPr>
      <w:r w:rsidRPr="00E84DB5">
        <w:rPr>
          <w:rFonts w:asciiTheme="minorHAnsi" w:hAnsiTheme="minorHAnsi" w:cstheme="minorHAnsi"/>
          <w:b/>
          <w:noProof/>
          <w:color w:val="365F91"/>
          <w:sz w:val="18"/>
          <w:szCs w:val="18"/>
        </w:rPr>
        <mc:AlternateContent>
          <mc:Choice Requires="wps">
            <w:drawing>
              <wp:anchor distT="0" distB="0" distL="114300" distR="114300" simplePos="0" relativeHeight="251670528" behindDoc="0" locked="0" layoutInCell="1" allowOverlap="1" wp14:anchorId="50D3A9DD" wp14:editId="63285568">
                <wp:simplePos x="0" y="0"/>
                <wp:positionH relativeFrom="column">
                  <wp:posOffset>-109855</wp:posOffset>
                </wp:positionH>
                <wp:positionV relativeFrom="paragraph">
                  <wp:posOffset>106680</wp:posOffset>
                </wp:positionV>
                <wp:extent cx="6040120" cy="0"/>
                <wp:effectExtent l="0" t="0" r="36830" b="19050"/>
                <wp:wrapNone/>
                <wp:docPr id="10" nam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401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3E4D17D0" id=" 1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5pt,8.4pt" to="466.9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">
                <o:lock v:ext="edit" shapetype="f"/>
              </v:line>
            </w:pict>
          </mc:Fallback>
        </mc:AlternateContent>
      </w:r>
      <w:r w:rsidR="004D3203" w:rsidRPr="00E84DB5">
        <w:rPr>
          <w:rFonts w:asciiTheme="minorHAnsi" w:hAnsiTheme="minorHAnsi" w:cstheme="minorHAnsi"/>
          <w:b/>
          <w:noProof/>
          <w:color w:val="365F91"/>
          <w:sz w:val="18"/>
          <w:szCs w:val="18"/>
        </w:rPr>
        <w:tab/>
      </w:r>
    </w:p>
    <w:p w14:paraId="4C6A38C5" w14:textId="77777777" w:rsidR="00251952" w:rsidRPr="00E84DB5" w:rsidRDefault="00251952" w:rsidP="00251952">
      <w:pPr>
        <w:spacing w:line="276" w:lineRule="auto"/>
        <w:jc w:val="both"/>
        <w:rPr>
          <w:rFonts w:asciiTheme="minorHAnsi" w:hAnsiTheme="minorHAnsi" w:cstheme="minorHAnsi"/>
          <w:b/>
          <w:noProof/>
          <w:color w:val="365F91"/>
          <w:sz w:val="18"/>
          <w:szCs w:val="18"/>
        </w:rPr>
      </w:pPr>
      <w:r w:rsidRPr="00E84DB5">
        <w:rPr>
          <w:rFonts w:asciiTheme="minorHAnsi" w:hAnsiTheme="minorHAnsi" w:cstheme="minorHAnsi"/>
          <w:b/>
          <w:noProof/>
          <w:color w:val="365F91"/>
          <w:sz w:val="18"/>
          <w:szCs w:val="18"/>
        </w:rPr>
        <w:t>Références</w:t>
      </w:r>
    </w:p>
    <w:p w14:paraId="2210B250" w14:textId="7B011DE7" w:rsidR="00251952" w:rsidRPr="00E84DB5" w:rsidRDefault="00251952" w:rsidP="00251952">
      <w:pPr>
        <w:numPr>
          <w:ilvl w:val="0"/>
          <w:numId w:val="1"/>
        </w:numPr>
        <w:tabs>
          <w:tab w:val="clear" w:pos="360"/>
          <w:tab w:val="num" w:pos="720"/>
        </w:tabs>
        <w:spacing w:line="276" w:lineRule="auto"/>
        <w:ind w:left="720" w:right="72"/>
        <w:jc w:val="both"/>
        <w:rPr>
          <w:rFonts w:asciiTheme="minorHAnsi" w:hAnsiTheme="minorHAnsi" w:cstheme="minorHAnsi"/>
          <w:b/>
          <w:bCs/>
          <w:color w:val="365F91"/>
          <w:sz w:val="18"/>
          <w:szCs w:val="18"/>
        </w:rPr>
      </w:pPr>
      <w:r w:rsidRPr="00E84DB5">
        <w:rPr>
          <w:rFonts w:asciiTheme="minorHAnsi" w:hAnsiTheme="minorHAnsi" w:cstheme="minorHAnsi"/>
          <w:b/>
          <w:sz w:val="18"/>
          <w:szCs w:val="18"/>
        </w:rPr>
        <w:t xml:space="preserve">SOCIETE GENEARLE </w:t>
      </w:r>
      <w:r w:rsidR="0088009C" w:rsidRPr="00E84DB5">
        <w:rPr>
          <w:rFonts w:asciiTheme="minorHAnsi" w:hAnsiTheme="minorHAnsi" w:cstheme="minorHAnsi"/>
          <w:b/>
          <w:sz w:val="18"/>
          <w:szCs w:val="18"/>
        </w:rPr>
        <w:t>–</w:t>
      </w:r>
      <w:r w:rsidRPr="00E84DB5">
        <w:rPr>
          <w:rFonts w:asciiTheme="minorHAnsi" w:hAnsiTheme="minorHAnsi" w:cstheme="minorHAnsi"/>
          <w:b/>
          <w:sz w:val="18"/>
          <w:szCs w:val="18"/>
        </w:rPr>
        <w:t xml:space="preserve"> CASABLANCA</w:t>
      </w:r>
      <w:r w:rsidR="0088009C" w:rsidRPr="00E84DB5">
        <w:rPr>
          <w:rFonts w:asciiTheme="minorHAnsi" w:hAnsiTheme="minorHAnsi" w:cstheme="minorHAnsi"/>
          <w:b/>
          <w:sz w:val="18"/>
          <w:szCs w:val="18"/>
        </w:rPr>
        <w:t xml:space="preserve"> </w:t>
      </w:r>
      <w:r w:rsidRPr="00E84DB5">
        <w:rPr>
          <w:rFonts w:asciiTheme="minorHAnsi" w:hAnsiTheme="minorHAnsi" w:cstheme="minorHAnsi"/>
          <w:b/>
          <w:bCs/>
          <w:sz w:val="18"/>
          <w:szCs w:val="18"/>
        </w:rPr>
        <w:t>:</w:t>
      </w:r>
      <w:r w:rsidRPr="00E84DB5">
        <w:rPr>
          <w:rFonts w:asciiTheme="minorHAnsi" w:hAnsiTheme="minorHAnsi" w:cstheme="minorHAnsi"/>
          <w:b/>
          <w:bCs/>
          <w:i/>
          <w:color w:val="5F497A"/>
          <w:sz w:val="18"/>
          <w:szCs w:val="18"/>
        </w:rPr>
        <w:t xml:space="preserve"> </w:t>
      </w:r>
      <w:r w:rsidRPr="00E84DB5">
        <w:rPr>
          <w:rFonts w:asciiTheme="minorHAnsi" w:hAnsiTheme="minorHAnsi" w:cstheme="minorHAnsi"/>
          <w:b/>
          <w:bCs/>
          <w:i/>
          <w:color w:val="244061"/>
          <w:sz w:val="18"/>
          <w:szCs w:val="18"/>
        </w:rPr>
        <w:t xml:space="preserve">Chef de Projet MOA – Directeur de Projet S.I &amp; Organisation – Responsable </w:t>
      </w:r>
      <w:r w:rsidR="00C15C7C" w:rsidRPr="00E84DB5">
        <w:rPr>
          <w:rFonts w:asciiTheme="minorHAnsi" w:hAnsiTheme="minorHAnsi" w:cstheme="minorHAnsi"/>
          <w:b/>
          <w:bCs/>
          <w:i/>
          <w:color w:val="244061"/>
          <w:sz w:val="18"/>
          <w:szCs w:val="18"/>
        </w:rPr>
        <w:t xml:space="preserve">de </w:t>
      </w:r>
      <w:r w:rsidRPr="00E84DB5">
        <w:rPr>
          <w:rFonts w:asciiTheme="minorHAnsi" w:hAnsiTheme="minorHAnsi" w:cstheme="minorHAnsi"/>
          <w:b/>
          <w:bCs/>
          <w:i/>
          <w:color w:val="244061"/>
          <w:sz w:val="18"/>
          <w:szCs w:val="18"/>
        </w:rPr>
        <w:t>Projets</w:t>
      </w:r>
    </w:p>
    <w:p w14:paraId="75956B3F" w14:textId="3997B5EC" w:rsidR="00251952" w:rsidRPr="00E84DB5" w:rsidRDefault="00251952" w:rsidP="00251952">
      <w:pPr>
        <w:numPr>
          <w:ilvl w:val="0"/>
          <w:numId w:val="1"/>
        </w:numPr>
        <w:tabs>
          <w:tab w:val="clear" w:pos="360"/>
          <w:tab w:val="num" w:pos="720"/>
        </w:tabs>
        <w:spacing w:line="276" w:lineRule="auto"/>
        <w:ind w:left="720" w:right="72"/>
        <w:jc w:val="both"/>
        <w:rPr>
          <w:rFonts w:asciiTheme="minorHAnsi" w:hAnsiTheme="minorHAnsi" w:cstheme="minorHAnsi"/>
          <w:b/>
          <w:bCs/>
          <w:i/>
          <w:color w:val="244061"/>
          <w:sz w:val="18"/>
          <w:szCs w:val="18"/>
        </w:rPr>
      </w:pPr>
      <w:r w:rsidRPr="00E84DB5">
        <w:rPr>
          <w:rFonts w:asciiTheme="minorHAnsi" w:hAnsiTheme="minorHAnsi" w:cstheme="minorHAnsi"/>
          <w:b/>
          <w:sz w:val="18"/>
          <w:szCs w:val="18"/>
        </w:rPr>
        <w:t xml:space="preserve">GROUPE CANAL PLUS- ISSY LES MOULINEAUX : </w:t>
      </w:r>
      <w:r w:rsidRPr="00E84DB5">
        <w:rPr>
          <w:rFonts w:asciiTheme="minorHAnsi" w:hAnsiTheme="minorHAnsi" w:cstheme="minorHAnsi"/>
          <w:b/>
          <w:bCs/>
          <w:i/>
          <w:color w:val="244061"/>
          <w:sz w:val="18"/>
          <w:szCs w:val="18"/>
        </w:rPr>
        <w:t>AMOA (Maitrise d’Ouvrage SAP - CO)</w:t>
      </w:r>
    </w:p>
    <w:p w14:paraId="004034F8" w14:textId="74AFC8A2" w:rsidR="00251952" w:rsidRPr="00E84DB5" w:rsidRDefault="00251952" w:rsidP="00251952">
      <w:pPr>
        <w:numPr>
          <w:ilvl w:val="0"/>
          <w:numId w:val="1"/>
        </w:numPr>
        <w:tabs>
          <w:tab w:val="clear" w:pos="360"/>
          <w:tab w:val="num" w:pos="720"/>
        </w:tabs>
        <w:spacing w:line="276" w:lineRule="auto"/>
        <w:ind w:left="720" w:right="72"/>
        <w:jc w:val="both"/>
        <w:rPr>
          <w:rFonts w:asciiTheme="minorHAnsi" w:hAnsiTheme="minorHAnsi" w:cstheme="minorHAnsi"/>
          <w:b/>
          <w:i/>
          <w:noProof/>
          <w:sz w:val="18"/>
          <w:szCs w:val="18"/>
        </w:rPr>
      </w:pPr>
      <w:r w:rsidRPr="00E84DB5">
        <w:rPr>
          <w:rFonts w:asciiTheme="minorHAnsi" w:hAnsiTheme="minorHAnsi" w:cstheme="minorHAnsi"/>
          <w:b/>
          <w:sz w:val="18"/>
          <w:szCs w:val="18"/>
        </w:rPr>
        <w:t>SOCIETE GENEARLE- PARIS VAL DE FONTENAY :</w:t>
      </w:r>
      <w:r w:rsidRPr="00E84DB5">
        <w:rPr>
          <w:rFonts w:asciiTheme="minorHAnsi" w:hAnsiTheme="minorHAnsi" w:cstheme="minorHAnsi"/>
          <w:b/>
          <w:color w:val="333399"/>
          <w:spacing w:val="40"/>
          <w:sz w:val="18"/>
          <w:szCs w:val="18"/>
        </w:rPr>
        <w:t xml:space="preserve"> </w:t>
      </w:r>
      <w:r w:rsidRPr="00E84DB5">
        <w:rPr>
          <w:rFonts w:asciiTheme="minorHAnsi" w:hAnsiTheme="minorHAnsi" w:cstheme="minorHAnsi"/>
          <w:b/>
          <w:bCs/>
          <w:i/>
          <w:color w:val="244061"/>
          <w:sz w:val="18"/>
          <w:szCs w:val="18"/>
        </w:rPr>
        <w:t>AMOA (Stage en alternance)</w:t>
      </w:r>
    </w:p>
    <w:p w14:paraId="480E8D62" w14:textId="77777777" w:rsidR="00251952" w:rsidRPr="00E84DB5" w:rsidRDefault="00251952" w:rsidP="001202FD">
      <w:pPr>
        <w:pStyle w:val="style7"/>
        <w:widowControl w:val="0"/>
        <w:spacing w:before="0" w:beforeAutospacing="0" w:after="120" w:afterAutospacing="0" w:line="276" w:lineRule="auto"/>
        <w:jc w:val="both"/>
        <w:rPr>
          <w:rFonts w:asciiTheme="minorHAnsi" w:hAnsiTheme="minorHAnsi" w:cstheme="minorHAnsi"/>
          <w:b/>
          <w:noProof/>
          <w:color w:val="365F91"/>
        </w:rPr>
      </w:pPr>
    </w:p>
    <w:p w14:paraId="724A9EAA" w14:textId="3A3CC2EB" w:rsidR="001202FD" w:rsidRPr="00E84DB5" w:rsidRDefault="001202FD" w:rsidP="001202FD">
      <w:pPr>
        <w:pStyle w:val="style7"/>
        <w:widowControl w:val="0"/>
        <w:spacing w:before="0" w:beforeAutospacing="0" w:after="120" w:afterAutospacing="0" w:line="276" w:lineRule="auto"/>
        <w:jc w:val="both"/>
        <w:rPr>
          <w:rFonts w:asciiTheme="minorHAnsi" w:hAnsiTheme="minorHAnsi" w:cstheme="minorHAnsi"/>
          <w:b/>
          <w:noProof/>
          <w:color w:val="365F91"/>
        </w:rPr>
      </w:pPr>
      <w:r w:rsidRPr="00E84DB5">
        <w:rPr>
          <w:rFonts w:asciiTheme="minorHAnsi" w:hAnsiTheme="minorHAnsi" w:cstheme="minorHAnsi"/>
          <w:b/>
          <w:noProof/>
          <w:color w:val="365F91"/>
        </w:rPr>
        <w:t>Principales Compétences métier</w:t>
      </w:r>
    </w:p>
    <w:p w14:paraId="33B5D6F8" w14:textId="3AFFB003" w:rsidR="001202FD" w:rsidRPr="00E84DB5" w:rsidRDefault="001202FD" w:rsidP="001202FD">
      <w:pPr>
        <w:pStyle w:val="Paragraphedeliste"/>
        <w:numPr>
          <w:ilvl w:val="0"/>
          <w:numId w:val="29"/>
        </w:numPr>
        <w:spacing w:line="276" w:lineRule="auto"/>
        <w:jc w:val="both"/>
        <w:rPr>
          <w:rFonts w:asciiTheme="minorHAnsi" w:hAnsiTheme="minorHAnsi" w:cstheme="minorHAnsi"/>
          <w:sz w:val="18"/>
          <w:szCs w:val="18"/>
        </w:rPr>
      </w:pPr>
      <w:r w:rsidRPr="00E84DB5">
        <w:rPr>
          <w:rFonts w:asciiTheme="minorHAnsi" w:hAnsiTheme="minorHAnsi" w:cstheme="minorHAnsi"/>
          <w:sz w:val="18"/>
          <w:szCs w:val="18"/>
        </w:rPr>
        <w:t xml:space="preserve">Expérience significative en gestion de projets, en assistance à la maitrise d’ouvrage S.I et Organisation (SCRUM, Lean Six Sigma…) </w:t>
      </w:r>
    </w:p>
    <w:p w14:paraId="6204C1A2" w14:textId="438DD838" w:rsidR="001202FD" w:rsidRPr="00E84DB5" w:rsidRDefault="001202FD" w:rsidP="001202FD">
      <w:pPr>
        <w:pStyle w:val="Paragraphedeliste"/>
        <w:numPr>
          <w:ilvl w:val="0"/>
          <w:numId w:val="29"/>
        </w:numPr>
        <w:spacing w:line="276" w:lineRule="auto"/>
        <w:jc w:val="both"/>
        <w:rPr>
          <w:rFonts w:asciiTheme="minorHAnsi" w:hAnsiTheme="minorHAnsi" w:cstheme="minorHAnsi"/>
          <w:sz w:val="18"/>
          <w:szCs w:val="18"/>
        </w:rPr>
      </w:pPr>
      <w:r w:rsidRPr="00E84DB5">
        <w:rPr>
          <w:rFonts w:asciiTheme="minorHAnsi" w:hAnsiTheme="minorHAnsi" w:cstheme="minorHAnsi"/>
          <w:sz w:val="18"/>
          <w:szCs w:val="18"/>
        </w:rPr>
        <w:t>Connaissances approfondies des métiers de la banque</w:t>
      </w:r>
      <w:r w:rsidR="00120E1C" w:rsidRPr="00E84DB5">
        <w:rPr>
          <w:rFonts w:asciiTheme="minorHAnsi" w:hAnsiTheme="minorHAnsi" w:cstheme="minorHAnsi"/>
          <w:sz w:val="18"/>
          <w:szCs w:val="18"/>
        </w:rPr>
        <w:t xml:space="preserve"> et de l’assurance.</w:t>
      </w:r>
      <w:r w:rsidRPr="00E84DB5">
        <w:rPr>
          <w:rFonts w:asciiTheme="minorHAnsi" w:hAnsiTheme="minorHAnsi" w:cstheme="minorHAnsi"/>
          <w:sz w:val="18"/>
          <w:szCs w:val="18"/>
        </w:rPr>
        <w:t xml:space="preserve"> </w:t>
      </w:r>
    </w:p>
    <w:p w14:paraId="71F59CF6" w14:textId="77777777" w:rsidR="001202FD" w:rsidRPr="00E84DB5" w:rsidRDefault="001202FD" w:rsidP="001202FD">
      <w:pPr>
        <w:pStyle w:val="Paragraphedeliste"/>
        <w:numPr>
          <w:ilvl w:val="0"/>
          <w:numId w:val="29"/>
        </w:numPr>
        <w:spacing w:line="276" w:lineRule="auto"/>
        <w:jc w:val="both"/>
        <w:rPr>
          <w:rFonts w:asciiTheme="minorHAnsi" w:hAnsiTheme="minorHAnsi" w:cstheme="minorHAnsi"/>
          <w:sz w:val="18"/>
          <w:szCs w:val="18"/>
        </w:rPr>
      </w:pPr>
      <w:r w:rsidRPr="00E84DB5">
        <w:rPr>
          <w:rFonts w:asciiTheme="minorHAnsi" w:hAnsiTheme="minorHAnsi" w:cstheme="minorHAnsi"/>
          <w:sz w:val="18"/>
          <w:szCs w:val="18"/>
        </w:rPr>
        <w:t>Capacité à impulser la nouvelle culture managériale</w:t>
      </w:r>
      <w:r w:rsidR="00A51122" w:rsidRPr="00E84DB5">
        <w:rPr>
          <w:rFonts w:asciiTheme="minorHAnsi" w:hAnsiTheme="minorHAnsi" w:cstheme="minorHAnsi"/>
          <w:sz w:val="18"/>
          <w:szCs w:val="18"/>
        </w:rPr>
        <w:t>.</w:t>
      </w:r>
      <w:r w:rsidRPr="00E84DB5">
        <w:rPr>
          <w:rFonts w:asciiTheme="minorHAnsi" w:hAnsiTheme="minorHAnsi" w:cstheme="minorHAnsi"/>
          <w:sz w:val="18"/>
          <w:szCs w:val="18"/>
        </w:rPr>
        <w:t xml:space="preserve">  </w:t>
      </w:r>
    </w:p>
    <w:p w14:paraId="7EE89148" w14:textId="77777777" w:rsidR="00B83D28" w:rsidRPr="00E84DB5" w:rsidRDefault="00B83D28" w:rsidP="00A9676C">
      <w:pPr>
        <w:spacing w:line="276" w:lineRule="auto"/>
        <w:jc w:val="both"/>
        <w:rPr>
          <w:rFonts w:asciiTheme="minorHAnsi" w:hAnsiTheme="minorHAnsi" w:cstheme="minorHAnsi"/>
          <w:b/>
          <w:i/>
          <w:noProof/>
          <w:sz w:val="20"/>
          <w:szCs w:val="20"/>
        </w:rPr>
      </w:pPr>
    </w:p>
    <w:p w14:paraId="3B1A7AE1" w14:textId="77777777" w:rsidR="008C7A07" w:rsidRPr="00E84DB5" w:rsidRDefault="00153C79" w:rsidP="00A9676C">
      <w:pPr>
        <w:pStyle w:val="style7"/>
        <w:widowControl w:val="0"/>
        <w:spacing w:before="0" w:beforeAutospacing="0" w:after="120" w:afterAutospacing="0" w:line="276" w:lineRule="auto"/>
        <w:jc w:val="both"/>
        <w:rPr>
          <w:rFonts w:asciiTheme="minorHAnsi" w:hAnsiTheme="minorHAnsi" w:cstheme="minorHAnsi"/>
          <w:b/>
          <w:noProof/>
          <w:color w:val="365F91"/>
          <w:sz w:val="20"/>
          <w:szCs w:val="20"/>
        </w:rPr>
      </w:pPr>
      <w:r w:rsidRPr="00E84DB5">
        <w:rPr>
          <w:rFonts w:asciiTheme="minorHAnsi" w:hAnsiTheme="minorHAnsi" w:cstheme="minorHAnsi"/>
          <w:b/>
          <w:noProof/>
          <w:color w:val="365F91"/>
          <w:sz w:val="20"/>
          <w:szCs w:val="20"/>
        </w:rPr>
        <mc:AlternateContent>
          <mc:Choice Requires="wps">
            <w:drawing>
              <wp:anchor distT="0" distB="0" distL="114300" distR="114300" simplePos="0" relativeHeight="251694080" behindDoc="0" locked="0" layoutInCell="1" allowOverlap="1" wp14:anchorId="1D61539F" wp14:editId="7F732341">
                <wp:simplePos x="0" y="0"/>
                <wp:positionH relativeFrom="column">
                  <wp:posOffset>19050</wp:posOffset>
                </wp:positionH>
                <wp:positionV relativeFrom="paragraph">
                  <wp:posOffset>155575</wp:posOffset>
                </wp:positionV>
                <wp:extent cx="6040120" cy="0"/>
                <wp:effectExtent l="0" t="0" r="0" b="0"/>
                <wp:wrapNone/>
                <wp:docPr id="8" nam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401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4087DFAA" id=" 43"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2.25pt" to="477.1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">
                <o:lock v:ext="edit" shapetype="f"/>
              </v:line>
            </w:pict>
          </mc:Fallback>
        </mc:AlternateContent>
      </w:r>
      <w:r w:rsidR="008C7A07" w:rsidRPr="00E84DB5">
        <w:rPr>
          <w:rFonts w:asciiTheme="minorHAnsi" w:hAnsiTheme="minorHAnsi" w:cstheme="minorHAnsi"/>
          <w:b/>
          <w:noProof/>
          <w:color w:val="365F91"/>
          <w:sz w:val="20"/>
          <w:szCs w:val="20"/>
        </w:rPr>
        <w:t>EXPERIENCE PROFESSIONNELLE</w:t>
      </w:r>
    </w:p>
    <w:p w14:paraId="01E8F02B" w14:textId="77777777" w:rsidR="00260E9C" w:rsidRPr="00E84DB5" w:rsidRDefault="00260E9C" w:rsidP="00A9676C">
      <w:pPr>
        <w:spacing w:line="276" w:lineRule="auto"/>
        <w:jc w:val="both"/>
        <w:rPr>
          <w:rFonts w:asciiTheme="minorHAnsi" w:hAnsiTheme="minorHAnsi" w:cstheme="minorHAnsi"/>
          <w:b/>
          <w:sz w:val="18"/>
          <w:szCs w:val="18"/>
        </w:rPr>
      </w:pPr>
    </w:p>
    <w:p w14:paraId="7E96068E" w14:textId="01949F6D" w:rsidR="00A656B7" w:rsidRPr="00E84DB5" w:rsidRDefault="00BD06B0" w:rsidP="00BD06B0">
      <w:pPr>
        <w:spacing w:line="276" w:lineRule="auto"/>
        <w:ind w:right="72"/>
        <w:jc w:val="both"/>
        <w:rPr>
          <w:rFonts w:asciiTheme="minorHAnsi" w:hAnsiTheme="minorHAnsi" w:cstheme="minorHAnsi"/>
          <w:sz w:val="18"/>
          <w:szCs w:val="18"/>
        </w:rPr>
      </w:pPr>
      <w:r w:rsidRPr="00E84DB5">
        <w:rPr>
          <w:rFonts w:asciiTheme="minorHAnsi" w:hAnsiTheme="minorHAnsi" w:cstheme="minorHAnsi"/>
          <w:b/>
          <w:sz w:val="18"/>
          <w:szCs w:val="18"/>
          <w:u w:val="single"/>
        </w:rPr>
        <w:t>GESTION DE PROJETS S.I ET ORGANISATION :</w:t>
      </w:r>
      <w:r w:rsidRPr="00E84DB5">
        <w:rPr>
          <w:rFonts w:asciiTheme="minorHAnsi" w:hAnsiTheme="minorHAnsi" w:cstheme="minorHAnsi"/>
          <w:sz w:val="18"/>
          <w:szCs w:val="18"/>
        </w:rPr>
        <w:t xml:space="preserve"> </w:t>
      </w:r>
    </w:p>
    <w:p w14:paraId="5C8674D0" w14:textId="77777777" w:rsidR="00E21ED3" w:rsidRPr="00E84DB5" w:rsidRDefault="00A656B7" w:rsidP="00A656B7">
      <w:pPr>
        <w:pStyle w:val="Paragraphedeliste"/>
        <w:numPr>
          <w:ilvl w:val="0"/>
          <w:numId w:val="34"/>
        </w:numPr>
        <w:spacing w:line="276" w:lineRule="auto"/>
        <w:ind w:right="72"/>
        <w:jc w:val="both"/>
        <w:rPr>
          <w:rFonts w:asciiTheme="minorHAnsi" w:hAnsiTheme="minorHAnsi" w:cstheme="minorHAnsi"/>
          <w:sz w:val="18"/>
          <w:szCs w:val="18"/>
        </w:rPr>
      </w:pPr>
      <w:r w:rsidRPr="00E84DB5">
        <w:rPr>
          <w:rFonts w:asciiTheme="minorHAnsi" w:hAnsiTheme="minorHAnsi" w:cstheme="minorHAnsi"/>
          <w:sz w:val="18"/>
          <w:szCs w:val="18"/>
        </w:rPr>
        <w:t>E</w:t>
      </w:r>
      <w:r w:rsidR="00697E20" w:rsidRPr="00E84DB5">
        <w:rPr>
          <w:rFonts w:asciiTheme="minorHAnsi" w:hAnsiTheme="minorHAnsi" w:cstheme="minorHAnsi"/>
          <w:sz w:val="18"/>
          <w:szCs w:val="18"/>
        </w:rPr>
        <w:t>tude préalable de projet</w:t>
      </w:r>
      <w:r w:rsidR="001202FD" w:rsidRPr="00E84DB5">
        <w:rPr>
          <w:rFonts w:asciiTheme="minorHAnsi" w:hAnsiTheme="minorHAnsi" w:cstheme="minorHAnsi"/>
          <w:sz w:val="18"/>
          <w:szCs w:val="18"/>
        </w:rPr>
        <w:t xml:space="preserve">, analyse des exigences fonctionnelles et techniques, </w:t>
      </w:r>
      <w:r w:rsidR="00260E9C" w:rsidRPr="00E84DB5">
        <w:rPr>
          <w:rFonts w:asciiTheme="minorHAnsi" w:hAnsiTheme="minorHAnsi" w:cstheme="minorHAnsi"/>
          <w:sz w:val="18"/>
          <w:szCs w:val="18"/>
        </w:rPr>
        <w:t xml:space="preserve">cadrage de </w:t>
      </w:r>
      <w:r w:rsidR="001202FD" w:rsidRPr="00E84DB5">
        <w:rPr>
          <w:rFonts w:asciiTheme="minorHAnsi" w:hAnsiTheme="minorHAnsi" w:cstheme="minorHAnsi"/>
          <w:sz w:val="18"/>
          <w:szCs w:val="18"/>
        </w:rPr>
        <w:t xml:space="preserve">projet, expression </w:t>
      </w:r>
      <w:r w:rsidR="00260E9C" w:rsidRPr="00E84DB5">
        <w:rPr>
          <w:rFonts w:asciiTheme="minorHAnsi" w:hAnsiTheme="minorHAnsi" w:cstheme="minorHAnsi"/>
          <w:sz w:val="18"/>
          <w:szCs w:val="18"/>
        </w:rPr>
        <w:t>de besoins</w:t>
      </w:r>
      <w:r w:rsidR="001202FD" w:rsidRPr="00E84DB5">
        <w:rPr>
          <w:rFonts w:asciiTheme="minorHAnsi" w:hAnsiTheme="minorHAnsi" w:cstheme="minorHAnsi"/>
          <w:sz w:val="18"/>
          <w:szCs w:val="18"/>
        </w:rPr>
        <w:t xml:space="preserve"> et rédaction de </w:t>
      </w:r>
      <w:r w:rsidR="00260E9C" w:rsidRPr="00E84DB5">
        <w:rPr>
          <w:rFonts w:asciiTheme="minorHAnsi" w:hAnsiTheme="minorHAnsi" w:cstheme="minorHAnsi"/>
          <w:sz w:val="18"/>
          <w:szCs w:val="18"/>
        </w:rPr>
        <w:t>cahier des charges, des spécifications fonctionnelles, suivi des réalisations, homologation fonctionnelle, conduite de changement, déploiement, assistance poste démarrage.</w:t>
      </w:r>
    </w:p>
    <w:p w14:paraId="7A8589A3" w14:textId="77777777" w:rsidR="00D64570" w:rsidRPr="00E84DB5" w:rsidRDefault="005C7E43" w:rsidP="00A656B7">
      <w:pPr>
        <w:pStyle w:val="Paragraphedeliste"/>
        <w:numPr>
          <w:ilvl w:val="0"/>
          <w:numId w:val="34"/>
        </w:numPr>
        <w:spacing w:line="276" w:lineRule="auto"/>
        <w:jc w:val="both"/>
        <w:rPr>
          <w:rFonts w:asciiTheme="minorHAnsi" w:hAnsiTheme="minorHAnsi" w:cstheme="minorHAnsi"/>
          <w:sz w:val="18"/>
          <w:szCs w:val="18"/>
        </w:rPr>
      </w:pPr>
      <w:r w:rsidRPr="00E84DB5">
        <w:rPr>
          <w:rFonts w:asciiTheme="minorHAnsi" w:hAnsiTheme="minorHAnsi" w:cstheme="minorHAnsi"/>
          <w:sz w:val="18"/>
          <w:szCs w:val="18"/>
        </w:rPr>
        <w:t xml:space="preserve">Etude et évaluation des impacts </w:t>
      </w:r>
      <w:r w:rsidR="007E1148" w:rsidRPr="00E84DB5">
        <w:rPr>
          <w:rFonts w:asciiTheme="minorHAnsi" w:hAnsiTheme="minorHAnsi" w:cstheme="minorHAnsi"/>
          <w:sz w:val="18"/>
          <w:szCs w:val="18"/>
        </w:rPr>
        <w:t>et des risques sur les SI et l’Organisation de la banque</w:t>
      </w:r>
      <w:r w:rsidRPr="00E84DB5">
        <w:rPr>
          <w:rFonts w:asciiTheme="minorHAnsi" w:hAnsiTheme="minorHAnsi" w:cstheme="minorHAnsi"/>
          <w:sz w:val="18"/>
          <w:szCs w:val="18"/>
        </w:rPr>
        <w:t xml:space="preserve"> et mise en œuvre des changements.</w:t>
      </w:r>
      <w:r w:rsidR="00D64570" w:rsidRPr="00E84DB5">
        <w:rPr>
          <w:rFonts w:asciiTheme="minorHAnsi" w:hAnsiTheme="minorHAnsi" w:cstheme="minorHAnsi"/>
          <w:sz w:val="18"/>
          <w:szCs w:val="18"/>
        </w:rPr>
        <w:t xml:space="preserve"> </w:t>
      </w:r>
    </w:p>
    <w:p w14:paraId="6FFE19B0" w14:textId="77777777" w:rsidR="00260E9C" w:rsidRPr="00E84DB5" w:rsidRDefault="00E21ED3" w:rsidP="00A656B7">
      <w:pPr>
        <w:pStyle w:val="Paragraphedeliste"/>
        <w:numPr>
          <w:ilvl w:val="0"/>
          <w:numId w:val="34"/>
        </w:numPr>
        <w:spacing w:line="276" w:lineRule="auto"/>
        <w:ind w:right="72"/>
        <w:jc w:val="both"/>
        <w:rPr>
          <w:rFonts w:asciiTheme="minorHAnsi" w:hAnsiTheme="minorHAnsi" w:cstheme="minorHAnsi"/>
          <w:sz w:val="18"/>
          <w:szCs w:val="18"/>
        </w:rPr>
      </w:pPr>
      <w:r w:rsidRPr="00E84DB5">
        <w:rPr>
          <w:rFonts w:asciiTheme="minorHAnsi" w:hAnsiTheme="minorHAnsi" w:cstheme="minorHAnsi"/>
          <w:sz w:val="18"/>
          <w:szCs w:val="18"/>
        </w:rPr>
        <w:t>Suivi détaillé de l’avancement des différents projets : Planning de projets / délais, des budgets. Arbitrage &amp; suivi des actions</w:t>
      </w:r>
    </w:p>
    <w:p w14:paraId="022C6F4D" w14:textId="77777777" w:rsidR="0004091A" w:rsidRPr="00E84DB5" w:rsidRDefault="00061649" w:rsidP="00A656B7">
      <w:pPr>
        <w:pStyle w:val="Paragraphedeliste"/>
        <w:numPr>
          <w:ilvl w:val="0"/>
          <w:numId w:val="34"/>
        </w:numPr>
        <w:spacing w:line="276" w:lineRule="auto"/>
        <w:jc w:val="both"/>
        <w:rPr>
          <w:rFonts w:asciiTheme="minorHAnsi" w:hAnsiTheme="minorHAnsi" w:cstheme="minorHAnsi"/>
          <w:b/>
          <w:sz w:val="18"/>
          <w:szCs w:val="18"/>
        </w:rPr>
      </w:pPr>
      <w:r w:rsidRPr="00E84DB5">
        <w:rPr>
          <w:rFonts w:asciiTheme="minorHAnsi" w:hAnsiTheme="minorHAnsi" w:cstheme="minorHAnsi"/>
          <w:sz w:val="18"/>
          <w:szCs w:val="18"/>
        </w:rPr>
        <w:t xml:space="preserve">Organisation </w:t>
      </w:r>
      <w:r w:rsidR="00260E9C" w:rsidRPr="00E84DB5">
        <w:rPr>
          <w:rFonts w:asciiTheme="minorHAnsi" w:hAnsiTheme="minorHAnsi" w:cstheme="minorHAnsi"/>
          <w:sz w:val="18"/>
          <w:szCs w:val="18"/>
        </w:rPr>
        <w:t xml:space="preserve">et animation des </w:t>
      </w:r>
      <w:r w:rsidRPr="00E84DB5">
        <w:rPr>
          <w:rFonts w:asciiTheme="minorHAnsi" w:hAnsiTheme="minorHAnsi" w:cstheme="minorHAnsi"/>
          <w:sz w:val="18"/>
          <w:szCs w:val="18"/>
        </w:rPr>
        <w:t>différentes réunions</w:t>
      </w:r>
      <w:r w:rsidR="00E21ED3" w:rsidRPr="00E84DB5">
        <w:rPr>
          <w:rFonts w:asciiTheme="minorHAnsi" w:hAnsiTheme="minorHAnsi" w:cstheme="minorHAnsi"/>
          <w:sz w:val="18"/>
          <w:szCs w:val="18"/>
        </w:rPr>
        <w:t xml:space="preserve"> et Comités </w:t>
      </w:r>
      <w:r w:rsidRPr="00E84DB5">
        <w:rPr>
          <w:rFonts w:asciiTheme="minorHAnsi" w:hAnsiTheme="minorHAnsi" w:cstheme="minorHAnsi"/>
          <w:sz w:val="18"/>
          <w:szCs w:val="18"/>
        </w:rPr>
        <w:t>(</w:t>
      </w:r>
      <w:r w:rsidR="00260E9C" w:rsidRPr="00E84DB5">
        <w:rPr>
          <w:rFonts w:asciiTheme="minorHAnsi" w:hAnsiTheme="minorHAnsi" w:cstheme="minorHAnsi"/>
          <w:sz w:val="18"/>
          <w:szCs w:val="18"/>
        </w:rPr>
        <w:t>Comité</w:t>
      </w:r>
      <w:r w:rsidR="00E21ED3" w:rsidRPr="00E84DB5">
        <w:rPr>
          <w:rFonts w:asciiTheme="minorHAnsi" w:hAnsiTheme="minorHAnsi" w:cstheme="minorHAnsi"/>
          <w:sz w:val="18"/>
          <w:szCs w:val="18"/>
        </w:rPr>
        <w:t>s</w:t>
      </w:r>
      <w:r w:rsidR="00260E9C" w:rsidRPr="00E84DB5">
        <w:rPr>
          <w:rFonts w:asciiTheme="minorHAnsi" w:hAnsiTheme="minorHAnsi" w:cstheme="minorHAnsi"/>
          <w:sz w:val="18"/>
          <w:szCs w:val="18"/>
        </w:rPr>
        <w:t xml:space="preserve"> </w:t>
      </w:r>
      <w:r w:rsidR="00E21ED3" w:rsidRPr="00E84DB5">
        <w:rPr>
          <w:rFonts w:asciiTheme="minorHAnsi" w:hAnsiTheme="minorHAnsi" w:cstheme="minorHAnsi"/>
          <w:sz w:val="18"/>
          <w:szCs w:val="18"/>
        </w:rPr>
        <w:t xml:space="preserve">opérationnelles, comités </w:t>
      </w:r>
      <w:r w:rsidR="00AB186E" w:rsidRPr="00E84DB5">
        <w:rPr>
          <w:rFonts w:asciiTheme="minorHAnsi" w:hAnsiTheme="minorHAnsi" w:cstheme="minorHAnsi"/>
          <w:sz w:val="18"/>
          <w:szCs w:val="18"/>
        </w:rPr>
        <w:t>de Pilotage, Comité</w:t>
      </w:r>
      <w:r w:rsidR="00E21ED3" w:rsidRPr="00E84DB5">
        <w:rPr>
          <w:rFonts w:asciiTheme="minorHAnsi" w:hAnsiTheme="minorHAnsi" w:cstheme="minorHAnsi"/>
          <w:sz w:val="18"/>
          <w:szCs w:val="18"/>
        </w:rPr>
        <w:t>s</w:t>
      </w:r>
      <w:r w:rsidR="00260E9C" w:rsidRPr="00E84DB5">
        <w:rPr>
          <w:rFonts w:asciiTheme="minorHAnsi" w:hAnsiTheme="minorHAnsi" w:cstheme="minorHAnsi"/>
          <w:sz w:val="18"/>
          <w:szCs w:val="18"/>
        </w:rPr>
        <w:t xml:space="preserve"> </w:t>
      </w:r>
      <w:r w:rsidR="00AB186E" w:rsidRPr="00E84DB5">
        <w:rPr>
          <w:rFonts w:asciiTheme="minorHAnsi" w:hAnsiTheme="minorHAnsi" w:cstheme="minorHAnsi"/>
          <w:sz w:val="18"/>
          <w:szCs w:val="18"/>
        </w:rPr>
        <w:t>Projets</w:t>
      </w:r>
      <w:r w:rsidR="00260E9C" w:rsidRPr="00E84DB5">
        <w:rPr>
          <w:rFonts w:asciiTheme="minorHAnsi" w:hAnsiTheme="minorHAnsi" w:cstheme="minorHAnsi"/>
          <w:sz w:val="18"/>
          <w:szCs w:val="18"/>
        </w:rPr>
        <w:t>).</w:t>
      </w:r>
    </w:p>
    <w:p w14:paraId="7DB681E9" w14:textId="77777777" w:rsidR="00E21ED3" w:rsidRPr="00E84DB5" w:rsidRDefault="00D64570" w:rsidP="00A656B7">
      <w:pPr>
        <w:pStyle w:val="Paragraphedeliste"/>
        <w:numPr>
          <w:ilvl w:val="0"/>
          <w:numId w:val="34"/>
        </w:numPr>
        <w:spacing w:line="276" w:lineRule="auto"/>
        <w:jc w:val="both"/>
        <w:rPr>
          <w:rFonts w:asciiTheme="minorHAnsi" w:hAnsiTheme="minorHAnsi" w:cstheme="minorHAnsi"/>
          <w:sz w:val="18"/>
          <w:szCs w:val="18"/>
        </w:rPr>
      </w:pPr>
      <w:r w:rsidRPr="00E84DB5">
        <w:rPr>
          <w:rFonts w:asciiTheme="minorHAnsi" w:hAnsiTheme="minorHAnsi" w:cstheme="minorHAnsi"/>
          <w:sz w:val="18"/>
          <w:szCs w:val="18"/>
        </w:rPr>
        <w:t xml:space="preserve">Coordination entre les différents acteurs de projets : </w:t>
      </w:r>
      <w:r w:rsidR="00220331" w:rsidRPr="00E84DB5">
        <w:rPr>
          <w:rFonts w:asciiTheme="minorHAnsi" w:hAnsiTheme="minorHAnsi" w:cstheme="minorHAnsi"/>
          <w:sz w:val="18"/>
          <w:szCs w:val="18"/>
        </w:rPr>
        <w:t>Interlocuteur privilégié des contributeurs et des différent</w:t>
      </w:r>
      <w:r w:rsidR="00460180" w:rsidRPr="00E84DB5">
        <w:rPr>
          <w:rFonts w:asciiTheme="minorHAnsi" w:hAnsiTheme="minorHAnsi" w:cstheme="minorHAnsi"/>
          <w:sz w:val="18"/>
          <w:szCs w:val="18"/>
        </w:rPr>
        <w:t>e</w:t>
      </w:r>
      <w:r w:rsidR="00220331" w:rsidRPr="00E84DB5">
        <w:rPr>
          <w:rFonts w:asciiTheme="minorHAnsi" w:hAnsiTheme="minorHAnsi" w:cstheme="minorHAnsi"/>
          <w:sz w:val="18"/>
          <w:szCs w:val="18"/>
        </w:rPr>
        <w:t>s lignes métiers,</w:t>
      </w:r>
      <w:r w:rsidR="00460180" w:rsidRPr="00E84DB5">
        <w:rPr>
          <w:rFonts w:asciiTheme="minorHAnsi" w:hAnsiTheme="minorHAnsi" w:cstheme="minorHAnsi"/>
          <w:sz w:val="18"/>
          <w:szCs w:val="18"/>
        </w:rPr>
        <w:t xml:space="preserve"> en assurant la coordination entre tous les acteurs du projet et les équipes Solutions/MOE</w:t>
      </w:r>
      <w:r w:rsidR="00E21ED3" w:rsidRPr="00E84DB5">
        <w:rPr>
          <w:rFonts w:asciiTheme="minorHAnsi" w:hAnsiTheme="minorHAnsi" w:cstheme="minorHAnsi"/>
          <w:sz w:val="18"/>
          <w:szCs w:val="18"/>
        </w:rPr>
        <w:t xml:space="preserve">. </w:t>
      </w:r>
      <w:r w:rsidR="00460180" w:rsidRPr="00E84DB5">
        <w:rPr>
          <w:rFonts w:asciiTheme="minorHAnsi" w:hAnsiTheme="minorHAnsi" w:cstheme="minorHAnsi"/>
          <w:sz w:val="18"/>
          <w:szCs w:val="18"/>
        </w:rPr>
        <w:t>Sponsoring de projets face au directoire.</w:t>
      </w:r>
    </w:p>
    <w:p w14:paraId="228006E3" w14:textId="77777777" w:rsidR="00BD06B0" w:rsidRPr="00E84DB5" w:rsidRDefault="00BD06B0" w:rsidP="00BD06B0">
      <w:pPr>
        <w:jc w:val="both"/>
        <w:rPr>
          <w:rFonts w:asciiTheme="minorHAnsi" w:hAnsiTheme="minorHAnsi" w:cstheme="minorHAnsi"/>
          <w:b/>
          <w:bCs/>
          <w:sz w:val="18"/>
          <w:szCs w:val="18"/>
          <w:u w:val="single"/>
        </w:rPr>
      </w:pPr>
    </w:p>
    <w:p w14:paraId="627F09F3" w14:textId="1A7C02B1" w:rsidR="00BD06B0" w:rsidRPr="00E84DB5" w:rsidRDefault="00BD06B0" w:rsidP="00BD06B0">
      <w:pPr>
        <w:spacing w:line="276" w:lineRule="auto"/>
        <w:ind w:right="72"/>
        <w:jc w:val="both"/>
        <w:rPr>
          <w:rFonts w:asciiTheme="minorHAnsi" w:hAnsiTheme="minorHAnsi" w:cstheme="minorHAnsi"/>
          <w:b/>
          <w:sz w:val="18"/>
          <w:szCs w:val="18"/>
          <w:u w:val="single"/>
        </w:rPr>
      </w:pPr>
      <w:r w:rsidRPr="00E84DB5">
        <w:rPr>
          <w:rFonts w:asciiTheme="minorHAnsi" w:hAnsiTheme="minorHAnsi" w:cstheme="minorHAnsi"/>
          <w:b/>
          <w:sz w:val="18"/>
          <w:szCs w:val="18"/>
          <w:u w:val="single"/>
        </w:rPr>
        <w:t xml:space="preserve">EXCELLENCE OPERATIONNELLE </w:t>
      </w:r>
    </w:p>
    <w:p w14:paraId="2CE3D611" w14:textId="1B433578" w:rsidR="00BD06B0" w:rsidRPr="00E84DB5" w:rsidRDefault="00BD06B0" w:rsidP="00BD06B0">
      <w:pPr>
        <w:numPr>
          <w:ilvl w:val="0"/>
          <w:numId w:val="34"/>
        </w:numPr>
        <w:spacing w:line="276" w:lineRule="auto"/>
        <w:ind w:right="72"/>
        <w:jc w:val="both"/>
        <w:rPr>
          <w:rFonts w:asciiTheme="minorHAnsi" w:hAnsiTheme="minorHAnsi" w:cstheme="minorHAnsi"/>
          <w:sz w:val="18"/>
          <w:szCs w:val="18"/>
        </w:rPr>
      </w:pPr>
      <w:r w:rsidRPr="00E84DB5">
        <w:rPr>
          <w:rFonts w:asciiTheme="minorHAnsi" w:hAnsiTheme="minorHAnsi" w:cstheme="minorHAnsi"/>
          <w:sz w:val="18"/>
          <w:szCs w:val="18"/>
        </w:rPr>
        <w:t xml:space="preserve">Diagnostic </w:t>
      </w:r>
      <w:r w:rsidR="00161A54" w:rsidRPr="00E84DB5">
        <w:rPr>
          <w:rFonts w:asciiTheme="minorHAnsi" w:hAnsiTheme="minorHAnsi" w:cstheme="minorHAnsi"/>
          <w:sz w:val="18"/>
          <w:szCs w:val="18"/>
        </w:rPr>
        <w:t>organisationnel,</w:t>
      </w:r>
      <w:r w:rsidRPr="00E84DB5">
        <w:rPr>
          <w:rFonts w:asciiTheme="minorHAnsi" w:hAnsiTheme="minorHAnsi" w:cstheme="minorHAnsi"/>
          <w:sz w:val="18"/>
          <w:szCs w:val="18"/>
        </w:rPr>
        <w:t xml:space="preserve"> Identification des processus et des modes opératoires des différentes entités commanditaires, proposition des optimisations de processus.</w:t>
      </w:r>
    </w:p>
    <w:p w14:paraId="54B095E3" w14:textId="77777777" w:rsidR="00BD06B0" w:rsidRPr="00E84DB5" w:rsidRDefault="00BD06B0" w:rsidP="00161A54">
      <w:pPr>
        <w:pStyle w:val="Paragraphedeliste"/>
        <w:spacing w:line="276" w:lineRule="auto"/>
        <w:jc w:val="both"/>
        <w:rPr>
          <w:rFonts w:asciiTheme="minorHAnsi" w:hAnsiTheme="minorHAnsi" w:cstheme="minorHAnsi"/>
          <w:sz w:val="18"/>
          <w:szCs w:val="18"/>
        </w:rPr>
      </w:pPr>
    </w:p>
    <w:p w14:paraId="0AD28E83" w14:textId="77777777" w:rsidR="00BD06B0" w:rsidRPr="00E84DB5" w:rsidRDefault="00BD06B0" w:rsidP="00BD06B0">
      <w:pPr>
        <w:spacing w:line="276" w:lineRule="auto"/>
        <w:ind w:right="72"/>
        <w:jc w:val="both"/>
        <w:rPr>
          <w:rFonts w:asciiTheme="minorHAnsi" w:hAnsiTheme="minorHAnsi" w:cstheme="minorHAnsi"/>
          <w:b/>
          <w:sz w:val="18"/>
          <w:szCs w:val="18"/>
          <w:u w:val="single"/>
        </w:rPr>
      </w:pPr>
      <w:r w:rsidRPr="00E84DB5">
        <w:rPr>
          <w:rFonts w:asciiTheme="minorHAnsi" w:hAnsiTheme="minorHAnsi" w:cstheme="minorHAnsi"/>
          <w:b/>
          <w:sz w:val="18"/>
          <w:szCs w:val="18"/>
          <w:u w:val="single"/>
        </w:rPr>
        <w:t>PILOTAGE DE PORTEFEUILLE PROJETS</w:t>
      </w:r>
    </w:p>
    <w:p w14:paraId="4AB1FB53" w14:textId="77777777" w:rsidR="00BD06B0" w:rsidRPr="00E84DB5" w:rsidRDefault="00BD06B0" w:rsidP="00BD06B0">
      <w:pPr>
        <w:pStyle w:val="Paragraphedeliste"/>
        <w:numPr>
          <w:ilvl w:val="0"/>
          <w:numId w:val="34"/>
        </w:numPr>
        <w:spacing w:line="276" w:lineRule="auto"/>
        <w:jc w:val="both"/>
        <w:rPr>
          <w:rFonts w:asciiTheme="minorHAnsi" w:hAnsiTheme="minorHAnsi" w:cstheme="minorHAnsi"/>
          <w:sz w:val="18"/>
          <w:szCs w:val="18"/>
        </w:rPr>
      </w:pPr>
      <w:r w:rsidRPr="00E84DB5">
        <w:rPr>
          <w:rFonts w:asciiTheme="minorHAnsi" w:hAnsiTheme="minorHAnsi" w:cstheme="minorHAnsi"/>
          <w:sz w:val="18"/>
          <w:szCs w:val="18"/>
        </w:rPr>
        <w:t>Apporter l’expertise métier nécessaire à la mise en œuvre de projets.</w:t>
      </w:r>
    </w:p>
    <w:p w14:paraId="290380C9" w14:textId="77777777" w:rsidR="00BD06B0" w:rsidRPr="00E84DB5" w:rsidRDefault="00BD06B0" w:rsidP="00BD06B0">
      <w:pPr>
        <w:pStyle w:val="Paragraphedeliste"/>
        <w:numPr>
          <w:ilvl w:val="0"/>
          <w:numId w:val="34"/>
        </w:numPr>
        <w:spacing w:line="276" w:lineRule="auto"/>
        <w:jc w:val="both"/>
        <w:rPr>
          <w:rFonts w:asciiTheme="minorHAnsi" w:hAnsiTheme="minorHAnsi" w:cstheme="minorHAnsi"/>
          <w:sz w:val="18"/>
          <w:szCs w:val="18"/>
        </w:rPr>
      </w:pPr>
      <w:r w:rsidRPr="00E84DB5">
        <w:rPr>
          <w:rFonts w:asciiTheme="minorHAnsi" w:hAnsiTheme="minorHAnsi" w:cstheme="minorHAnsi"/>
          <w:sz w:val="18"/>
          <w:szCs w:val="18"/>
        </w:rPr>
        <w:t>Valider la qualité et le contenu des livrables des chefs de projets</w:t>
      </w:r>
    </w:p>
    <w:p w14:paraId="06706C80" w14:textId="77777777" w:rsidR="00BD06B0" w:rsidRPr="00E84DB5" w:rsidRDefault="00BD06B0" w:rsidP="00BD06B0">
      <w:pPr>
        <w:pStyle w:val="Paragraphedeliste"/>
        <w:numPr>
          <w:ilvl w:val="0"/>
          <w:numId w:val="34"/>
        </w:numPr>
        <w:spacing w:line="276" w:lineRule="auto"/>
        <w:jc w:val="both"/>
        <w:rPr>
          <w:rFonts w:asciiTheme="minorHAnsi" w:hAnsiTheme="minorHAnsi" w:cstheme="minorHAnsi"/>
          <w:sz w:val="18"/>
          <w:szCs w:val="18"/>
        </w:rPr>
      </w:pPr>
      <w:r w:rsidRPr="00E84DB5">
        <w:rPr>
          <w:rFonts w:asciiTheme="minorHAnsi" w:hAnsiTheme="minorHAnsi" w:cstheme="minorHAnsi"/>
          <w:sz w:val="18"/>
          <w:szCs w:val="18"/>
        </w:rPr>
        <w:t>S’assurer du bon déroulement du projet en recherchant l’optimisation des charges et des délais</w:t>
      </w:r>
    </w:p>
    <w:p w14:paraId="21FF16EF" w14:textId="77777777" w:rsidR="00BD06B0" w:rsidRPr="00E84DB5" w:rsidRDefault="00BD06B0" w:rsidP="00BD06B0">
      <w:pPr>
        <w:pStyle w:val="Paragraphedeliste"/>
        <w:numPr>
          <w:ilvl w:val="0"/>
          <w:numId w:val="34"/>
        </w:numPr>
        <w:spacing w:line="276" w:lineRule="auto"/>
        <w:jc w:val="both"/>
        <w:rPr>
          <w:rFonts w:asciiTheme="minorHAnsi" w:hAnsiTheme="minorHAnsi" w:cstheme="minorHAnsi"/>
          <w:sz w:val="18"/>
          <w:szCs w:val="18"/>
        </w:rPr>
      </w:pPr>
      <w:r w:rsidRPr="00E84DB5">
        <w:rPr>
          <w:rFonts w:asciiTheme="minorHAnsi" w:hAnsiTheme="minorHAnsi" w:cstheme="minorHAnsi"/>
          <w:sz w:val="18"/>
          <w:szCs w:val="18"/>
        </w:rPr>
        <w:t>Prendre des décisions opérationnelles dans le cadre des projets supervisés</w:t>
      </w:r>
    </w:p>
    <w:p w14:paraId="521F9DA6" w14:textId="77777777" w:rsidR="00BD06B0" w:rsidRPr="00E84DB5" w:rsidRDefault="00BD06B0" w:rsidP="00BD06B0">
      <w:pPr>
        <w:pStyle w:val="Paragraphedeliste"/>
        <w:numPr>
          <w:ilvl w:val="0"/>
          <w:numId w:val="34"/>
        </w:numPr>
        <w:spacing w:line="276" w:lineRule="auto"/>
        <w:jc w:val="both"/>
        <w:rPr>
          <w:rFonts w:asciiTheme="minorHAnsi" w:hAnsiTheme="minorHAnsi" w:cstheme="minorHAnsi"/>
          <w:sz w:val="18"/>
          <w:szCs w:val="18"/>
        </w:rPr>
      </w:pPr>
      <w:r w:rsidRPr="00E84DB5">
        <w:rPr>
          <w:rFonts w:asciiTheme="minorHAnsi" w:hAnsiTheme="minorHAnsi" w:cstheme="minorHAnsi"/>
          <w:sz w:val="18"/>
          <w:szCs w:val="18"/>
        </w:rPr>
        <w:t>Assurer le suivi des instances de gouvernances adaptées (COPIL, COPRO…)</w:t>
      </w:r>
    </w:p>
    <w:p w14:paraId="21EFC671" w14:textId="77777777" w:rsidR="00BD06B0" w:rsidRPr="00E84DB5" w:rsidRDefault="00BD06B0" w:rsidP="00BD06B0">
      <w:pPr>
        <w:pStyle w:val="Paragraphedeliste"/>
        <w:numPr>
          <w:ilvl w:val="0"/>
          <w:numId w:val="34"/>
        </w:numPr>
        <w:spacing w:line="276" w:lineRule="auto"/>
        <w:jc w:val="both"/>
        <w:rPr>
          <w:rFonts w:asciiTheme="minorHAnsi" w:hAnsiTheme="minorHAnsi" w:cstheme="minorHAnsi"/>
          <w:sz w:val="18"/>
          <w:szCs w:val="18"/>
        </w:rPr>
      </w:pPr>
      <w:r w:rsidRPr="00E84DB5">
        <w:rPr>
          <w:rFonts w:asciiTheme="minorHAnsi" w:hAnsiTheme="minorHAnsi" w:cstheme="minorHAnsi"/>
          <w:sz w:val="18"/>
          <w:szCs w:val="18"/>
        </w:rPr>
        <w:t>Challenger les risques projet et les actions correctrices et alerter les instances de décision</w:t>
      </w:r>
    </w:p>
    <w:p w14:paraId="069CAE6D" w14:textId="77777777" w:rsidR="00BD06B0" w:rsidRPr="00E84DB5" w:rsidRDefault="00BD06B0" w:rsidP="00BD06B0">
      <w:pPr>
        <w:pStyle w:val="Paragraphedeliste"/>
        <w:numPr>
          <w:ilvl w:val="0"/>
          <w:numId w:val="34"/>
        </w:numPr>
        <w:spacing w:line="276" w:lineRule="auto"/>
        <w:jc w:val="both"/>
        <w:rPr>
          <w:rFonts w:asciiTheme="minorHAnsi" w:hAnsiTheme="minorHAnsi" w:cstheme="minorHAnsi"/>
          <w:sz w:val="18"/>
          <w:szCs w:val="18"/>
        </w:rPr>
      </w:pPr>
      <w:r w:rsidRPr="00E84DB5">
        <w:rPr>
          <w:rFonts w:asciiTheme="minorHAnsi" w:hAnsiTheme="minorHAnsi" w:cstheme="minorHAnsi"/>
          <w:sz w:val="18"/>
          <w:szCs w:val="18"/>
        </w:rPr>
        <w:t>Suivre les indicateurs d'avancement et de qualité de chaque projet</w:t>
      </w:r>
    </w:p>
    <w:p w14:paraId="4641B675" w14:textId="77777777" w:rsidR="00774F2B" w:rsidRPr="00E84DB5" w:rsidRDefault="00774F2B" w:rsidP="00A9676C">
      <w:pPr>
        <w:jc w:val="both"/>
        <w:rPr>
          <w:rFonts w:asciiTheme="minorHAnsi" w:hAnsiTheme="minorHAnsi" w:cstheme="minorHAnsi"/>
          <w:b/>
          <w:sz w:val="18"/>
          <w:szCs w:val="18"/>
          <w:u w:val="single"/>
        </w:rPr>
      </w:pPr>
    </w:p>
    <w:p w14:paraId="1DA562CC" w14:textId="77777777" w:rsidR="00161A54" w:rsidRPr="00E84DB5" w:rsidRDefault="00161A54" w:rsidP="00A9676C">
      <w:pPr>
        <w:jc w:val="both"/>
        <w:rPr>
          <w:rFonts w:asciiTheme="minorHAnsi" w:hAnsiTheme="minorHAnsi" w:cstheme="minorHAnsi"/>
          <w:b/>
          <w:color w:val="0070C0"/>
          <w:sz w:val="18"/>
          <w:szCs w:val="18"/>
          <w:u w:val="single"/>
        </w:rPr>
      </w:pPr>
    </w:p>
    <w:p w14:paraId="6441CFAE" w14:textId="77777777" w:rsidR="00161A54" w:rsidRPr="00E84DB5" w:rsidRDefault="00161A54" w:rsidP="00A9676C">
      <w:pPr>
        <w:jc w:val="both"/>
        <w:rPr>
          <w:rFonts w:asciiTheme="minorHAnsi" w:hAnsiTheme="minorHAnsi" w:cstheme="minorHAnsi"/>
          <w:b/>
          <w:color w:val="0070C0"/>
          <w:sz w:val="18"/>
          <w:szCs w:val="18"/>
          <w:u w:val="single"/>
        </w:rPr>
      </w:pPr>
    </w:p>
    <w:p w14:paraId="613DA47F" w14:textId="77777777" w:rsidR="006C4D7E" w:rsidRDefault="006C4D7E">
      <w:pPr>
        <w:spacing w:after="200" w:line="276" w:lineRule="auto"/>
        <w:rPr>
          <w:rFonts w:asciiTheme="minorHAnsi" w:hAnsiTheme="minorHAnsi" w:cstheme="minorHAnsi"/>
          <w:b/>
          <w:bCs/>
          <w:color w:val="0070C0"/>
          <w:sz w:val="20"/>
          <w:szCs w:val="20"/>
        </w:rPr>
      </w:pPr>
      <w:r>
        <w:rPr>
          <w:rFonts w:asciiTheme="minorHAnsi" w:hAnsiTheme="minorHAnsi" w:cstheme="minorHAnsi"/>
          <w:b/>
          <w:bCs/>
          <w:color w:val="0070C0"/>
          <w:sz w:val="20"/>
          <w:szCs w:val="20"/>
        </w:rPr>
        <w:br w:type="page"/>
      </w:r>
    </w:p>
    <w:p w14:paraId="1C33FB5D" w14:textId="6261E93D" w:rsidR="000E2F96" w:rsidRPr="00E84DB5" w:rsidRDefault="00161A54" w:rsidP="000E2F96">
      <w:pPr>
        <w:spacing w:line="276" w:lineRule="auto"/>
        <w:jc w:val="both"/>
        <w:rPr>
          <w:rFonts w:asciiTheme="minorHAnsi" w:hAnsiTheme="minorHAnsi" w:cstheme="minorHAnsi"/>
          <w:b/>
          <w:bCs/>
          <w:color w:val="0070C0"/>
          <w:sz w:val="20"/>
          <w:szCs w:val="20"/>
        </w:rPr>
      </w:pPr>
      <w:r w:rsidRPr="00E84DB5">
        <w:rPr>
          <w:rFonts w:asciiTheme="minorHAnsi" w:hAnsiTheme="minorHAnsi" w:cstheme="minorHAnsi"/>
          <w:b/>
          <w:bCs/>
          <w:color w:val="0070C0"/>
          <w:sz w:val="20"/>
          <w:szCs w:val="20"/>
        </w:rPr>
        <w:lastRenderedPageBreak/>
        <w:t>De Janvier 20</w:t>
      </w:r>
      <w:r w:rsidR="001032FE" w:rsidRPr="00E84DB5">
        <w:rPr>
          <w:rFonts w:asciiTheme="minorHAnsi" w:hAnsiTheme="minorHAnsi" w:cstheme="minorHAnsi"/>
          <w:b/>
          <w:bCs/>
          <w:color w:val="0070C0"/>
          <w:sz w:val="20"/>
          <w:szCs w:val="20"/>
        </w:rPr>
        <w:t>1</w:t>
      </w:r>
      <w:r w:rsidR="000E2F96" w:rsidRPr="00E84DB5">
        <w:rPr>
          <w:rFonts w:asciiTheme="minorHAnsi" w:hAnsiTheme="minorHAnsi" w:cstheme="minorHAnsi"/>
          <w:b/>
          <w:bCs/>
          <w:color w:val="0070C0"/>
          <w:sz w:val="20"/>
          <w:szCs w:val="20"/>
        </w:rPr>
        <w:t>5</w:t>
      </w:r>
      <w:r w:rsidRPr="00E84DB5">
        <w:rPr>
          <w:rFonts w:asciiTheme="minorHAnsi" w:hAnsiTheme="minorHAnsi" w:cstheme="minorHAnsi"/>
          <w:b/>
          <w:bCs/>
          <w:color w:val="0070C0"/>
          <w:sz w:val="20"/>
          <w:szCs w:val="20"/>
        </w:rPr>
        <w:t xml:space="preserve"> au 30 septembre 2023 : Société Générale Maroc – Consultant fonctionnel, </w:t>
      </w:r>
      <w:r w:rsidR="000E2F96" w:rsidRPr="00E84DB5">
        <w:rPr>
          <w:rFonts w:asciiTheme="minorHAnsi" w:hAnsiTheme="minorHAnsi" w:cstheme="minorHAnsi"/>
          <w:b/>
          <w:bCs/>
          <w:color w:val="0070C0"/>
          <w:sz w:val="20"/>
          <w:szCs w:val="20"/>
        </w:rPr>
        <w:t xml:space="preserve">Responsable de Projets (MOA) – Retail Banking </w:t>
      </w:r>
    </w:p>
    <w:p w14:paraId="712550C9" w14:textId="113EE479" w:rsidR="00161A54" w:rsidRDefault="00161A54" w:rsidP="00161A54">
      <w:pPr>
        <w:rPr>
          <w:rFonts w:asciiTheme="minorHAnsi" w:hAnsiTheme="minorHAnsi" w:cstheme="minorHAnsi"/>
          <w:b/>
          <w:bCs/>
          <w:color w:val="0070C0"/>
          <w:sz w:val="18"/>
          <w:szCs w:val="18"/>
        </w:rPr>
      </w:pPr>
    </w:p>
    <w:p w14:paraId="349FDA5A" w14:textId="77777777" w:rsidR="00CA4154" w:rsidRPr="00CA4154" w:rsidRDefault="00CA4154" w:rsidP="00CA4154">
      <w:pPr>
        <w:jc w:val="both"/>
        <w:rPr>
          <w:rFonts w:asciiTheme="minorHAnsi" w:hAnsiTheme="minorHAnsi" w:cstheme="minorHAnsi"/>
          <w:b/>
          <w:sz w:val="18"/>
          <w:szCs w:val="18"/>
          <w:u w:val="single"/>
        </w:rPr>
      </w:pPr>
      <w:r w:rsidRPr="00CA4154">
        <w:rPr>
          <w:rFonts w:asciiTheme="minorHAnsi" w:hAnsiTheme="minorHAnsi" w:cstheme="minorHAnsi"/>
          <w:b/>
          <w:sz w:val="18"/>
          <w:szCs w:val="18"/>
          <w:u w:val="single"/>
        </w:rPr>
        <w:t>REALISATIONS</w:t>
      </w:r>
      <w:r>
        <w:rPr>
          <w:rFonts w:asciiTheme="minorHAnsi" w:hAnsiTheme="minorHAnsi" w:cstheme="minorHAnsi"/>
          <w:b/>
          <w:sz w:val="18"/>
          <w:szCs w:val="18"/>
          <w:u w:val="single"/>
        </w:rPr>
        <w:t> :</w:t>
      </w:r>
    </w:p>
    <w:p w14:paraId="201083E0" w14:textId="77777777" w:rsidR="00CA4154" w:rsidRPr="00E84DB5" w:rsidRDefault="00CA4154" w:rsidP="00161A54">
      <w:pPr>
        <w:rPr>
          <w:rFonts w:asciiTheme="minorHAnsi" w:hAnsiTheme="minorHAnsi" w:cstheme="minorHAnsi"/>
          <w:b/>
          <w:bCs/>
          <w:color w:val="0070C0"/>
          <w:sz w:val="18"/>
          <w:szCs w:val="18"/>
        </w:rPr>
      </w:pPr>
    </w:p>
    <w:p w14:paraId="0F576822" w14:textId="1DD435EC" w:rsidR="00161A54" w:rsidRPr="00E84DB5" w:rsidRDefault="00161A54" w:rsidP="00161A54">
      <w:pPr>
        <w:rPr>
          <w:rFonts w:asciiTheme="minorHAnsi" w:hAnsiTheme="minorHAnsi" w:cstheme="minorHAnsi"/>
          <w:b/>
          <w:bCs/>
          <w:color w:val="0070C0"/>
          <w:sz w:val="18"/>
          <w:szCs w:val="18"/>
          <w:u w:val="single"/>
        </w:rPr>
      </w:pPr>
      <w:r w:rsidRPr="00E84DB5">
        <w:rPr>
          <w:rFonts w:asciiTheme="minorHAnsi" w:hAnsiTheme="minorHAnsi" w:cstheme="minorHAnsi"/>
          <w:b/>
          <w:bCs/>
          <w:color w:val="0070C0"/>
          <w:sz w:val="18"/>
          <w:szCs w:val="18"/>
          <w:u w:val="single"/>
        </w:rPr>
        <w:t xml:space="preserve">PROJETS RETAIL BANKING </w:t>
      </w:r>
    </w:p>
    <w:p w14:paraId="058E6476" w14:textId="77777777" w:rsidR="00C15C7C" w:rsidRPr="00E84DB5" w:rsidRDefault="00C15C7C" w:rsidP="00161A54">
      <w:pPr>
        <w:rPr>
          <w:rFonts w:asciiTheme="minorHAnsi" w:hAnsiTheme="minorHAnsi" w:cstheme="minorHAnsi"/>
          <w:b/>
          <w:bCs/>
          <w:sz w:val="18"/>
          <w:szCs w:val="18"/>
          <w:u w:val="single"/>
        </w:rPr>
      </w:pPr>
    </w:p>
    <w:p w14:paraId="27429EFE" w14:textId="30E5745E" w:rsidR="00161A54" w:rsidRPr="00E84DB5" w:rsidRDefault="00161A54" w:rsidP="00161A54">
      <w:pPr>
        <w:pStyle w:val="Paragraphedeliste"/>
        <w:numPr>
          <w:ilvl w:val="0"/>
          <w:numId w:val="38"/>
        </w:numPr>
        <w:autoSpaceDE w:val="0"/>
        <w:autoSpaceDN w:val="0"/>
        <w:adjustRightInd w:val="0"/>
        <w:spacing w:after="160" w:line="259" w:lineRule="auto"/>
        <w:ind w:left="644" w:hanging="360"/>
        <w:rPr>
          <w:rFonts w:asciiTheme="minorHAnsi" w:hAnsiTheme="minorHAnsi" w:cstheme="minorHAnsi"/>
          <w:sz w:val="18"/>
          <w:szCs w:val="18"/>
        </w:rPr>
      </w:pPr>
      <w:r w:rsidRPr="00E84DB5">
        <w:rPr>
          <w:rFonts w:asciiTheme="minorHAnsi" w:hAnsiTheme="minorHAnsi" w:cstheme="minorHAnsi"/>
          <w:sz w:val="18"/>
          <w:szCs w:val="18"/>
        </w:rPr>
        <w:t xml:space="preserve">Gestion d’un portefeuille d’une dizaine de projets (transformation réseau, outil de pilotage et de suivi des performances gestionnaires, refonte des comptes en devises, CEDC et comptes spéciaux et mise en conformité avec la nouvelle règlementation ODC ; application mobil, outil de gestion des réclamations ……). </w:t>
      </w:r>
    </w:p>
    <w:p w14:paraId="41DA4A6B" w14:textId="77777777" w:rsidR="00161A54" w:rsidRPr="00E84DB5" w:rsidRDefault="00161A54" w:rsidP="00161A54">
      <w:pPr>
        <w:pStyle w:val="Paragraphedeliste"/>
        <w:numPr>
          <w:ilvl w:val="0"/>
          <w:numId w:val="38"/>
        </w:numPr>
        <w:autoSpaceDE w:val="0"/>
        <w:autoSpaceDN w:val="0"/>
        <w:adjustRightInd w:val="0"/>
        <w:spacing w:after="160" w:line="259" w:lineRule="auto"/>
        <w:ind w:left="644" w:hanging="360"/>
        <w:rPr>
          <w:rFonts w:asciiTheme="minorHAnsi" w:hAnsiTheme="minorHAnsi" w:cstheme="minorHAnsi"/>
          <w:sz w:val="18"/>
          <w:szCs w:val="18"/>
        </w:rPr>
      </w:pPr>
      <w:r w:rsidRPr="00E84DB5">
        <w:rPr>
          <w:rFonts w:asciiTheme="minorHAnsi" w:hAnsiTheme="minorHAnsi" w:cstheme="minorHAnsi"/>
          <w:sz w:val="18"/>
          <w:szCs w:val="18"/>
        </w:rPr>
        <w:t xml:space="preserve">Préparation des comités de suivi, projet : Fréquence hebdomadaire </w:t>
      </w:r>
    </w:p>
    <w:p w14:paraId="6E65C409" w14:textId="77777777" w:rsidR="00161A54" w:rsidRPr="00E84DB5" w:rsidRDefault="00161A54" w:rsidP="00161A54">
      <w:pPr>
        <w:pStyle w:val="Paragraphedeliste"/>
        <w:numPr>
          <w:ilvl w:val="0"/>
          <w:numId w:val="38"/>
        </w:numPr>
        <w:autoSpaceDE w:val="0"/>
        <w:autoSpaceDN w:val="0"/>
        <w:adjustRightInd w:val="0"/>
        <w:spacing w:after="160" w:line="259" w:lineRule="auto"/>
        <w:ind w:left="644" w:hanging="360"/>
        <w:rPr>
          <w:rFonts w:asciiTheme="minorHAnsi" w:hAnsiTheme="minorHAnsi" w:cstheme="minorHAnsi"/>
          <w:sz w:val="18"/>
          <w:szCs w:val="18"/>
        </w:rPr>
      </w:pPr>
      <w:r w:rsidRPr="00E84DB5">
        <w:rPr>
          <w:rFonts w:asciiTheme="minorHAnsi" w:hAnsiTheme="minorHAnsi" w:cstheme="minorHAnsi"/>
          <w:sz w:val="18"/>
          <w:szCs w:val="18"/>
        </w:rPr>
        <w:t xml:space="preserve">Préparation des comités de programme, pilotage : Fréquence mensuelle </w:t>
      </w:r>
    </w:p>
    <w:p w14:paraId="18C2F0F6" w14:textId="77777777" w:rsidR="00C15C7C" w:rsidRPr="00E84DB5" w:rsidRDefault="00C15C7C" w:rsidP="00C15C7C">
      <w:pPr>
        <w:pStyle w:val="Paragraphedeliste"/>
        <w:autoSpaceDE w:val="0"/>
        <w:autoSpaceDN w:val="0"/>
        <w:adjustRightInd w:val="0"/>
        <w:spacing w:after="160" w:line="259" w:lineRule="auto"/>
        <w:ind w:left="644"/>
        <w:rPr>
          <w:rFonts w:asciiTheme="minorHAnsi" w:hAnsiTheme="minorHAnsi" w:cstheme="minorHAnsi"/>
          <w:sz w:val="18"/>
          <w:szCs w:val="18"/>
        </w:rPr>
      </w:pPr>
    </w:p>
    <w:p w14:paraId="157B48CA" w14:textId="77777777" w:rsidR="00C15C7C" w:rsidRPr="00E84DB5" w:rsidRDefault="00C15C7C" w:rsidP="00C15C7C">
      <w:pPr>
        <w:pStyle w:val="Paragraphedeliste"/>
        <w:numPr>
          <w:ilvl w:val="0"/>
          <w:numId w:val="37"/>
        </w:numPr>
        <w:autoSpaceDE w:val="0"/>
        <w:autoSpaceDN w:val="0"/>
        <w:adjustRightInd w:val="0"/>
        <w:spacing w:after="160" w:line="259" w:lineRule="auto"/>
        <w:rPr>
          <w:rFonts w:asciiTheme="minorHAnsi" w:hAnsiTheme="minorHAnsi" w:cstheme="minorHAnsi"/>
          <w:b/>
          <w:bCs/>
          <w:sz w:val="18"/>
          <w:szCs w:val="18"/>
          <w:u w:val="single"/>
        </w:rPr>
      </w:pPr>
      <w:r w:rsidRPr="00E84DB5">
        <w:rPr>
          <w:rFonts w:asciiTheme="minorHAnsi" w:hAnsiTheme="minorHAnsi" w:cstheme="minorHAnsi"/>
          <w:b/>
          <w:bCs/>
          <w:sz w:val="18"/>
          <w:szCs w:val="18"/>
          <w:u w:val="single"/>
        </w:rPr>
        <w:t>Projet CAP « Continuité d’Amélioration des Processus » - Revue et Optimisation des processus (Excellence opérationnelle)</w:t>
      </w:r>
    </w:p>
    <w:p w14:paraId="35A42DD2" w14:textId="77777777" w:rsidR="00C15C7C" w:rsidRPr="00E84DB5" w:rsidRDefault="00C15C7C" w:rsidP="00C15C7C">
      <w:pPr>
        <w:pStyle w:val="Paragraphedeliste"/>
        <w:autoSpaceDE w:val="0"/>
        <w:autoSpaceDN w:val="0"/>
        <w:adjustRightInd w:val="0"/>
        <w:spacing w:after="160" w:line="259" w:lineRule="auto"/>
        <w:ind w:left="928"/>
        <w:rPr>
          <w:rFonts w:asciiTheme="minorHAnsi" w:hAnsiTheme="minorHAnsi" w:cstheme="minorHAnsi"/>
          <w:bCs/>
          <w:sz w:val="18"/>
          <w:szCs w:val="18"/>
        </w:rPr>
      </w:pPr>
    </w:p>
    <w:p w14:paraId="767EB338" w14:textId="77777777" w:rsidR="00C15C7C" w:rsidRPr="00E84DB5" w:rsidRDefault="00C15C7C" w:rsidP="00C15C7C">
      <w:pPr>
        <w:pStyle w:val="Paragraphedeliste"/>
        <w:numPr>
          <w:ilvl w:val="0"/>
          <w:numId w:val="38"/>
        </w:numPr>
        <w:autoSpaceDE w:val="0"/>
        <w:autoSpaceDN w:val="0"/>
        <w:adjustRightInd w:val="0"/>
        <w:spacing w:after="160" w:line="259" w:lineRule="auto"/>
        <w:ind w:left="644" w:hanging="360"/>
        <w:rPr>
          <w:rFonts w:asciiTheme="minorHAnsi" w:hAnsiTheme="minorHAnsi" w:cstheme="minorHAnsi"/>
          <w:sz w:val="18"/>
          <w:szCs w:val="18"/>
        </w:rPr>
      </w:pPr>
      <w:r w:rsidRPr="00E84DB5">
        <w:rPr>
          <w:rFonts w:asciiTheme="minorHAnsi" w:hAnsiTheme="minorHAnsi" w:cstheme="minorHAnsi"/>
          <w:sz w:val="18"/>
          <w:szCs w:val="18"/>
        </w:rPr>
        <w:t xml:space="preserve">CAP « Traitement des avoirs en déshérence » ; CAP « Optimisation des éditions Client » ; CAP « Restitution des agios, commissions et frais » ; CAP « Optimisation d’octroi de crédits / Report d’échéances » ; CAP « Virement à l’international Clipri » ; CAP « Gestion des procurations et des mandats » … </w:t>
      </w:r>
    </w:p>
    <w:p w14:paraId="75AE54B1" w14:textId="77777777" w:rsidR="00C15C7C" w:rsidRPr="00E84DB5" w:rsidRDefault="00C15C7C" w:rsidP="00C15C7C">
      <w:pPr>
        <w:pStyle w:val="Paragraphedeliste"/>
        <w:numPr>
          <w:ilvl w:val="0"/>
          <w:numId w:val="38"/>
        </w:numPr>
        <w:autoSpaceDE w:val="0"/>
        <w:autoSpaceDN w:val="0"/>
        <w:adjustRightInd w:val="0"/>
        <w:spacing w:after="160" w:line="259" w:lineRule="auto"/>
        <w:ind w:left="644" w:hanging="360"/>
        <w:rPr>
          <w:rFonts w:asciiTheme="minorHAnsi" w:hAnsiTheme="minorHAnsi" w:cstheme="minorHAnsi"/>
          <w:sz w:val="18"/>
          <w:szCs w:val="18"/>
        </w:rPr>
      </w:pPr>
      <w:r w:rsidRPr="00E84DB5">
        <w:rPr>
          <w:rFonts w:asciiTheme="minorHAnsi" w:hAnsiTheme="minorHAnsi" w:cstheme="minorHAnsi"/>
          <w:sz w:val="18"/>
          <w:szCs w:val="18"/>
        </w:rPr>
        <w:t xml:space="preserve">Coordination du programme Elixir avec la filiale d’assurance LMV : optimisation des processus de traitement Banque/Filiale, automatisation des traitements de gestion des Produits d’assurance </w:t>
      </w:r>
    </w:p>
    <w:p w14:paraId="511E6CF4" w14:textId="77777777" w:rsidR="00161A54" w:rsidRPr="00E84DB5" w:rsidRDefault="00161A54" w:rsidP="00161A54">
      <w:pPr>
        <w:autoSpaceDE w:val="0"/>
        <w:autoSpaceDN w:val="0"/>
        <w:adjustRightInd w:val="0"/>
        <w:ind w:left="360"/>
        <w:rPr>
          <w:rFonts w:asciiTheme="minorHAnsi" w:hAnsiTheme="minorHAnsi" w:cstheme="minorHAnsi"/>
          <w:b/>
          <w:bCs/>
          <w:sz w:val="18"/>
          <w:szCs w:val="18"/>
          <w:u w:val="single"/>
        </w:rPr>
      </w:pPr>
    </w:p>
    <w:p w14:paraId="1746A4D6" w14:textId="77777777" w:rsidR="00161A54" w:rsidRPr="00E84DB5" w:rsidRDefault="00161A54" w:rsidP="00161A54">
      <w:pPr>
        <w:pStyle w:val="Paragraphedeliste"/>
        <w:numPr>
          <w:ilvl w:val="0"/>
          <w:numId w:val="37"/>
        </w:numPr>
        <w:autoSpaceDE w:val="0"/>
        <w:autoSpaceDN w:val="0"/>
        <w:adjustRightInd w:val="0"/>
        <w:spacing w:after="160" w:line="259" w:lineRule="auto"/>
        <w:rPr>
          <w:rFonts w:asciiTheme="minorHAnsi" w:hAnsiTheme="minorHAnsi" w:cstheme="minorHAnsi"/>
          <w:b/>
          <w:bCs/>
          <w:sz w:val="18"/>
          <w:szCs w:val="18"/>
          <w:u w:val="single"/>
        </w:rPr>
      </w:pPr>
      <w:r w:rsidRPr="00E84DB5">
        <w:rPr>
          <w:rFonts w:asciiTheme="minorHAnsi" w:hAnsiTheme="minorHAnsi" w:cstheme="minorHAnsi"/>
          <w:b/>
          <w:bCs/>
          <w:sz w:val="18"/>
          <w:szCs w:val="18"/>
          <w:u w:val="single"/>
        </w:rPr>
        <w:t xml:space="preserve">Projet ONE BANK : </w:t>
      </w:r>
    </w:p>
    <w:p w14:paraId="0C2E5134" w14:textId="77777777" w:rsidR="00161A54" w:rsidRPr="00E84DB5" w:rsidRDefault="00161A54" w:rsidP="00161A54">
      <w:pPr>
        <w:pStyle w:val="Paragraphedeliste"/>
        <w:numPr>
          <w:ilvl w:val="0"/>
          <w:numId w:val="38"/>
        </w:numPr>
        <w:autoSpaceDE w:val="0"/>
        <w:autoSpaceDN w:val="0"/>
        <w:adjustRightInd w:val="0"/>
        <w:spacing w:after="160" w:line="259" w:lineRule="auto"/>
        <w:ind w:left="644" w:hanging="360"/>
        <w:rPr>
          <w:rFonts w:asciiTheme="minorHAnsi" w:hAnsiTheme="minorHAnsi" w:cstheme="minorHAnsi"/>
          <w:sz w:val="18"/>
          <w:szCs w:val="18"/>
        </w:rPr>
      </w:pPr>
      <w:r w:rsidRPr="00E84DB5">
        <w:rPr>
          <w:rFonts w:asciiTheme="minorHAnsi" w:hAnsiTheme="minorHAnsi" w:cstheme="minorHAnsi"/>
          <w:sz w:val="18"/>
          <w:szCs w:val="18"/>
        </w:rPr>
        <w:t xml:space="preserve">Revu du modèle organisationnel de la banque : Passage du Modèle ‘Branch Centric’ au modèle ‘Customer Centric’ </w:t>
      </w:r>
      <w:r w:rsidRPr="00E84DB5">
        <w:rPr>
          <w:rFonts w:asciiTheme="minorHAnsi" w:hAnsiTheme="minorHAnsi" w:cstheme="minorHAnsi"/>
          <w:sz w:val="18"/>
          <w:szCs w:val="18"/>
        </w:rPr>
        <w:sym w:font="Wingdings" w:char="F0E0"/>
      </w:r>
      <w:r w:rsidRPr="00E84DB5">
        <w:rPr>
          <w:rFonts w:asciiTheme="minorHAnsi" w:hAnsiTheme="minorHAnsi" w:cstheme="minorHAnsi"/>
          <w:sz w:val="18"/>
          <w:szCs w:val="18"/>
        </w:rPr>
        <w:t xml:space="preserve"> mobilité clients / collaborateurs, réorganisation en agences spécialisées Pri/Pro/Corpo, redéfinition du modèle de distribution et amélioration des canaux à distance.</w:t>
      </w:r>
    </w:p>
    <w:p w14:paraId="67EDF8DA" w14:textId="77777777" w:rsidR="00161A54" w:rsidRPr="00E84DB5" w:rsidRDefault="00161A54" w:rsidP="00161A54">
      <w:pPr>
        <w:pStyle w:val="Paragraphedeliste"/>
        <w:numPr>
          <w:ilvl w:val="0"/>
          <w:numId w:val="38"/>
        </w:numPr>
        <w:autoSpaceDE w:val="0"/>
        <w:autoSpaceDN w:val="0"/>
        <w:adjustRightInd w:val="0"/>
        <w:spacing w:after="160" w:line="259" w:lineRule="auto"/>
        <w:ind w:left="644" w:hanging="360"/>
        <w:rPr>
          <w:rFonts w:asciiTheme="minorHAnsi" w:hAnsiTheme="minorHAnsi" w:cstheme="minorHAnsi"/>
          <w:sz w:val="18"/>
          <w:szCs w:val="18"/>
        </w:rPr>
      </w:pPr>
      <w:r w:rsidRPr="00E84DB5">
        <w:rPr>
          <w:rFonts w:asciiTheme="minorHAnsi" w:hAnsiTheme="minorHAnsi" w:cstheme="minorHAnsi"/>
          <w:sz w:val="18"/>
          <w:szCs w:val="18"/>
        </w:rPr>
        <w:t xml:space="preserve">Etude d’impact sur les S.I bancaire : Amplitude (DELTA), workflows, … </w:t>
      </w:r>
    </w:p>
    <w:p w14:paraId="2F70AF8B" w14:textId="77777777" w:rsidR="00161A54" w:rsidRPr="00E84DB5" w:rsidRDefault="00161A54" w:rsidP="00161A54">
      <w:pPr>
        <w:pStyle w:val="Paragraphedeliste"/>
        <w:numPr>
          <w:ilvl w:val="0"/>
          <w:numId w:val="38"/>
        </w:numPr>
        <w:autoSpaceDE w:val="0"/>
        <w:autoSpaceDN w:val="0"/>
        <w:adjustRightInd w:val="0"/>
        <w:spacing w:after="160" w:line="259" w:lineRule="auto"/>
        <w:ind w:left="644" w:hanging="360"/>
        <w:rPr>
          <w:rFonts w:asciiTheme="minorHAnsi" w:hAnsiTheme="minorHAnsi" w:cstheme="minorHAnsi"/>
          <w:sz w:val="18"/>
          <w:szCs w:val="18"/>
        </w:rPr>
      </w:pPr>
      <w:r w:rsidRPr="00E84DB5">
        <w:rPr>
          <w:rFonts w:asciiTheme="minorHAnsi" w:hAnsiTheme="minorHAnsi" w:cstheme="minorHAnsi"/>
          <w:sz w:val="18"/>
          <w:szCs w:val="18"/>
        </w:rPr>
        <w:t>Revue du modèle relationnel de distribution à travers plusieurs initiatives : Agence Flagship, Agence mobile, Agences Multi Site, Espaces ELS, …</w:t>
      </w:r>
    </w:p>
    <w:p w14:paraId="663400CB" w14:textId="77777777" w:rsidR="00161A54" w:rsidRPr="00E84DB5" w:rsidRDefault="00161A54" w:rsidP="00161A54">
      <w:pPr>
        <w:pStyle w:val="Paragraphedeliste"/>
        <w:autoSpaceDE w:val="0"/>
        <w:autoSpaceDN w:val="0"/>
        <w:adjustRightInd w:val="0"/>
        <w:spacing w:after="160" w:line="259" w:lineRule="auto"/>
        <w:rPr>
          <w:rFonts w:asciiTheme="minorHAnsi" w:hAnsiTheme="minorHAnsi" w:cstheme="minorHAnsi"/>
          <w:sz w:val="18"/>
          <w:szCs w:val="18"/>
        </w:rPr>
      </w:pPr>
    </w:p>
    <w:p w14:paraId="110B3400" w14:textId="77777777" w:rsidR="00161A54" w:rsidRPr="00E84DB5" w:rsidRDefault="00161A54" w:rsidP="00161A54">
      <w:pPr>
        <w:pStyle w:val="Paragraphedeliste"/>
        <w:numPr>
          <w:ilvl w:val="0"/>
          <w:numId w:val="37"/>
        </w:numPr>
        <w:autoSpaceDE w:val="0"/>
        <w:autoSpaceDN w:val="0"/>
        <w:adjustRightInd w:val="0"/>
        <w:spacing w:after="160" w:line="259" w:lineRule="auto"/>
        <w:rPr>
          <w:rFonts w:asciiTheme="minorHAnsi" w:hAnsiTheme="minorHAnsi" w:cstheme="minorHAnsi"/>
          <w:b/>
          <w:bCs/>
          <w:sz w:val="18"/>
          <w:szCs w:val="18"/>
          <w:u w:val="single"/>
        </w:rPr>
      </w:pPr>
      <w:r w:rsidRPr="00E84DB5">
        <w:rPr>
          <w:rFonts w:asciiTheme="minorHAnsi" w:hAnsiTheme="minorHAnsi" w:cstheme="minorHAnsi"/>
          <w:b/>
          <w:bCs/>
          <w:sz w:val="18"/>
          <w:szCs w:val="18"/>
          <w:u w:val="single"/>
        </w:rPr>
        <w:t xml:space="preserve">Projet MultiPerf : </w:t>
      </w:r>
    </w:p>
    <w:p w14:paraId="75D6A8EE" w14:textId="77777777" w:rsidR="00161A54" w:rsidRPr="00E84DB5" w:rsidRDefault="00161A54" w:rsidP="00161A54">
      <w:pPr>
        <w:pStyle w:val="Paragraphedeliste"/>
        <w:numPr>
          <w:ilvl w:val="0"/>
          <w:numId w:val="38"/>
        </w:numPr>
        <w:autoSpaceDE w:val="0"/>
        <w:autoSpaceDN w:val="0"/>
        <w:adjustRightInd w:val="0"/>
        <w:spacing w:after="160" w:line="259" w:lineRule="auto"/>
        <w:ind w:left="644" w:hanging="360"/>
        <w:rPr>
          <w:rFonts w:asciiTheme="minorHAnsi" w:hAnsiTheme="minorHAnsi" w:cstheme="minorHAnsi"/>
          <w:sz w:val="18"/>
          <w:szCs w:val="18"/>
        </w:rPr>
      </w:pPr>
      <w:r w:rsidRPr="00E84DB5">
        <w:rPr>
          <w:rFonts w:asciiTheme="minorHAnsi" w:hAnsiTheme="minorHAnsi" w:cstheme="minorHAnsi"/>
          <w:sz w:val="18"/>
          <w:szCs w:val="18"/>
        </w:rPr>
        <w:t>Mise en place d’un outil d’aide au pilotage de l’activité commerciale (typologies, score, gestion des opportunités commerciales, suivi des réalisations commerciales par gestionnaire agence unité commerciale)</w:t>
      </w:r>
    </w:p>
    <w:p w14:paraId="47BDE2BF" w14:textId="77777777" w:rsidR="00C15C7C" w:rsidRPr="00E84DB5" w:rsidRDefault="00C15C7C" w:rsidP="00C15C7C">
      <w:pPr>
        <w:pStyle w:val="Paragraphedeliste"/>
        <w:autoSpaceDE w:val="0"/>
        <w:autoSpaceDN w:val="0"/>
        <w:adjustRightInd w:val="0"/>
        <w:spacing w:after="160" w:line="259" w:lineRule="auto"/>
        <w:ind w:left="644"/>
        <w:rPr>
          <w:rFonts w:asciiTheme="minorHAnsi" w:hAnsiTheme="minorHAnsi" w:cstheme="minorHAnsi"/>
          <w:sz w:val="18"/>
          <w:szCs w:val="18"/>
        </w:rPr>
      </w:pPr>
    </w:p>
    <w:p w14:paraId="471BB6DC" w14:textId="77777777" w:rsidR="00161A54" w:rsidRPr="00E84DB5" w:rsidRDefault="00161A54" w:rsidP="00161A54">
      <w:pPr>
        <w:pStyle w:val="Paragraphedeliste"/>
        <w:numPr>
          <w:ilvl w:val="0"/>
          <w:numId w:val="37"/>
        </w:numPr>
        <w:autoSpaceDE w:val="0"/>
        <w:autoSpaceDN w:val="0"/>
        <w:adjustRightInd w:val="0"/>
        <w:spacing w:after="160" w:line="259" w:lineRule="auto"/>
        <w:rPr>
          <w:rFonts w:asciiTheme="minorHAnsi" w:hAnsiTheme="minorHAnsi" w:cstheme="minorHAnsi"/>
          <w:b/>
          <w:bCs/>
          <w:sz w:val="18"/>
          <w:szCs w:val="18"/>
          <w:u w:val="single"/>
        </w:rPr>
      </w:pPr>
      <w:r w:rsidRPr="00E84DB5">
        <w:rPr>
          <w:rFonts w:asciiTheme="minorHAnsi" w:hAnsiTheme="minorHAnsi" w:cstheme="minorHAnsi"/>
          <w:b/>
          <w:bCs/>
          <w:sz w:val="18"/>
          <w:szCs w:val="18"/>
          <w:u w:val="single"/>
        </w:rPr>
        <w:t xml:space="preserve">Projet RECLA : </w:t>
      </w:r>
    </w:p>
    <w:p w14:paraId="0D42EE44" w14:textId="1B856205" w:rsidR="00161A54" w:rsidRPr="00E84DB5" w:rsidRDefault="00161A54" w:rsidP="00161A54">
      <w:pPr>
        <w:pStyle w:val="Paragraphedeliste"/>
        <w:numPr>
          <w:ilvl w:val="0"/>
          <w:numId w:val="38"/>
        </w:numPr>
        <w:autoSpaceDE w:val="0"/>
        <w:autoSpaceDN w:val="0"/>
        <w:adjustRightInd w:val="0"/>
        <w:spacing w:after="160" w:line="259" w:lineRule="auto"/>
        <w:ind w:left="644" w:hanging="360"/>
        <w:rPr>
          <w:rFonts w:asciiTheme="minorHAnsi" w:hAnsiTheme="minorHAnsi" w:cstheme="minorHAnsi"/>
          <w:sz w:val="18"/>
          <w:szCs w:val="18"/>
        </w:rPr>
      </w:pPr>
      <w:r w:rsidRPr="00E84DB5">
        <w:rPr>
          <w:rFonts w:asciiTheme="minorHAnsi" w:hAnsiTheme="minorHAnsi" w:cstheme="minorHAnsi"/>
          <w:sz w:val="18"/>
          <w:szCs w:val="18"/>
        </w:rPr>
        <w:t xml:space="preserve">Mise en place d’une solution pour la gestion des réclamations </w:t>
      </w:r>
      <w:r w:rsidR="00E85A27" w:rsidRPr="00E84DB5">
        <w:rPr>
          <w:rFonts w:asciiTheme="minorHAnsi" w:hAnsiTheme="minorHAnsi" w:cstheme="minorHAnsi"/>
          <w:sz w:val="18"/>
          <w:szCs w:val="18"/>
        </w:rPr>
        <w:t xml:space="preserve">clientèle </w:t>
      </w:r>
      <w:r w:rsidRPr="00E84DB5">
        <w:rPr>
          <w:rFonts w:asciiTheme="minorHAnsi" w:hAnsiTheme="minorHAnsi" w:cstheme="minorHAnsi"/>
          <w:sz w:val="18"/>
          <w:szCs w:val="18"/>
        </w:rPr>
        <w:t xml:space="preserve">Retail </w:t>
      </w:r>
      <w:r w:rsidR="00E85A27" w:rsidRPr="00E84DB5">
        <w:rPr>
          <w:rFonts w:asciiTheme="minorHAnsi" w:hAnsiTheme="minorHAnsi" w:cstheme="minorHAnsi"/>
          <w:sz w:val="18"/>
          <w:szCs w:val="18"/>
        </w:rPr>
        <w:t xml:space="preserve">via </w:t>
      </w:r>
      <w:r w:rsidRPr="00E84DB5">
        <w:rPr>
          <w:rFonts w:asciiTheme="minorHAnsi" w:hAnsiTheme="minorHAnsi" w:cstheme="minorHAnsi"/>
          <w:sz w:val="18"/>
          <w:szCs w:val="18"/>
        </w:rPr>
        <w:t xml:space="preserve">Workflow , </w:t>
      </w:r>
      <w:r w:rsidR="00E85A27" w:rsidRPr="00E84DB5">
        <w:rPr>
          <w:rFonts w:asciiTheme="minorHAnsi" w:hAnsiTheme="minorHAnsi" w:cstheme="minorHAnsi"/>
          <w:sz w:val="18"/>
          <w:szCs w:val="18"/>
        </w:rPr>
        <w:t xml:space="preserve">avec </w:t>
      </w:r>
      <w:r w:rsidRPr="00E84DB5">
        <w:rPr>
          <w:rFonts w:asciiTheme="minorHAnsi" w:hAnsiTheme="minorHAnsi" w:cstheme="minorHAnsi"/>
          <w:sz w:val="18"/>
          <w:szCs w:val="18"/>
        </w:rPr>
        <w:t>suivi des indicateurs </w:t>
      </w:r>
      <w:r w:rsidR="00E85A27" w:rsidRPr="00E84DB5">
        <w:rPr>
          <w:rFonts w:asciiTheme="minorHAnsi" w:hAnsiTheme="minorHAnsi" w:cstheme="minorHAnsi"/>
          <w:sz w:val="18"/>
          <w:szCs w:val="18"/>
        </w:rPr>
        <w:t xml:space="preserve">de performance </w:t>
      </w:r>
      <w:r w:rsidRPr="00E84DB5">
        <w:rPr>
          <w:rFonts w:asciiTheme="minorHAnsi" w:hAnsiTheme="minorHAnsi" w:cstheme="minorHAnsi"/>
          <w:sz w:val="18"/>
          <w:szCs w:val="18"/>
        </w:rPr>
        <w:t>(Délai de traitement / Qualité des contrôles / Conformité des décisions prises).</w:t>
      </w:r>
    </w:p>
    <w:p w14:paraId="67EC9E36" w14:textId="77777777" w:rsidR="00E85A27" w:rsidRPr="00E84DB5" w:rsidRDefault="00E85A27" w:rsidP="00875A0A">
      <w:pPr>
        <w:pStyle w:val="Corpsdetexte"/>
        <w:spacing w:after="0" w:line="276" w:lineRule="auto"/>
        <w:ind w:right="-12"/>
        <w:jc w:val="both"/>
        <w:rPr>
          <w:rFonts w:asciiTheme="minorHAnsi" w:hAnsiTheme="minorHAnsi" w:cstheme="minorHAnsi"/>
          <w:bCs/>
          <w:sz w:val="18"/>
          <w:szCs w:val="18"/>
        </w:rPr>
      </w:pPr>
    </w:p>
    <w:p w14:paraId="5CDC8259" w14:textId="41B99B43" w:rsidR="00875A0A" w:rsidRPr="00E84DB5" w:rsidRDefault="00C15C7C" w:rsidP="00C15C7C">
      <w:pPr>
        <w:pStyle w:val="Paragraphedeliste"/>
        <w:numPr>
          <w:ilvl w:val="0"/>
          <w:numId w:val="37"/>
        </w:numPr>
        <w:autoSpaceDE w:val="0"/>
        <w:autoSpaceDN w:val="0"/>
        <w:adjustRightInd w:val="0"/>
        <w:spacing w:after="160" w:line="259" w:lineRule="auto"/>
        <w:rPr>
          <w:rFonts w:asciiTheme="minorHAnsi" w:hAnsiTheme="minorHAnsi" w:cstheme="minorHAnsi"/>
          <w:b/>
          <w:bCs/>
          <w:sz w:val="18"/>
          <w:szCs w:val="18"/>
          <w:u w:val="single"/>
        </w:rPr>
      </w:pPr>
      <w:r w:rsidRPr="00E84DB5">
        <w:rPr>
          <w:rFonts w:asciiTheme="minorHAnsi" w:hAnsiTheme="minorHAnsi" w:cstheme="minorHAnsi"/>
          <w:b/>
          <w:bCs/>
          <w:sz w:val="18"/>
          <w:szCs w:val="18"/>
          <w:u w:val="single"/>
        </w:rPr>
        <w:t>PROJETS RISQUE</w:t>
      </w:r>
      <w:r w:rsidR="00875A0A" w:rsidRPr="00E84DB5">
        <w:rPr>
          <w:rFonts w:asciiTheme="minorHAnsi" w:hAnsiTheme="minorHAnsi" w:cstheme="minorHAnsi"/>
          <w:b/>
          <w:bCs/>
          <w:sz w:val="18"/>
          <w:szCs w:val="18"/>
          <w:u w:val="single"/>
        </w:rPr>
        <w:t>, CONFORMITE, RECOUVREMENT</w:t>
      </w:r>
    </w:p>
    <w:p w14:paraId="69E46493" w14:textId="77777777" w:rsidR="00875A0A" w:rsidRPr="00E84DB5" w:rsidRDefault="00875A0A" w:rsidP="00875A0A">
      <w:pPr>
        <w:rPr>
          <w:rFonts w:asciiTheme="minorHAnsi" w:hAnsiTheme="minorHAnsi" w:cstheme="minorHAnsi"/>
          <w:b/>
          <w:bCs/>
          <w:color w:val="0070C0"/>
          <w:sz w:val="18"/>
          <w:szCs w:val="18"/>
          <w:u w:val="single"/>
        </w:rPr>
      </w:pPr>
    </w:p>
    <w:p w14:paraId="128186A6" w14:textId="77777777" w:rsidR="00875A0A" w:rsidRPr="00E84DB5" w:rsidRDefault="00875A0A" w:rsidP="00C15C7C">
      <w:pPr>
        <w:pStyle w:val="Paragraphedeliste"/>
        <w:autoSpaceDE w:val="0"/>
        <w:autoSpaceDN w:val="0"/>
        <w:adjustRightInd w:val="0"/>
        <w:spacing w:after="160" w:line="259" w:lineRule="auto"/>
        <w:ind w:left="360"/>
        <w:rPr>
          <w:rFonts w:asciiTheme="minorHAnsi" w:hAnsiTheme="minorHAnsi" w:cstheme="minorHAnsi"/>
          <w:b/>
          <w:bCs/>
          <w:sz w:val="18"/>
          <w:szCs w:val="18"/>
          <w:u w:val="single"/>
        </w:rPr>
      </w:pPr>
      <w:r w:rsidRPr="00E84DB5">
        <w:rPr>
          <w:rFonts w:asciiTheme="minorHAnsi" w:hAnsiTheme="minorHAnsi" w:cstheme="minorHAnsi"/>
          <w:b/>
          <w:bCs/>
          <w:sz w:val="18"/>
          <w:szCs w:val="18"/>
          <w:u w:val="single"/>
        </w:rPr>
        <w:t xml:space="preserve">Projet Risque Retail </w:t>
      </w:r>
    </w:p>
    <w:p w14:paraId="0E173A84" w14:textId="77777777" w:rsidR="00875A0A" w:rsidRPr="00E84DB5" w:rsidRDefault="00875A0A" w:rsidP="00875A0A">
      <w:pPr>
        <w:pStyle w:val="Paragraphedeliste"/>
        <w:numPr>
          <w:ilvl w:val="0"/>
          <w:numId w:val="38"/>
        </w:numPr>
        <w:autoSpaceDE w:val="0"/>
        <w:autoSpaceDN w:val="0"/>
        <w:adjustRightInd w:val="0"/>
        <w:spacing w:after="160" w:line="259" w:lineRule="auto"/>
        <w:ind w:left="644" w:hanging="360"/>
        <w:rPr>
          <w:rFonts w:asciiTheme="minorHAnsi" w:hAnsiTheme="minorHAnsi" w:cstheme="minorHAnsi"/>
          <w:sz w:val="18"/>
          <w:szCs w:val="18"/>
        </w:rPr>
      </w:pPr>
      <w:r w:rsidRPr="00E84DB5">
        <w:rPr>
          <w:rFonts w:asciiTheme="minorHAnsi" w:hAnsiTheme="minorHAnsi" w:cstheme="minorHAnsi"/>
          <w:sz w:val="18"/>
          <w:szCs w:val="18"/>
        </w:rPr>
        <w:t>Mapping des processus métiers Retail et mise en place de la Cartographie des Risques Retail par activité</w:t>
      </w:r>
    </w:p>
    <w:p w14:paraId="2C2C93E0" w14:textId="77777777" w:rsidR="00875A0A" w:rsidRPr="00E84DB5" w:rsidRDefault="00875A0A" w:rsidP="00875A0A">
      <w:pPr>
        <w:pStyle w:val="Paragraphedeliste"/>
        <w:numPr>
          <w:ilvl w:val="0"/>
          <w:numId w:val="38"/>
        </w:numPr>
        <w:autoSpaceDE w:val="0"/>
        <w:autoSpaceDN w:val="0"/>
        <w:adjustRightInd w:val="0"/>
        <w:spacing w:after="160" w:line="259" w:lineRule="auto"/>
        <w:ind w:left="644" w:hanging="360"/>
        <w:rPr>
          <w:rFonts w:asciiTheme="minorHAnsi" w:hAnsiTheme="minorHAnsi" w:cstheme="minorHAnsi"/>
          <w:sz w:val="18"/>
          <w:szCs w:val="18"/>
        </w:rPr>
      </w:pPr>
      <w:r w:rsidRPr="00E84DB5">
        <w:rPr>
          <w:rFonts w:asciiTheme="minorHAnsi" w:hAnsiTheme="minorHAnsi" w:cstheme="minorHAnsi"/>
          <w:sz w:val="18"/>
          <w:szCs w:val="18"/>
        </w:rPr>
        <w:t xml:space="preserve">Qualification des risques par processus : DMR (Dispositif de Maitrise des Risques en place) , SM (Surveillance Managériale), Risques intrinsèque,  Risque Résiduel. Mise en place de plan d’actions (IT-DRIVEN, CHANGE, PROCESS)   </w:t>
      </w:r>
    </w:p>
    <w:p w14:paraId="4531BB83" w14:textId="77777777" w:rsidR="00875A0A" w:rsidRPr="00E84DB5" w:rsidRDefault="00875A0A" w:rsidP="00875A0A">
      <w:pPr>
        <w:pStyle w:val="Paragraphedeliste"/>
        <w:autoSpaceDE w:val="0"/>
        <w:autoSpaceDN w:val="0"/>
        <w:adjustRightInd w:val="0"/>
        <w:rPr>
          <w:rFonts w:asciiTheme="minorHAnsi" w:hAnsiTheme="minorHAnsi" w:cstheme="minorHAnsi"/>
          <w:sz w:val="18"/>
          <w:szCs w:val="18"/>
        </w:rPr>
      </w:pPr>
    </w:p>
    <w:p w14:paraId="1FF360D7" w14:textId="77777777" w:rsidR="00875A0A" w:rsidRPr="00E84DB5" w:rsidRDefault="00875A0A" w:rsidP="00C15C7C">
      <w:pPr>
        <w:pStyle w:val="Paragraphedeliste"/>
        <w:autoSpaceDE w:val="0"/>
        <w:autoSpaceDN w:val="0"/>
        <w:adjustRightInd w:val="0"/>
        <w:spacing w:after="160" w:line="259" w:lineRule="auto"/>
        <w:ind w:left="360"/>
        <w:rPr>
          <w:rFonts w:asciiTheme="minorHAnsi" w:hAnsiTheme="minorHAnsi" w:cstheme="minorHAnsi"/>
          <w:b/>
          <w:bCs/>
          <w:sz w:val="18"/>
          <w:szCs w:val="18"/>
          <w:u w:val="single"/>
          <w:lang w:val="en-US"/>
        </w:rPr>
      </w:pPr>
      <w:r w:rsidRPr="00E84DB5">
        <w:rPr>
          <w:rFonts w:asciiTheme="minorHAnsi" w:hAnsiTheme="minorHAnsi" w:cstheme="minorHAnsi"/>
          <w:b/>
          <w:bCs/>
          <w:sz w:val="18"/>
          <w:szCs w:val="18"/>
          <w:u w:val="single"/>
          <w:lang w:val="en-US"/>
        </w:rPr>
        <w:t xml:space="preserve">Projet KYC (KNOW YOUR CUSTOMER) </w:t>
      </w:r>
    </w:p>
    <w:p w14:paraId="0EE9B682" w14:textId="14A3735D" w:rsidR="00875A0A" w:rsidRPr="00E84DB5" w:rsidRDefault="00875A0A" w:rsidP="00875A0A">
      <w:pPr>
        <w:pStyle w:val="Paragraphedeliste"/>
        <w:numPr>
          <w:ilvl w:val="0"/>
          <w:numId w:val="38"/>
        </w:numPr>
        <w:autoSpaceDE w:val="0"/>
        <w:autoSpaceDN w:val="0"/>
        <w:adjustRightInd w:val="0"/>
        <w:spacing w:after="160" w:line="259" w:lineRule="auto"/>
        <w:ind w:left="644" w:hanging="360"/>
        <w:rPr>
          <w:rFonts w:asciiTheme="minorHAnsi" w:hAnsiTheme="minorHAnsi" w:cstheme="minorHAnsi"/>
          <w:sz w:val="18"/>
          <w:szCs w:val="18"/>
        </w:rPr>
      </w:pPr>
      <w:r w:rsidRPr="00E84DB5">
        <w:rPr>
          <w:rFonts w:asciiTheme="minorHAnsi" w:hAnsiTheme="minorHAnsi" w:cstheme="minorHAnsi"/>
          <w:bCs/>
          <w:sz w:val="18"/>
          <w:szCs w:val="18"/>
        </w:rPr>
        <w:t xml:space="preserve">Audit du dispositif de contrôle EER et </w:t>
      </w:r>
      <w:r w:rsidR="00E84DB5" w:rsidRPr="00E84DB5">
        <w:rPr>
          <w:rFonts w:asciiTheme="minorHAnsi" w:hAnsiTheme="minorHAnsi" w:cstheme="minorHAnsi"/>
          <w:bCs/>
          <w:sz w:val="18"/>
          <w:szCs w:val="18"/>
        </w:rPr>
        <w:t>évaluation</w:t>
      </w:r>
      <w:r w:rsidRPr="00E84DB5">
        <w:rPr>
          <w:rFonts w:asciiTheme="minorHAnsi" w:hAnsiTheme="minorHAnsi" w:cstheme="minorHAnsi"/>
          <w:bCs/>
          <w:sz w:val="18"/>
          <w:szCs w:val="18"/>
        </w:rPr>
        <w:t xml:space="preserve"> des risques inhérents </w:t>
      </w:r>
      <w:r w:rsidR="00E84DB5" w:rsidRPr="00E84DB5">
        <w:rPr>
          <w:rFonts w:asciiTheme="minorHAnsi" w:hAnsiTheme="minorHAnsi" w:cstheme="minorHAnsi"/>
          <w:bCs/>
          <w:sz w:val="18"/>
          <w:szCs w:val="18"/>
        </w:rPr>
        <w:t>à</w:t>
      </w:r>
      <w:r w:rsidRPr="00E84DB5">
        <w:rPr>
          <w:rFonts w:asciiTheme="minorHAnsi" w:hAnsiTheme="minorHAnsi" w:cstheme="minorHAnsi"/>
          <w:bCs/>
          <w:sz w:val="18"/>
          <w:szCs w:val="18"/>
        </w:rPr>
        <w:t xml:space="preserve"> l’entrée en relation Client. </w:t>
      </w:r>
    </w:p>
    <w:p w14:paraId="56D6E02F" w14:textId="66C8962D" w:rsidR="00875A0A" w:rsidRPr="00E84DB5" w:rsidRDefault="00875A0A" w:rsidP="00875A0A">
      <w:pPr>
        <w:pStyle w:val="Paragraphedeliste"/>
        <w:numPr>
          <w:ilvl w:val="0"/>
          <w:numId w:val="38"/>
        </w:numPr>
        <w:autoSpaceDE w:val="0"/>
        <w:autoSpaceDN w:val="0"/>
        <w:adjustRightInd w:val="0"/>
        <w:spacing w:after="160" w:line="259" w:lineRule="auto"/>
        <w:ind w:left="644" w:hanging="360"/>
        <w:rPr>
          <w:rFonts w:asciiTheme="minorHAnsi" w:hAnsiTheme="minorHAnsi" w:cstheme="minorHAnsi"/>
          <w:sz w:val="18"/>
          <w:szCs w:val="18"/>
        </w:rPr>
      </w:pPr>
      <w:r w:rsidRPr="00E84DB5">
        <w:rPr>
          <w:rFonts w:asciiTheme="minorHAnsi" w:hAnsiTheme="minorHAnsi" w:cstheme="minorHAnsi"/>
          <w:sz w:val="18"/>
          <w:szCs w:val="18"/>
        </w:rPr>
        <w:t>Mise en place d’un workflow de filtrages des nouvelles EER &amp; Stock clients (remédiation)</w:t>
      </w:r>
    </w:p>
    <w:p w14:paraId="0C63613D" w14:textId="77777777" w:rsidR="00875A0A" w:rsidRPr="00E84DB5" w:rsidRDefault="00875A0A" w:rsidP="00875A0A">
      <w:pPr>
        <w:pStyle w:val="Paragraphedeliste"/>
        <w:numPr>
          <w:ilvl w:val="0"/>
          <w:numId w:val="38"/>
        </w:numPr>
        <w:autoSpaceDE w:val="0"/>
        <w:autoSpaceDN w:val="0"/>
        <w:adjustRightInd w:val="0"/>
        <w:spacing w:after="160" w:line="259" w:lineRule="auto"/>
        <w:ind w:left="644" w:hanging="360"/>
        <w:rPr>
          <w:rFonts w:asciiTheme="minorHAnsi" w:hAnsiTheme="minorHAnsi" w:cstheme="minorHAnsi"/>
          <w:sz w:val="18"/>
          <w:szCs w:val="18"/>
        </w:rPr>
      </w:pPr>
      <w:r w:rsidRPr="00E84DB5">
        <w:rPr>
          <w:rFonts w:asciiTheme="minorHAnsi" w:hAnsiTheme="minorHAnsi" w:cstheme="minorHAnsi"/>
          <w:sz w:val="18"/>
          <w:szCs w:val="18"/>
        </w:rPr>
        <w:t>Refonte du module AML pour le profilage de la clientèle contre le blanchiment et financement du terrorisme</w:t>
      </w:r>
    </w:p>
    <w:p w14:paraId="5B9625CB" w14:textId="77777777" w:rsidR="00875A0A" w:rsidRPr="00E84DB5" w:rsidRDefault="00875A0A" w:rsidP="00875A0A">
      <w:pPr>
        <w:pStyle w:val="Paragraphedeliste"/>
        <w:numPr>
          <w:ilvl w:val="0"/>
          <w:numId w:val="38"/>
        </w:numPr>
        <w:autoSpaceDE w:val="0"/>
        <w:autoSpaceDN w:val="0"/>
        <w:adjustRightInd w:val="0"/>
        <w:spacing w:after="160" w:line="259" w:lineRule="auto"/>
        <w:ind w:left="644" w:hanging="360"/>
        <w:rPr>
          <w:rFonts w:asciiTheme="minorHAnsi" w:hAnsiTheme="minorHAnsi" w:cstheme="minorHAnsi"/>
          <w:sz w:val="18"/>
          <w:szCs w:val="18"/>
        </w:rPr>
      </w:pPr>
      <w:r w:rsidRPr="00E84DB5">
        <w:rPr>
          <w:rFonts w:asciiTheme="minorHAnsi" w:hAnsiTheme="minorHAnsi" w:cstheme="minorHAnsi"/>
          <w:sz w:val="18"/>
          <w:szCs w:val="18"/>
        </w:rPr>
        <w:t>Intégration des listes internationales de sanctions &amp; PEP permettant le filtrage à l’EER</w:t>
      </w:r>
    </w:p>
    <w:p w14:paraId="2A34C546" w14:textId="77777777" w:rsidR="00875A0A" w:rsidRPr="00E84DB5" w:rsidRDefault="00875A0A" w:rsidP="00875A0A">
      <w:pPr>
        <w:pStyle w:val="Paragraphedeliste"/>
        <w:numPr>
          <w:ilvl w:val="0"/>
          <w:numId w:val="38"/>
        </w:numPr>
        <w:autoSpaceDE w:val="0"/>
        <w:autoSpaceDN w:val="0"/>
        <w:adjustRightInd w:val="0"/>
        <w:spacing w:after="160" w:line="259" w:lineRule="auto"/>
        <w:ind w:left="644" w:hanging="360"/>
        <w:rPr>
          <w:rFonts w:asciiTheme="minorHAnsi" w:hAnsiTheme="minorHAnsi" w:cstheme="minorHAnsi"/>
          <w:sz w:val="18"/>
          <w:szCs w:val="18"/>
        </w:rPr>
      </w:pPr>
      <w:r w:rsidRPr="00E84DB5">
        <w:rPr>
          <w:rFonts w:asciiTheme="minorHAnsi" w:hAnsiTheme="minorHAnsi" w:cstheme="minorHAnsi"/>
          <w:sz w:val="18"/>
          <w:szCs w:val="18"/>
        </w:rPr>
        <w:t>Mise en place des outils de filtrage et classification risque LAB de la clientèle</w:t>
      </w:r>
    </w:p>
    <w:p w14:paraId="4580D0D1" w14:textId="77777777" w:rsidR="00875A0A" w:rsidRPr="00E84DB5" w:rsidRDefault="00875A0A" w:rsidP="00875A0A">
      <w:pPr>
        <w:pStyle w:val="Paragraphedeliste"/>
        <w:numPr>
          <w:ilvl w:val="0"/>
          <w:numId w:val="38"/>
        </w:numPr>
        <w:autoSpaceDE w:val="0"/>
        <w:autoSpaceDN w:val="0"/>
        <w:adjustRightInd w:val="0"/>
        <w:spacing w:after="160" w:line="259" w:lineRule="auto"/>
        <w:ind w:left="644" w:hanging="360"/>
        <w:rPr>
          <w:rFonts w:asciiTheme="minorHAnsi" w:hAnsiTheme="minorHAnsi" w:cstheme="minorHAnsi"/>
          <w:sz w:val="18"/>
          <w:szCs w:val="18"/>
        </w:rPr>
      </w:pPr>
      <w:r w:rsidRPr="00E84DB5">
        <w:rPr>
          <w:rFonts w:asciiTheme="minorHAnsi" w:hAnsiTheme="minorHAnsi" w:cstheme="minorHAnsi"/>
          <w:sz w:val="18"/>
          <w:szCs w:val="18"/>
        </w:rPr>
        <w:t>Identification et filtrage de la clientèle de passage</w:t>
      </w:r>
    </w:p>
    <w:p w14:paraId="79D7B937" w14:textId="77777777" w:rsidR="00875A0A" w:rsidRPr="00E84DB5" w:rsidRDefault="00875A0A" w:rsidP="00875A0A">
      <w:pPr>
        <w:pStyle w:val="Paragraphedeliste"/>
        <w:autoSpaceDE w:val="0"/>
        <w:autoSpaceDN w:val="0"/>
        <w:adjustRightInd w:val="0"/>
        <w:rPr>
          <w:rFonts w:asciiTheme="minorHAnsi" w:hAnsiTheme="minorHAnsi" w:cstheme="minorHAnsi"/>
          <w:sz w:val="18"/>
          <w:szCs w:val="18"/>
        </w:rPr>
      </w:pPr>
    </w:p>
    <w:p w14:paraId="63E96445" w14:textId="77777777" w:rsidR="00875A0A" w:rsidRPr="00E84DB5" w:rsidRDefault="00875A0A" w:rsidP="00C15C7C">
      <w:pPr>
        <w:pStyle w:val="Paragraphedeliste"/>
        <w:autoSpaceDE w:val="0"/>
        <w:autoSpaceDN w:val="0"/>
        <w:adjustRightInd w:val="0"/>
        <w:spacing w:after="160" w:line="259" w:lineRule="auto"/>
        <w:ind w:left="360"/>
        <w:rPr>
          <w:rFonts w:asciiTheme="minorHAnsi" w:hAnsiTheme="minorHAnsi" w:cstheme="minorHAnsi"/>
          <w:b/>
          <w:bCs/>
          <w:sz w:val="18"/>
          <w:szCs w:val="18"/>
          <w:u w:val="single"/>
        </w:rPr>
      </w:pPr>
      <w:r w:rsidRPr="00E84DB5">
        <w:rPr>
          <w:rFonts w:asciiTheme="minorHAnsi" w:hAnsiTheme="minorHAnsi" w:cstheme="minorHAnsi"/>
          <w:b/>
          <w:bCs/>
          <w:sz w:val="18"/>
          <w:szCs w:val="18"/>
          <w:u w:val="single"/>
        </w:rPr>
        <w:t>Projet « Gestion du recouvrement CTX-CDL » :</w:t>
      </w:r>
    </w:p>
    <w:p w14:paraId="0BB89D7C" w14:textId="77777777" w:rsidR="00875A0A" w:rsidRPr="00E84DB5" w:rsidRDefault="00875A0A" w:rsidP="00875A0A">
      <w:pPr>
        <w:pStyle w:val="Paragraphedeliste"/>
        <w:numPr>
          <w:ilvl w:val="0"/>
          <w:numId w:val="38"/>
        </w:numPr>
        <w:autoSpaceDE w:val="0"/>
        <w:autoSpaceDN w:val="0"/>
        <w:adjustRightInd w:val="0"/>
        <w:spacing w:after="160" w:line="259" w:lineRule="auto"/>
        <w:ind w:left="644" w:hanging="360"/>
        <w:rPr>
          <w:rFonts w:asciiTheme="minorHAnsi" w:hAnsiTheme="minorHAnsi" w:cstheme="minorHAnsi"/>
          <w:sz w:val="18"/>
          <w:szCs w:val="18"/>
        </w:rPr>
      </w:pPr>
      <w:r w:rsidRPr="00E84DB5">
        <w:rPr>
          <w:rFonts w:asciiTheme="minorHAnsi" w:hAnsiTheme="minorHAnsi" w:cstheme="minorHAnsi"/>
          <w:sz w:val="18"/>
          <w:szCs w:val="18"/>
        </w:rPr>
        <w:t xml:space="preserve">Mise en place d’un progiciel du recouvrement contentieux permettant de piloter les divers travaux nécessaires à la gestion, au suivi et au recouvrement des créances contentieuses de la banque. </w:t>
      </w:r>
    </w:p>
    <w:p w14:paraId="1B80653C" w14:textId="77777777" w:rsidR="00875A0A" w:rsidRPr="00E84DB5" w:rsidRDefault="00875A0A" w:rsidP="00875A0A">
      <w:pPr>
        <w:pStyle w:val="Paragraphedeliste"/>
        <w:numPr>
          <w:ilvl w:val="0"/>
          <w:numId w:val="38"/>
        </w:numPr>
        <w:autoSpaceDE w:val="0"/>
        <w:autoSpaceDN w:val="0"/>
        <w:adjustRightInd w:val="0"/>
        <w:spacing w:after="160" w:line="259" w:lineRule="auto"/>
        <w:ind w:left="644" w:hanging="360"/>
        <w:rPr>
          <w:rFonts w:asciiTheme="minorHAnsi" w:hAnsiTheme="minorHAnsi" w:cstheme="minorHAnsi"/>
          <w:sz w:val="18"/>
          <w:szCs w:val="18"/>
        </w:rPr>
      </w:pPr>
      <w:r w:rsidRPr="00E84DB5">
        <w:rPr>
          <w:rFonts w:asciiTheme="minorHAnsi" w:hAnsiTheme="minorHAnsi" w:cstheme="minorHAnsi"/>
          <w:sz w:val="18"/>
          <w:szCs w:val="18"/>
        </w:rPr>
        <w:t>Projet Centrale des risques : Mise en place d’une centrale d’information pour les octrois de crédit.</w:t>
      </w:r>
    </w:p>
    <w:p w14:paraId="7E5CE0D8" w14:textId="77777777" w:rsidR="00875A0A" w:rsidRPr="00E84DB5" w:rsidRDefault="00875A0A" w:rsidP="00875A0A">
      <w:pPr>
        <w:pStyle w:val="Corpsdetexte"/>
        <w:spacing w:after="0" w:line="276" w:lineRule="auto"/>
        <w:ind w:right="-12"/>
        <w:jc w:val="both"/>
        <w:rPr>
          <w:rFonts w:asciiTheme="minorHAnsi" w:hAnsiTheme="minorHAnsi" w:cstheme="minorHAnsi"/>
          <w:bCs/>
          <w:sz w:val="18"/>
          <w:szCs w:val="18"/>
        </w:rPr>
      </w:pPr>
    </w:p>
    <w:p w14:paraId="0E30D816" w14:textId="77777777" w:rsidR="00C15C7C" w:rsidRPr="00E84DB5" w:rsidRDefault="00C15C7C" w:rsidP="00875A0A">
      <w:pPr>
        <w:pStyle w:val="Corpsdetexte"/>
        <w:spacing w:after="0" w:line="276" w:lineRule="auto"/>
        <w:ind w:right="-12"/>
        <w:jc w:val="both"/>
        <w:rPr>
          <w:rFonts w:asciiTheme="minorHAnsi" w:hAnsiTheme="minorHAnsi" w:cstheme="minorHAnsi"/>
          <w:bCs/>
          <w:sz w:val="18"/>
          <w:szCs w:val="18"/>
        </w:rPr>
      </w:pPr>
    </w:p>
    <w:p w14:paraId="2D4654FF" w14:textId="77777777" w:rsidR="00C15C7C" w:rsidRPr="00E84DB5" w:rsidRDefault="00C15C7C" w:rsidP="00875A0A">
      <w:pPr>
        <w:pStyle w:val="Corpsdetexte"/>
        <w:spacing w:after="0" w:line="276" w:lineRule="auto"/>
        <w:ind w:right="-12"/>
        <w:jc w:val="both"/>
        <w:rPr>
          <w:rFonts w:asciiTheme="minorHAnsi" w:hAnsiTheme="minorHAnsi" w:cstheme="minorHAnsi"/>
          <w:bCs/>
          <w:sz w:val="18"/>
          <w:szCs w:val="18"/>
        </w:rPr>
      </w:pPr>
    </w:p>
    <w:p w14:paraId="352E1629" w14:textId="77777777" w:rsidR="00C15C7C" w:rsidRPr="00E84DB5" w:rsidRDefault="00C15C7C" w:rsidP="00875A0A">
      <w:pPr>
        <w:pStyle w:val="Corpsdetexte"/>
        <w:spacing w:after="0" w:line="276" w:lineRule="auto"/>
        <w:ind w:right="-12"/>
        <w:jc w:val="both"/>
        <w:rPr>
          <w:rFonts w:asciiTheme="minorHAnsi" w:hAnsiTheme="minorHAnsi" w:cstheme="minorHAnsi"/>
          <w:bCs/>
          <w:sz w:val="18"/>
          <w:szCs w:val="18"/>
        </w:rPr>
      </w:pPr>
    </w:p>
    <w:p w14:paraId="72929C97" w14:textId="77777777" w:rsidR="00C15C7C" w:rsidRPr="00E84DB5" w:rsidRDefault="00C15C7C" w:rsidP="00875A0A">
      <w:pPr>
        <w:pStyle w:val="Corpsdetexte"/>
        <w:spacing w:after="0" w:line="276" w:lineRule="auto"/>
        <w:ind w:right="-12"/>
        <w:jc w:val="both"/>
        <w:rPr>
          <w:rFonts w:asciiTheme="minorHAnsi" w:hAnsiTheme="minorHAnsi" w:cstheme="minorHAnsi"/>
          <w:bCs/>
          <w:sz w:val="18"/>
          <w:szCs w:val="18"/>
        </w:rPr>
      </w:pPr>
    </w:p>
    <w:p w14:paraId="53B835BF" w14:textId="397D032B" w:rsidR="009044F2" w:rsidRPr="00E84DB5" w:rsidRDefault="00C15C7C" w:rsidP="00A9676C">
      <w:pPr>
        <w:autoSpaceDE w:val="0"/>
        <w:autoSpaceDN w:val="0"/>
        <w:adjustRightInd w:val="0"/>
        <w:spacing w:line="276" w:lineRule="auto"/>
        <w:jc w:val="both"/>
        <w:rPr>
          <w:rFonts w:asciiTheme="minorHAnsi" w:hAnsiTheme="minorHAnsi" w:cstheme="minorHAnsi"/>
          <w:b/>
          <w:color w:val="0070C0"/>
          <w:sz w:val="20"/>
          <w:szCs w:val="20"/>
        </w:rPr>
      </w:pPr>
      <w:r w:rsidRPr="00E84DB5">
        <w:rPr>
          <w:rFonts w:asciiTheme="minorHAnsi" w:hAnsiTheme="minorHAnsi" w:cstheme="minorHAnsi"/>
          <w:b/>
          <w:bCs/>
          <w:color w:val="0070C0"/>
          <w:sz w:val="20"/>
          <w:szCs w:val="20"/>
        </w:rPr>
        <w:t>De Janvier 2006</w:t>
      </w:r>
      <w:r w:rsidR="00C417C5" w:rsidRPr="00E84DB5">
        <w:rPr>
          <w:rFonts w:asciiTheme="minorHAnsi" w:hAnsiTheme="minorHAnsi" w:cstheme="minorHAnsi"/>
          <w:b/>
          <w:bCs/>
          <w:color w:val="0070C0"/>
          <w:sz w:val="20"/>
          <w:szCs w:val="20"/>
        </w:rPr>
        <w:t xml:space="preserve"> </w:t>
      </w:r>
      <w:r w:rsidRPr="00E84DB5">
        <w:rPr>
          <w:rFonts w:asciiTheme="minorHAnsi" w:hAnsiTheme="minorHAnsi" w:cstheme="minorHAnsi"/>
          <w:b/>
          <w:bCs/>
          <w:color w:val="0070C0"/>
          <w:sz w:val="20"/>
          <w:szCs w:val="20"/>
        </w:rPr>
        <w:t xml:space="preserve">à Décembre </w:t>
      </w:r>
      <w:r w:rsidR="00C417C5" w:rsidRPr="00E84DB5">
        <w:rPr>
          <w:rFonts w:asciiTheme="minorHAnsi" w:hAnsiTheme="minorHAnsi" w:cstheme="minorHAnsi"/>
          <w:b/>
          <w:bCs/>
          <w:color w:val="0070C0"/>
          <w:sz w:val="20"/>
          <w:szCs w:val="20"/>
        </w:rPr>
        <w:t xml:space="preserve">2014 : </w:t>
      </w:r>
      <w:r w:rsidR="008C7A07" w:rsidRPr="00E84DB5">
        <w:rPr>
          <w:rFonts w:asciiTheme="minorHAnsi" w:hAnsiTheme="minorHAnsi" w:cstheme="minorHAnsi"/>
          <w:b/>
          <w:color w:val="0070C0"/>
          <w:sz w:val="20"/>
          <w:szCs w:val="20"/>
        </w:rPr>
        <w:t xml:space="preserve"> </w:t>
      </w:r>
      <w:r w:rsidR="00D66238">
        <w:rPr>
          <w:rFonts w:asciiTheme="minorHAnsi" w:hAnsiTheme="minorHAnsi" w:cstheme="minorHAnsi"/>
          <w:b/>
          <w:color w:val="0070C0"/>
          <w:sz w:val="20"/>
          <w:szCs w:val="20"/>
        </w:rPr>
        <w:t xml:space="preserve">Business </w:t>
      </w:r>
      <w:r w:rsidR="00BB523B">
        <w:rPr>
          <w:rFonts w:asciiTheme="minorHAnsi" w:hAnsiTheme="minorHAnsi" w:cstheme="minorHAnsi"/>
          <w:b/>
          <w:color w:val="0070C0"/>
          <w:sz w:val="20"/>
          <w:szCs w:val="20"/>
        </w:rPr>
        <w:t xml:space="preserve">analyste - </w:t>
      </w:r>
      <w:r w:rsidR="004C3461" w:rsidRPr="00E84DB5">
        <w:rPr>
          <w:rFonts w:asciiTheme="minorHAnsi" w:hAnsiTheme="minorHAnsi" w:cstheme="minorHAnsi"/>
          <w:b/>
          <w:color w:val="0070C0"/>
          <w:sz w:val="20"/>
          <w:szCs w:val="20"/>
        </w:rPr>
        <w:t>Chef de Projet</w:t>
      </w:r>
      <w:r w:rsidR="0046229C" w:rsidRPr="00E84DB5">
        <w:rPr>
          <w:rFonts w:asciiTheme="minorHAnsi" w:hAnsiTheme="minorHAnsi" w:cstheme="minorHAnsi"/>
          <w:b/>
          <w:color w:val="0070C0"/>
          <w:sz w:val="20"/>
          <w:szCs w:val="20"/>
        </w:rPr>
        <w:t>s</w:t>
      </w:r>
      <w:r w:rsidR="004C3461" w:rsidRPr="00E84DB5">
        <w:rPr>
          <w:rFonts w:asciiTheme="minorHAnsi" w:hAnsiTheme="minorHAnsi" w:cstheme="minorHAnsi"/>
          <w:b/>
          <w:color w:val="0070C0"/>
          <w:sz w:val="20"/>
          <w:szCs w:val="20"/>
        </w:rPr>
        <w:t xml:space="preserve"> Senior - </w:t>
      </w:r>
      <w:r w:rsidR="008C7A07" w:rsidRPr="00E84DB5">
        <w:rPr>
          <w:rFonts w:asciiTheme="minorHAnsi" w:hAnsiTheme="minorHAnsi" w:cstheme="minorHAnsi"/>
          <w:b/>
          <w:color w:val="0070C0"/>
          <w:sz w:val="20"/>
          <w:szCs w:val="20"/>
        </w:rPr>
        <w:t>Maitrise d’Ouvrage S.I &amp; Organisation - Direction des Projets et Organisation</w:t>
      </w:r>
      <w:r w:rsidR="00000FC3" w:rsidRPr="00E84DB5">
        <w:rPr>
          <w:rFonts w:asciiTheme="minorHAnsi" w:hAnsiTheme="minorHAnsi" w:cstheme="minorHAnsi"/>
          <w:b/>
          <w:color w:val="0070C0"/>
          <w:sz w:val="20"/>
          <w:szCs w:val="20"/>
        </w:rPr>
        <w:t xml:space="preserve"> </w:t>
      </w:r>
      <w:r w:rsidRPr="00E84DB5">
        <w:rPr>
          <w:rFonts w:asciiTheme="minorHAnsi" w:hAnsiTheme="minorHAnsi" w:cstheme="minorHAnsi"/>
          <w:b/>
          <w:color w:val="0070C0"/>
          <w:sz w:val="20"/>
          <w:szCs w:val="20"/>
        </w:rPr>
        <w:t>SGMA</w:t>
      </w:r>
    </w:p>
    <w:p w14:paraId="5CF2D486" w14:textId="77777777" w:rsidR="002E0B2B" w:rsidRPr="00E84DB5" w:rsidRDefault="002E0B2B" w:rsidP="00A9676C">
      <w:pPr>
        <w:autoSpaceDE w:val="0"/>
        <w:autoSpaceDN w:val="0"/>
        <w:adjustRightInd w:val="0"/>
        <w:spacing w:line="276" w:lineRule="auto"/>
        <w:jc w:val="both"/>
        <w:rPr>
          <w:rFonts w:asciiTheme="minorHAnsi" w:hAnsiTheme="minorHAnsi" w:cstheme="minorHAnsi"/>
          <w:b/>
          <w:sz w:val="18"/>
          <w:szCs w:val="18"/>
        </w:rPr>
      </w:pPr>
    </w:p>
    <w:p w14:paraId="4BBC343A" w14:textId="540CC2B2" w:rsidR="00CA4154" w:rsidRPr="00CA4154" w:rsidRDefault="00CA4154" w:rsidP="00CA4154">
      <w:pPr>
        <w:jc w:val="both"/>
        <w:rPr>
          <w:rFonts w:asciiTheme="minorHAnsi" w:hAnsiTheme="minorHAnsi" w:cstheme="minorHAnsi"/>
          <w:b/>
          <w:sz w:val="18"/>
          <w:szCs w:val="18"/>
          <w:u w:val="single"/>
        </w:rPr>
      </w:pPr>
      <w:r w:rsidRPr="00CA4154">
        <w:rPr>
          <w:rFonts w:asciiTheme="minorHAnsi" w:hAnsiTheme="minorHAnsi" w:cstheme="minorHAnsi"/>
          <w:b/>
          <w:sz w:val="18"/>
          <w:szCs w:val="18"/>
          <w:u w:val="single"/>
        </w:rPr>
        <w:t>REALISATIONS</w:t>
      </w:r>
      <w:r>
        <w:rPr>
          <w:rFonts w:asciiTheme="minorHAnsi" w:hAnsiTheme="minorHAnsi" w:cstheme="minorHAnsi"/>
          <w:b/>
          <w:sz w:val="18"/>
          <w:szCs w:val="18"/>
          <w:u w:val="single"/>
        </w:rPr>
        <w:t> :</w:t>
      </w:r>
    </w:p>
    <w:p w14:paraId="02A324DC" w14:textId="77777777" w:rsidR="00C15C7C" w:rsidRPr="00E84DB5" w:rsidRDefault="00C15C7C" w:rsidP="00C15C7C">
      <w:pPr>
        <w:pStyle w:val="Paragraphedeliste"/>
        <w:autoSpaceDE w:val="0"/>
        <w:autoSpaceDN w:val="0"/>
        <w:adjustRightInd w:val="0"/>
        <w:spacing w:line="276" w:lineRule="auto"/>
        <w:ind w:left="360"/>
        <w:jc w:val="both"/>
        <w:rPr>
          <w:rFonts w:asciiTheme="minorHAnsi" w:hAnsiTheme="minorHAnsi" w:cstheme="minorHAnsi"/>
          <w:b/>
          <w:sz w:val="18"/>
          <w:szCs w:val="18"/>
        </w:rPr>
      </w:pPr>
    </w:p>
    <w:p w14:paraId="49B6C609" w14:textId="7B292B63" w:rsidR="008C7A07" w:rsidRPr="00E84DB5" w:rsidRDefault="00CA4154" w:rsidP="00A9676C">
      <w:pPr>
        <w:numPr>
          <w:ilvl w:val="0"/>
          <w:numId w:val="2"/>
        </w:numPr>
        <w:spacing w:line="276" w:lineRule="auto"/>
        <w:ind w:left="284" w:right="72" w:firstLine="0"/>
        <w:jc w:val="both"/>
        <w:rPr>
          <w:rFonts w:asciiTheme="minorHAnsi" w:hAnsiTheme="minorHAnsi" w:cstheme="minorHAnsi"/>
          <w:b/>
          <w:bCs/>
          <w:sz w:val="18"/>
          <w:szCs w:val="18"/>
          <w:u w:val="single"/>
        </w:rPr>
      </w:pPr>
      <w:r w:rsidRPr="00E84DB5">
        <w:rPr>
          <w:rFonts w:asciiTheme="minorHAnsi" w:hAnsiTheme="minorHAnsi" w:cstheme="minorHAnsi"/>
          <w:b/>
          <w:bCs/>
          <w:sz w:val="18"/>
          <w:szCs w:val="18"/>
          <w:u w:val="single"/>
        </w:rPr>
        <w:t>METIER</w:t>
      </w:r>
      <w:r>
        <w:rPr>
          <w:rFonts w:asciiTheme="minorHAnsi" w:hAnsiTheme="minorHAnsi" w:cstheme="minorHAnsi"/>
          <w:b/>
          <w:bCs/>
          <w:sz w:val="18"/>
          <w:szCs w:val="18"/>
          <w:u w:val="single"/>
        </w:rPr>
        <w:t xml:space="preserve"> – FILIERE </w:t>
      </w:r>
      <w:r w:rsidRPr="00E84DB5">
        <w:rPr>
          <w:rFonts w:asciiTheme="minorHAnsi" w:hAnsiTheme="minorHAnsi" w:cstheme="minorHAnsi"/>
          <w:b/>
          <w:bCs/>
          <w:sz w:val="18"/>
          <w:szCs w:val="18"/>
          <w:u w:val="single"/>
        </w:rPr>
        <w:t>CASH MANAGEMENT ET BANQUE DE FLUX </w:t>
      </w:r>
    </w:p>
    <w:p w14:paraId="03D825E8" w14:textId="77777777" w:rsidR="008C7A07" w:rsidRPr="00E84DB5" w:rsidRDefault="008C7A07" w:rsidP="001032FE">
      <w:pPr>
        <w:pStyle w:val="Paragraphedeliste"/>
        <w:numPr>
          <w:ilvl w:val="0"/>
          <w:numId w:val="38"/>
        </w:numPr>
        <w:autoSpaceDE w:val="0"/>
        <w:autoSpaceDN w:val="0"/>
        <w:adjustRightInd w:val="0"/>
        <w:spacing w:after="160" w:line="259" w:lineRule="auto"/>
        <w:ind w:left="644" w:hanging="360"/>
        <w:rPr>
          <w:rFonts w:asciiTheme="minorHAnsi" w:hAnsiTheme="minorHAnsi" w:cstheme="minorHAnsi"/>
          <w:sz w:val="18"/>
          <w:szCs w:val="18"/>
        </w:rPr>
      </w:pPr>
      <w:r w:rsidRPr="00E84DB5">
        <w:rPr>
          <w:rFonts w:asciiTheme="minorHAnsi" w:hAnsiTheme="minorHAnsi" w:cstheme="minorHAnsi"/>
          <w:sz w:val="18"/>
          <w:szCs w:val="18"/>
        </w:rPr>
        <w:t>Etude et mise en place d</w:t>
      </w:r>
      <w:r w:rsidR="006812FB" w:rsidRPr="00E84DB5">
        <w:rPr>
          <w:rFonts w:asciiTheme="minorHAnsi" w:hAnsiTheme="minorHAnsi" w:cstheme="minorHAnsi"/>
          <w:sz w:val="18"/>
          <w:szCs w:val="18"/>
        </w:rPr>
        <w:t>e</w:t>
      </w:r>
      <w:r w:rsidRPr="00E84DB5">
        <w:rPr>
          <w:rFonts w:asciiTheme="minorHAnsi" w:hAnsiTheme="minorHAnsi" w:cstheme="minorHAnsi"/>
          <w:sz w:val="18"/>
          <w:szCs w:val="18"/>
        </w:rPr>
        <w:t xml:space="preserve"> </w:t>
      </w:r>
      <w:r w:rsidR="005F6CD0" w:rsidRPr="00E84DB5">
        <w:rPr>
          <w:rFonts w:asciiTheme="minorHAnsi" w:hAnsiTheme="minorHAnsi" w:cstheme="minorHAnsi"/>
          <w:sz w:val="18"/>
          <w:szCs w:val="18"/>
        </w:rPr>
        <w:t>Système</w:t>
      </w:r>
      <w:r w:rsidR="006812FB" w:rsidRPr="00E84DB5">
        <w:rPr>
          <w:rFonts w:asciiTheme="minorHAnsi" w:hAnsiTheme="minorHAnsi" w:cstheme="minorHAnsi"/>
          <w:sz w:val="18"/>
          <w:szCs w:val="18"/>
        </w:rPr>
        <w:t>s</w:t>
      </w:r>
      <w:r w:rsidR="005F6CD0" w:rsidRPr="00E84DB5">
        <w:rPr>
          <w:rFonts w:asciiTheme="minorHAnsi" w:hAnsiTheme="minorHAnsi" w:cstheme="minorHAnsi"/>
          <w:sz w:val="18"/>
          <w:szCs w:val="18"/>
        </w:rPr>
        <w:t xml:space="preserve"> </w:t>
      </w:r>
      <w:r w:rsidRPr="00E84DB5">
        <w:rPr>
          <w:rFonts w:asciiTheme="minorHAnsi" w:hAnsiTheme="minorHAnsi" w:cstheme="minorHAnsi"/>
          <w:sz w:val="18"/>
          <w:szCs w:val="18"/>
        </w:rPr>
        <w:t>de traitement dématérialisé des moyens de paiements</w:t>
      </w:r>
      <w:r w:rsidR="00103767" w:rsidRPr="00E84DB5">
        <w:rPr>
          <w:rFonts w:asciiTheme="minorHAnsi" w:hAnsiTheme="minorHAnsi" w:cstheme="minorHAnsi"/>
          <w:sz w:val="18"/>
          <w:szCs w:val="18"/>
        </w:rPr>
        <w:t> :</w:t>
      </w:r>
      <w:r w:rsidRPr="00E84DB5">
        <w:rPr>
          <w:rFonts w:asciiTheme="minorHAnsi" w:hAnsiTheme="minorHAnsi" w:cstheme="minorHAnsi"/>
          <w:sz w:val="18"/>
          <w:szCs w:val="18"/>
        </w:rPr>
        <w:t xml:space="preserve"> chèque</w:t>
      </w:r>
      <w:r w:rsidR="00224EB3" w:rsidRPr="00E84DB5">
        <w:rPr>
          <w:rFonts w:asciiTheme="minorHAnsi" w:hAnsiTheme="minorHAnsi" w:cstheme="minorHAnsi"/>
          <w:sz w:val="18"/>
          <w:szCs w:val="18"/>
        </w:rPr>
        <w:t>s</w:t>
      </w:r>
      <w:r w:rsidRPr="00E84DB5">
        <w:rPr>
          <w:rFonts w:asciiTheme="minorHAnsi" w:hAnsiTheme="minorHAnsi" w:cstheme="minorHAnsi"/>
          <w:sz w:val="18"/>
          <w:szCs w:val="18"/>
        </w:rPr>
        <w:t>, lettre</w:t>
      </w:r>
      <w:r w:rsidR="00224EB3" w:rsidRPr="00E84DB5">
        <w:rPr>
          <w:rFonts w:asciiTheme="minorHAnsi" w:hAnsiTheme="minorHAnsi" w:cstheme="minorHAnsi"/>
          <w:sz w:val="18"/>
          <w:szCs w:val="18"/>
        </w:rPr>
        <w:t>s</w:t>
      </w:r>
      <w:r w:rsidRPr="00E84DB5">
        <w:rPr>
          <w:rFonts w:asciiTheme="minorHAnsi" w:hAnsiTheme="minorHAnsi" w:cstheme="minorHAnsi"/>
          <w:sz w:val="18"/>
          <w:szCs w:val="18"/>
        </w:rPr>
        <w:t xml:space="preserve"> de change normalisée</w:t>
      </w:r>
      <w:r w:rsidR="00224EB3" w:rsidRPr="00E84DB5">
        <w:rPr>
          <w:rFonts w:asciiTheme="minorHAnsi" w:hAnsiTheme="minorHAnsi" w:cstheme="minorHAnsi"/>
          <w:sz w:val="18"/>
          <w:szCs w:val="18"/>
        </w:rPr>
        <w:t>s</w:t>
      </w:r>
      <w:r w:rsidRPr="00E84DB5">
        <w:rPr>
          <w:rFonts w:asciiTheme="minorHAnsi" w:hAnsiTheme="minorHAnsi" w:cstheme="minorHAnsi"/>
          <w:sz w:val="18"/>
          <w:szCs w:val="18"/>
        </w:rPr>
        <w:t>, virement</w:t>
      </w:r>
      <w:r w:rsidR="00224EB3" w:rsidRPr="00E84DB5">
        <w:rPr>
          <w:rFonts w:asciiTheme="minorHAnsi" w:hAnsiTheme="minorHAnsi" w:cstheme="minorHAnsi"/>
          <w:sz w:val="18"/>
          <w:szCs w:val="18"/>
        </w:rPr>
        <w:t>s</w:t>
      </w:r>
      <w:r w:rsidRPr="00E84DB5">
        <w:rPr>
          <w:rFonts w:asciiTheme="minorHAnsi" w:hAnsiTheme="minorHAnsi" w:cstheme="minorHAnsi"/>
          <w:sz w:val="18"/>
          <w:szCs w:val="18"/>
        </w:rPr>
        <w:t xml:space="preserve"> </w:t>
      </w:r>
      <w:r w:rsidR="00224EB3" w:rsidRPr="00E84DB5">
        <w:rPr>
          <w:rFonts w:asciiTheme="minorHAnsi" w:hAnsiTheme="minorHAnsi" w:cstheme="minorHAnsi"/>
          <w:sz w:val="18"/>
          <w:szCs w:val="18"/>
        </w:rPr>
        <w:t>et prélèvements</w:t>
      </w:r>
      <w:r w:rsidR="00103767" w:rsidRPr="00E84DB5">
        <w:rPr>
          <w:rFonts w:asciiTheme="minorHAnsi" w:hAnsiTheme="minorHAnsi" w:cstheme="minorHAnsi"/>
          <w:sz w:val="18"/>
          <w:szCs w:val="18"/>
        </w:rPr>
        <w:t>.</w:t>
      </w:r>
      <w:r w:rsidRPr="00E84DB5">
        <w:rPr>
          <w:rFonts w:asciiTheme="minorHAnsi" w:hAnsiTheme="minorHAnsi" w:cstheme="minorHAnsi"/>
          <w:sz w:val="18"/>
          <w:szCs w:val="18"/>
        </w:rPr>
        <w:t xml:space="preserve"> </w:t>
      </w:r>
    </w:p>
    <w:p w14:paraId="1632F892" w14:textId="77777777" w:rsidR="000D35E5" w:rsidRPr="00E84DB5" w:rsidRDefault="000D35E5" w:rsidP="001032FE">
      <w:pPr>
        <w:pStyle w:val="Paragraphedeliste"/>
        <w:numPr>
          <w:ilvl w:val="0"/>
          <w:numId w:val="38"/>
        </w:numPr>
        <w:autoSpaceDE w:val="0"/>
        <w:autoSpaceDN w:val="0"/>
        <w:adjustRightInd w:val="0"/>
        <w:spacing w:after="160" w:line="259" w:lineRule="auto"/>
        <w:ind w:left="644" w:hanging="360"/>
        <w:rPr>
          <w:rFonts w:asciiTheme="minorHAnsi" w:hAnsiTheme="minorHAnsi" w:cstheme="minorHAnsi"/>
          <w:sz w:val="18"/>
          <w:szCs w:val="18"/>
        </w:rPr>
      </w:pPr>
      <w:r w:rsidRPr="00E84DB5">
        <w:rPr>
          <w:rFonts w:asciiTheme="minorHAnsi" w:hAnsiTheme="minorHAnsi" w:cstheme="minorHAnsi"/>
          <w:sz w:val="18"/>
          <w:szCs w:val="18"/>
        </w:rPr>
        <w:t>Projet Centrale des incidents de paiement : Mise en place d’une centrale d’information pour les incidents de paiements sur chèque</w:t>
      </w:r>
      <w:r w:rsidR="00442381" w:rsidRPr="00E84DB5">
        <w:rPr>
          <w:rFonts w:asciiTheme="minorHAnsi" w:hAnsiTheme="minorHAnsi" w:cstheme="minorHAnsi"/>
          <w:sz w:val="18"/>
          <w:szCs w:val="18"/>
        </w:rPr>
        <w:t xml:space="preserve"> et LCN</w:t>
      </w:r>
      <w:r w:rsidRPr="00E84DB5">
        <w:rPr>
          <w:rFonts w:asciiTheme="minorHAnsi" w:hAnsiTheme="minorHAnsi" w:cstheme="minorHAnsi"/>
          <w:sz w:val="18"/>
          <w:szCs w:val="18"/>
        </w:rPr>
        <w:t>.</w:t>
      </w:r>
    </w:p>
    <w:p w14:paraId="306BCE20" w14:textId="59FD6749" w:rsidR="008C7A07" w:rsidRPr="00E84DB5" w:rsidRDefault="00CA4154" w:rsidP="001032FE">
      <w:pPr>
        <w:numPr>
          <w:ilvl w:val="0"/>
          <w:numId w:val="2"/>
        </w:numPr>
        <w:spacing w:before="240" w:line="276" w:lineRule="auto"/>
        <w:ind w:left="284" w:right="72" w:firstLine="0"/>
        <w:jc w:val="both"/>
        <w:rPr>
          <w:rFonts w:asciiTheme="minorHAnsi" w:hAnsiTheme="minorHAnsi" w:cstheme="minorHAnsi"/>
          <w:b/>
          <w:bCs/>
          <w:sz w:val="18"/>
          <w:szCs w:val="18"/>
          <w:u w:val="single"/>
        </w:rPr>
      </w:pPr>
      <w:r w:rsidRPr="00E84DB5">
        <w:rPr>
          <w:rFonts w:asciiTheme="minorHAnsi" w:hAnsiTheme="minorHAnsi" w:cstheme="minorHAnsi"/>
          <w:b/>
          <w:bCs/>
          <w:sz w:val="18"/>
          <w:szCs w:val="18"/>
          <w:u w:val="single"/>
        </w:rPr>
        <w:t>METIER - FILIERE MARCHE FINANCIER/SECURITIES SERVICES - TITRES :</w:t>
      </w:r>
    </w:p>
    <w:p w14:paraId="32CF722D" w14:textId="77777777" w:rsidR="008C7A07" w:rsidRPr="00E84DB5" w:rsidRDefault="007344E9" w:rsidP="001032FE">
      <w:pPr>
        <w:pStyle w:val="Paragraphedeliste"/>
        <w:numPr>
          <w:ilvl w:val="0"/>
          <w:numId w:val="38"/>
        </w:numPr>
        <w:autoSpaceDE w:val="0"/>
        <w:autoSpaceDN w:val="0"/>
        <w:adjustRightInd w:val="0"/>
        <w:spacing w:after="160" w:line="259" w:lineRule="auto"/>
        <w:ind w:left="644" w:hanging="360"/>
        <w:rPr>
          <w:rFonts w:asciiTheme="minorHAnsi" w:hAnsiTheme="minorHAnsi" w:cstheme="minorHAnsi"/>
          <w:sz w:val="18"/>
          <w:szCs w:val="18"/>
        </w:rPr>
      </w:pPr>
      <w:r w:rsidRPr="00E84DB5">
        <w:rPr>
          <w:rFonts w:asciiTheme="minorHAnsi" w:hAnsiTheme="minorHAnsi" w:cstheme="minorHAnsi"/>
          <w:sz w:val="18"/>
          <w:szCs w:val="18"/>
        </w:rPr>
        <w:t>M</w:t>
      </w:r>
      <w:r w:rsidR="008C7A07" w:rsidRPr="00E84DB5">
        <w:rPr>
          <w:rFonts w:asciiTheme="minorHAnsi" w:hAnsiTheme="minorHAnsi" w:cstheme="minorHAnsi"/>
          <w:sz w:val="18"/>
          <w:szCs w:val="18"/>
        </w:rPr>
        <w:t>ise en place d’un outil intranet de collecte et de traitement en temps réel des ordres sur titres (ordres de Bourse, OPCVM, OST, OPV)</w:t>
      </w:r>
    </w:p>
    <w:p w14:paraId="5B5BE5F0" w14:textId="77777777" w:rsidR="008C7A07" w:rsidRPr="00E84DB5" w:rsidRDefault="008C7A07" w:rsidP="001032FE">
      <w:pPr>
        <w:pStyle w:val="Paragraphedeliste"/>
        <w:numPr>
          <w:ilvl w:val="0"/>
          <w:numId w:val="38"/>
        </w:numPr>
        <w:autoSpaceDE w:val="0"/>
        <w:autoSpaceDN w:val="0"/>
        <w:adjustRightInd w:val="0"/>
        <w:spacing w:after="160" w:line="259" w:lineRule="auto"/>
        <w:ind w:left="644" w:hanging="360"/>
        <w:rPr>
          <w:rFonts w:asciiTheme="minorHAnsi" w:hAnsiTheme="minorHAnsi" w:cstheme="minorHAnsi"/>
          <w:sz w:val="18"/>
          <w:szCs w:val="18"/>
        </w:rPr>
      </w:pPr>
      <w:r w:rsidRPr="00E84DB5">
        <w:rPr>
          <w:rFonts w:asciiTheme="minorHAnsi" w:hAnsiTheme="minorHAnsi" w:cstheme="minorHAnsi"/>
          <w:sz w:val="18"/>
          <w:szCs w:val="18"/>
        </w:rPr>
        <w:t>Projet « RTGS - virements bruts en temps réel » : optimisation des processus de gestion de la ‘trésorerie bancaire’ avec une gestion en temps réel des opérations de prêt/emprunt sur le marché monétaire.</w:t>
      </w:r>
    </w:p>
    <w:p w14:paraId="6F910DDD" w14:textId="7F3394EF" w:rsidR="0019581B" w:rsidRDefault="0019581B" w:rsidP="001032FE">
      <w:pPr>
        <w:pStyle w:val="Paragraphedeliste"/>
        <w:numPr>
          <w:ilvl w:val="0"/>
          <w:numId w:val="38"/>
        </w:numPr>
        <w:autoSpaceDE w:val="0"/>
        <w:autoSpaceDN w:val="0"/>
        <w:adjustRightInd w:val="0"/>
        <w:spacing w:after="160" w:line="259" w:lineRule="auto"/>
        <w:ind w:left="644" w:hanging="360"/>
        <w:rPr>
          <w:rFonts w:asciiTheme="minorHAnsi" w:hAnsiTheme="minorHAnsi" w:cstheme="minorHAnsi"/>
          <w:sz w:val="18"/>
          <w:szCs w:val="18"/>
        </w:rPr>
      </w:pPr>
      <w:r w:rsidRPr="00E84DB5">
        <w:rPr>
          <w:rFonts w:asciiTheme="minorHAnsi" w:hAnsiTheme="minorHAnsi" w:cstheme="minorHAnsi"/>
          <w:sz w:val="18"/>
          <w:szCs w:val="18"/>
        </w:rPr>
        <w:t xml:space="preserve">Participation </w:t>
      </w:r>
      <w:r w:rsidR="00E33618" w:rsidRPr="00E84DB5">
        <w:rPr>
          <w:rFonts w:asciiTheme="minorHAnsi" w:hAnsiTheme="minorHAnsi" w:cstheme="minorHAnsi"/>
          <w:sz w:val="18"/>
          <w:szCs w:val="18"/>
        </w:rPr>
        <w:t>au projet de refonte de la salle des marchés : redéfinition des instruments financiers</w:t>
      </w:r>
      <w:r w:rsidR="00C15C7C" w:rsidRPr="00E84DB5">
        <w:rPr>
          <w:rFonts w:asciiTheme="minorHAnsi" w:hAnsiTheme="minorHAnsi" w:cstheme="minorHAnsi"/>
          <w:sz w:val="18"/>
          <w:szCs w:val="18"/>
        </w:rPr>
        <w:t>, Outil K+TP, kGR</w:t>
      </w:r>
      <w:r w:rsidR="00C15D68" w:rsidRPr="00E84DB5">
        <w:rPr>
          <w:rFonts w:asciiTheme="minorHAnsi" w:hAnsiTheme="minorHAnsi" w:cstheme="minorHAnsi"/>
          <w:sz w:val="18"/>
          <w:szCs w:val="18"/>
        </w:rPr>
        <w:t>.</w:t>
      </w:r>
      <w:r w:rsidR="00E33618" w:rsidRPr="00E84DB5">
        <w:rPr>
          <w:rFonts w:asciiTheme="minorHAnsi" w:hAnsiTheme="minorHAnsi" w:cstheme="minorHAnsi"/>
          <w:sz w:val="18"/>
          <w:szCs w:val="18"/>
        </w:rPr>
        <w:t xml:space="preserve">  </w:t>
      </w:r>
    </w:p>
    <w:p w14:paraId="58CDD739" w14:textId="77777777" w:rsidR="00CA4154" w:rsidRDefault="00CA4154" w:rsidP="00CA4154">
      <w:pPr>
        <w:pStyle w:val="Paragraphedeliste"/>
        <w:autoSpaceDE w:val="0"/>
        <w:autoSpaceDN w:val="0"/>
        <w:adjustRightInd w:val="0"/>
        <w:spacing w:after="160" w:line="259" w:lineRule="auto"/>
        <w:ind w:left="644"/>
        <w:rPr>
          <w:rFonts w:asciiTheme="minorHAnsi" w:hAnsiTheme="minorHAnsi" w:cstheme="minorHAnsi"/>
          <w:sz w:val="18"/>
          <w:szCs w:val="18"/>
        </w:rPr>
      </w:pPr>
    </w:p>
    <w:p w14:paraId="4793BF1D" w14:textId="77777777" w:rsidR="00CA4154" w:rsidRPr="00CA4154" w:rsidRDefault="00CA4154" w:rsidP="00CA4154">
      <w:pPr>
        <w:numPr>
          <w:ilvl w:val="0"/>
          <w:numId w:val="2"/>
        </w:numPr>
        <w:spacing w:line="276" w:lineRule="auto"/>
        <w:ind w:left="284" w:right="72" w:firstLine="0"/>
        <w:jc w:val="both"/>
        <w:rPr>
          <w:rFonts w:asciiTheme="minorHAnsi" w:hAnsiTheme="minorHAnsi" w:cstheme="minorHAnsi"/>
          <w:b/>
          <w:bCs/>
          <w:sz w:val="18"/>
          <w:szCs w:val="18"/>
          <w:u w:val="single"/>
        </w:rPr>
      </w:pPr>
      <w:r w:rsidRPr="00CA4154">
        <w:rPr>
          <w:rFonts w:asciiTheme="minorHAnsi" w:hAnsiTheme="minorHAnsi" w:cstheme="minorHAnsi"/>
          <w:b/>
          <w:bCs/>
          <w:sz w:val="18"/>
          <w:szCs w:val="18"/>
          <w:u w:val="single"/>
        </w:rPr>
        <w:t>MIGRATION DU CORE-BANKING DELTA (AMPLITUDE)</w:t>
      </w:r>
    </w:p>
    <w:p w14:paraId="0A178AF6" w14:textId="77777777" w:rsidR="00CA4154" w:rsidRDefault="00CA4154" w:rsidP="00CA4154">
      <w:pPr>
        <w:jc w:val="both"/>
        <w:rPr>
          <w:sz w:val="14"/>
          <w:szCs w:val="20"/>
        </w:rPr>
      </w:pPr>
    </w:p>
    <w:p w14:paraId="443AC786" w14:textId="77777777" w:rsidR="00CA4154" w:rsidRPr="00CA4154" w:rsidRDefault="00CA4154" w:rsidP="00CA4154">
      <w:pPr>
        <w:pStyle w:val="Paragraphedeliste"/>
        <w:numPr>
          <w:ilvl w:val="0"/>
          <w:numId w:val="38"/>
        </w:numPr>
        <w:autoSpaceDE w:val="0"/>
        <w:autoSpaceDN w:val="0"/>
        <w:adjustRightInd w:val="0"/>
        <w:spacing w:after="160" w:line="259" w:lineRule="auto"/>
        <w:ind w:left="644" w:hanging="360"/>
        <w:rPr>
          <w:rFonts w:asciiTheme="minorHAnsi" w:hAnsiTheme="minorHAnsi" w:cstheme="minorHAnsi"/>
          <w:sz w:val="18"/>
          <w:szCs w:val="18"/>
        </w:rPr>
      </w:pPr>
      <w:r w:rsidRPr="00CA4154">
        <w:rPr>
          <w:rFonts w:asciiTheme="minorHAnsi" w:hAnsiTheme="minorHAnsi" w:cstheme="minorHAnsi"/>
          <w:sz w:val="18"/>
          <w:szCs w:val="18"/>
        </w:rPr>
        <w:t xml:space="preserve">Participation au projet de migration de la V7 à la V10 : </w:t>
      </w:r>
    </w:p>
    <w:p w14:paraId="1E053673" w14:textId="77777777" w:rsidR="00CA4154" w:rsidRPr="00CA4154" w:rsidRDefault="00CA4154" w:rsidP="00CA4154">
      <w:pPr>
        <w:pStyle w:val="Paragraphedeliste"/>
        <w:numPr>
          <w:ilvl w:val="0"/>
          <w:numId w:val="38"/>
        </w:numPr>
        <w:autoSpaceDE w:val="0"/>
        <w:autoSpaceDN w:val="0"/>
        <w:adjustRightInd w:val="0"/>
        <w:spacing w:after="160" w:line="259" w:lineRule="auto"/>
        <w:ind w:left="644" w:hanging="360"/>
        <w:rPr>
          <w:rFonts w:asciiTheme="minorHAnsi" w:hAnsiTheme="minorHAnsi" w:cstheme="minorHAnsi"/>
          <w:sz w:val="18"/>
          <w:szCs w:val="18"/>
        </w:rPr>
      </w:pPr>
      <w:r w:rsidRPr="00CA4154">
        <w:rPr>
          <w:rFonts w:asciiTheme="minorHAnsi" w:hAnsiTheme="minorHAnsi" w:cstheme="minorHAnsi"/>
          <w:sz w:val="18"/>
          <w:szCs w:val="18"/>
        </w:rPr>
        <w:t xml:space="preserve">Contribution à la phase de pré-cadrage du projet : </w:t>
      </w:r>
    </w:p>
    <w:p w14:paraId="49069A4A" w14:textId="77777777" w:rsidR="00CA4154" w:rsidRPr="00CA4154" w:rsidRDefault="00CA4154" w:rsidP="00CA4154">
      <w:pPr>
        <w:pStyle w:val="Paragraphedeliste"/>
        <w:numPr>
          <w:ilvl w:val="0"/>
          <w:numId w:val="38"/>
        </w:numPr>
        <w:autoSpaceDE w:val="0"/>
        <w:autoSpaceDN w:val="0"/>
        <w:adjustRightInd w:val="0"/>
        <w:spacing w:after="160" w:line="259" w:lineRule="auto"/>
        <w:ind w:left="644" w:hanging="360"/>
        <w:rPr>
          <w:rFonts w:asciiTheme="minorHAnsi" w:hAnsiTheme="minorHAnsi" w:cstheme="minorHAnsi"/>
          <w:sz w:val="18"/>
          <w:szCs w:val="18"/>
        </w:rPr>
      </w:pPr>
      <w:r w:rsidRPr="00CA4154">
        <w:rPr>
          <w:rFonts w:asciiTheme="minorHAnsi" w:hAnsiTheme="minorHAnsi" w:cstheme="minorHAnsi"/>
          <w:sz w:val="18"/>
          <w:szCs w:val="18"/>
        </w:rPr>
        <w:t xml:space="preserve">Choix des évolutions v7 à v9 (pour l’ensemble des modules) à retenir lors du lancement du projet </w:t>
      </w:r>
    </w:p>
    <w:p w14:paraId="1D59F1C9" w14:textId="77777777" w:rsidR="00CA4154" w:rsidRPr="00CA4154" w:rsidRDefault="00CA4154" w:rsidP="00CA4154">
      <w:pPr>
        <w:pStyle w:val="Paragraphedeliste"/>
        <w:numPr>
          <w:ilvl w:val="0"/>
          <w:numId w:val="38"/>
        </w:numPr>
        <w:autoSpaceDE w:val="0"/>
        <w:autoSpaceDN w:val="0"/>
        <w:adjustRightInd w:val="0"/>
        <w:spacing w:after="160" w:line="259" w:lineRule="auto"/>
        <w:ind w:left="644" w:hanging="360"/>
        <w:rPr>
          <w:rFonts w:asciiTheme="minorHAnsi" w:hAnsiTheme="minorHAnsi" w:cstheme="minorHAnsi"/>
          <w:sz w:val="18"/>
          <w:szCs w:val="18"/>
        </w:rPr>
      </w:pPr>
      <w:r w:rsidRPr="00CA4154">
        <w:rPr>
          <w:rFonts w:asciiTheme="minorHAnsi" w:hAnsiTheme="minorHAnsi" w:cstheme="minorHAnsi"/>
          <w:sz w:val="18"/>
          <w:szCs w:val="18"/>
        </w:rPr>
        <w:t xml:space="preserve">Recueil des besoins de la banque à ajouter au niveau du projet de migration. </w:t>
      </w:r>
    </w:p>
    <w:p w14:paraId="1E9D6AE3" w14:textId="77777777" w:rsidR="00CA4154" w:rsidRPr="00CA4154" w:rsidRDefault="00CA4154" w:rsidP="00CA4154">
      <w:pPr>
        <w:pStyle w:val="Paragraphedeliste"/>
        <w:numPr>
          <w:ilvl w:val="0"/>
          <w:numId w:val="38"/>
        </w:numPr>
        <w:autoSpaceDE w:val="0"/>
        <w:autoSpaceDN w:val="0"/>
        <w:adjustRightInd w:val="0"/>
        <w:spacing w:after="160" w:line="259" w:lineRule="auto"/>
        <w:ind w:left="644" w:hanging="360"/>
        <w:rPr>
          <w:rFonts w:asciiTheme="minorHAnsi" w:hAnsiTheme="minorHAnsi" w:cstheme="minorHAnsi"/>
          <w:sz w:val="18"/>
          <w:szCs w:val="18"/>
        </w:rPr>
      </w:pPr>
      <w:r w:rsidRPr="00CA4154">
        <w:rPr>
          <w:rFonts w:asciiTheme="minorHAnsi" w:hAnsiTheme="minorHAnsi" w:cstheme="minorHAnsi"/>
          <w:sz w:val="18"/>
          <w:szCs w:val="18"/>
        </w:rPr>
        <w:t xml:space="preserve">Formalisation des processus fonctionnels cibles (Gestion des clients, gestion des comptes, souscription aux produits, arrêtés des comptes, transactions banalisées/Opérations diverses, … </w:t>
      </w:r>
    </w:p>
    <w:p w14:paraId="181A4927" w14:textId="77777777" w:rsidR="00CA4154" w:rsidRPr="00CA4154" w:rsidRDefault="00CA4154" w:rsidP="00CA4154">
      <w:pPr>
        <w:pStyle w:val="Paragraphedeliste"/>
        <w:numPr>
          <w:ilvl w:val="0"/>
          <w:numId w:val="38"/>
        </w:numPr>
        <w:autoSpaceDE w:val="0"/>
        <w:autoSpaceDN w:val="0"/>
        <w:adjustRightInd w:val="0"/>
        <w:spacing w:after="160" w:line="259" w:lineRule="auto"/>
        <w:ind w:left="644" w:hanging="360"/>
        <w:rPr>
          <w:rFonts w:asciiTheme="minorHAnsi" w:hAnsiTheme="minorHAnsi" w:cstheme="minorHAnsi"/>
          <w:sz w:val="18"/>
          <w:szCs w:val="18"/>
        </w:rPr>
      </w:pPr>
      <w:r w:rsidRPr="00CA4154">
        <w:rPr>
          <w:rFonts w:asciiTheme="minorHAnsi" w:hAnsiTheme="minorHAnsi" w:cstheme="minorHAnsi"/>
          <w:sz w:val="18"/>
          <w:szCs w:val="18"/>
        </w:rPr>
        <w:t xml:space="preserve">Réalisation des fiches de paramétrage du module. </w:t>
      </w:r>
    </w:p>
    <w:p w14:paraId="437529F8" w14:textId="77777777" w:rsidR="00CA4154" w:rsidRPr="00CA4154" w:rsidRDefault="00CA4154" w:rsidP="00CA4154">
      <w:pPr>
        <w:pStyle w:val="Paragraphedeliste"/>
        <w:numPr>
          <w:ilvl w:val="0"/>
          <w:numId w:val="38"/>
        </w:numPr>
        <w:autoSpaceDE w:val="0"/>
        <w:autoSpaceDN w:val="0"/>
        <w:adjustRightInd w:val="0"/>
        <w:spacing w:after="160" w:line="259" w:lineRule="auto"/>
        <w:ind w:left="644" w:hanging="360"/>
        <w:rPr>
          <w:rFonts w:asciiTheme="minorHAnsi" w:hAnsiTheme="minorHAnsi" w:cstheme="minorHAnsi"/>
          <w:sz w:val="18"/>
          <w:szCs w:val="18"/>
        </w:rPr>
      </w:pPr>
      <w:r w:rsidRPr="00CA4154">
        <w:rPr>
          <w:rFonts w:asciiTheme="minorHAnsi" w:hAnsiTheme="minorHAnsi" w:cstheme="minorHAnsi"/>
          <w:sz w:val="18"/>
          <w:szCs w:val="18"/>
        </w:rPr>
        <w:t>Homologation fonctionnelle.</w:t>
      </w:r>
    </w:p>
    <w:p w14:paraId="00D7EFE8" w14:textId="77777777" w:rsidR="00CA4154" w:rsidRPr="00CA4154" w:rsidRDefault="00CA4154" w:rsidP="00CA4154">
      <w:pPr>
        <w:pStyle w:val="Paragraphedeliste"/>
        <w:numPr>
          <w:ilvl w:val="0"/>
          <w:numId w:val="38"/>
        </w:numPr>
        <w:autoSpaceDE w:val="0"/>
        <w:autoSpaceDN w:val="0"/>
        <w:adjustRightInd w:val="0"/>
        <w:spacing w:after="160" w:line="259" w:lineRule="auto"/>
        <w:ind w:left="644" w:hanging="360"/>
        <w:rPr>
          <w:rFonts w:asciiTheme="minorHAnsi" w:hAnsiTheme="minorHAnsi" w:cstheme="minorHAnsi"/>
          <w:sz w:val="18"/>
          <w:szCs w:val="18"/>
        </w:rPr>
      </w:pPr>
      <w:r w:rsidRPr="00CA4154">
        <w:rPr>
          <w:rFonts w:asciiTheme="minorHAnsi" w:hAnsiTheme="minorHAnsi" w:cstheme="minorHAnsi"/>
          <w:sz w:val="18"/>
          <w:szCs w:val="18"/>
        </w:rPr>
        <w:t>Conduite du changement : Formation utilisateurs, support post MEP</w:t>
      </w:r>
    </w:p>
    <w:p w14:paraId="771B3E77" w14:textId="77777777" w:rsidR="00CA4154" w:rsidRPr="00CA4154" w:rsidRDefault="00CA4154" w:rsidP="00CA4154">
      <w:pPr>
        <w:pStyle w:val="Paragraphedeliste"/>
        <w:numPr>
          <w:ilvl w:val="0"/>
          <w:numId w:val="38"/>
        </w:numPr>
        <w:autoSpaceDE w:val="0"/>
        <w:autoSpaceDN w:val="0"/>
        <w:adjustRightInd w:val="0"/>
        <w:spacing w:after="160" w:line="259" w:lineRule="auto"/>
        <w:ind w:left="644" w:hanging="360"/>
        <w:rPr>
          <w:rFonts w:asciiTheme="minorHAnsi" w:hAnsiTheme="minorHAnsi" w:cstheme="minorHAnsi"/>
          <w:sz w:val="18"/>
          <w:szCs w:val="18"/>
        </w:rPr>
      </w:pPr>
      <w:r w:rsidRPr="00CA4154">
        <w:rPr>
          <w:rFonts w:asciiTheme="minorHAnsi" w:hAnsiTheme="minorHAnsi" w:cstheme="minorHAnsi"/>
          <w:sz w:val="18"/>
          <w:szCs w:val="18"/>
        </w:rPr>
        <w:t xml:space="preserve">Formalisation des processus et des procédures de travail sous MEGA </w:t>
      </w:r>
    </w:p>
    <w:p w14:paraId="26A29DFD" w14:textId="77777777" w:rsidR="00CA4154" w:rsidRPr="00E84DB5" w:rsidRDefault="00CA4154" w:rsidP="00CA4154">
      <w:pPr>
        <w:pStyle w:val="Paragraphedeliste"/>
        <w:autoSpaceDE w:val="0"/>
        <w:autoSpaceDN w:val="0"/>
        <w:adjustRightInd w:val="0"/>
        <w:spacing w:after="160" w:line="259" w:lineRule="auto"/>
        <w:ind w:left="644"/>
        <w:rPr>
          <w:rFonts w:asciiTheme="minorHAnsi" w:hAnsiTheme="minorHAnsi" w:cstheme="minorHAnsi"/>
          <w:sz w:val="18"/>
          <w:szCs w:val="18"/>
        </w:rPr>
      </w:pPr>
    </w:p>
    <w:p w14:paraId="36A23AE8" w14:textId="3CAAD49C" w:rsidR="008C7A07" w:rsidRPr="00E84DB5" w:rsidRDefault="008C7A07" w:rsidP="00A9676C">
      <w:pPr>
        <w:tabs>
          <w:tab w:val="num" w:pos="0"/>
        </w:tabs>
        <w:spacing w:line="276" w:lineRule="auto"/>
        <w:jc w:val="both"/>
        <w:rPr>
          <w:rFonts w:asciiTheme="minorHAnsi" w:hAnsiTheme="minorHAnsi" w:cstheme="minorHAnsi"/>
          <w:b/>
          <w:bCs/>
          <w:sz w:val="18"/>
          <w:szCs w:val="18"/>
        </w:rPr>
      </w:pPr>
      <w:r w:rsidRPr="00E84DB5">
        <w:rPr>
          <w:rFonts w:asciiTheme="minorHAnsi" w:hAnsiTheme="minorHAnsi" w:cstheme="minorHAnsi"/>
          <w:b/>
          <w:bCs/>
          <w:sz w:val="18"/>
          <w:szCs w:val="18"/>
        </w:rPr>
        <w:t xml:space="preserve">2004-2005 </w:t>
      </w:r>
      <w:r w:rsidR="00C15C7C" w:rsidRPr="00E84DB5">
        <w:rPr>
          <w:rFonts w:asciiTheme="minorHAnsi" w:hAnsiTheme="minorHAnsi" w:cstheme="minorHAnsi"/>
          <w:b/>
          <w:bCs/>
          <w:sz w:val="18"/>
          <w:szCs w:val="18"/>
        </w:rPr>
        <w:t>:</w:t>
      </w:r>
      <w:r w:rsidRPr="00E84DB5">
        <w:rPr>
          <w:rFonts w:asciiTheme="minorHAnsi" w:hAnsiTheme="minorHAnsi" w:cstheme="minorHAnsi"/>
          <w:b/>
          <w:bCs/>
          <w:sz w:val="18"/>
          <w:szCs w:val="18"/>
        </w:rPr>
        <w:t xml:space="preserve">   Groupe Canal Plus – Issy-les-Moulineaux, Paris, France (AMOA)                    </w:t>
      </w:r>
    </w:p>
    <w:p w14:paraId="08BAA6D5" w14:textId="77777777" w:rsidR="008C7A07" w:rsidRPr="00E84DB5" w:rsidRDefault="008C7A07" w:rsidP="00C15C7C">
      <w:pPr>
        <w:pStyle w:val="Paragraphedeliste"/>
        <w:numPr>
          <w:ilvl w:val="0"/>
          <w:numId w:val="41"/>
        </w:numPr>
        <w:spacing w:line="276" w:lineRule="auto"/>
        <w:ind w:right="72"/>
        <w:jc w:val="both"/>
        <w:rPr>
          <w:rFonts w:asciiTheme="minorHAnsi" w:hAnsiTheme="minorHAnsi" w:cstheme="minorHAnsi"/>
          <w:sz w:val="18"/>
          <w:szCs w:val="18"/>
        </w:rPr>
      </w:pPr>
      <w:r w:rsidRPr="00E84DB5">
        <w:rPr>
          <w:rFonts w:asciiTheme="minorHAnsi" w:hAnsiTheme="minorHAnsi" w:cstheme="minorHAnsi"/>
          <w:sz w:val="18"/>
          <w:szCs w:val="18"/>
        </w:rPr>
        <w:t>TMA :</w:t>
      </w:r>
      <w:r w:rsidR="004E6B35" w:rsidRPr="00E84DB5">
        <w:rPr>
          <w:rFonts w:asciiTheme="minorHAnsi" w:hAnsiTheme="minorHAnsi" w:cstheme="minorHAnsi"/>
          <w:sz w:val="18"/>
          <w:szCs w:val="18"/>
        </w:rPr>
        <w:t xml:space="preserve"> maintenance applicative SAP_ CO,</w:t>
      </w:r>
      <w:r w:rsidRPr="00E84DB5">
        <w:rPr>
          <w:rFonts w:asciiTheme="minorHAnsi" w:hAnsiTheme="minorHAnsi" w:cstheme="minorHAnsi"/>
          <w:sz w:val="18"/>
          <w:szCs w:val="18"/>
        </w:rPr>
        <w:t xml:space="preserve"> intégration, paramétrage des données financières des entités commanditaires au niveau de SAP_CO</w:t>
      </w:r>
    </w:p>
    <w:p w14:paraId="1C756DC6" w14:textId="77777777" w:rsidR="004E6B35" w:rsidRPr="00E84DB5" w:rsidRDefault="004E6B35" w:rsidP="00C15C7C">
      <w:pPr>
        <w:pStyle w:val="Paragraphedeliste"/>
        <w:numPr>
          <w:ilvl w:val="0"/>
          <w:numId w:val="41"/>
        </w:numPr>
        <w:spacing w:line="276" w:lineRule="auto"/>
        <w:ind w:right="72"/>
        <w:jc w:val="both"/>
        <w:rPr>
          <w:rFonts w:asciiTheme="minorHAnsi" w:hAnsiTheme="minorHAnsi" w:cstheme="minorHAnsi"/>
          <w:sz w:val="18"/>
          <w:szCs w:val="18"/>
        </w:rPr>
      </w:pPr>
      <w:r w:rsidRPr="00E84DB5">
        <w:rPr>
          <w:rFonts w:asciiTheme="minorHAnsi" w:hAnsiTheme="minorHAnsi" w:cstheme="minorHAnsi"/>
          <w:sz w:val="18"/>
          <w:szCs w:val="18"/>
        </w:rPr>
        <w:t xml:space="preserve">Participation à une mission d’audit </w:t>
      </w:r>
      <w:r w:rsidR="005C4E6C" w:rsidRPr="00E84DB5">
        <w:rPr>
          <w:rFonts w:asciiTheme="minorHAnsi" w:hAnsiTheme="minorHAnsi" w:cstheme="minorHAnsi"/>
          <w:sz w:val="18"/>
          <w:szCs w:val="18"/>
        </w:rPr>
        <w:t>opérationnel et financier</w:t>
      </w:r>
      <w:r w:rsidR="006C4F88" w:rsidRPr="00E84DB5">
        <w:rPr>
          <w:rFonts w:asciiTheme="minorHAnsi" w:hAnsiTheme="minorHAnsi" w:cstheme="minorHAnsi"/>
          <w:sz w:val="18"/>
          <w:szCs w:val="18"/>
        </w:rPr>
        <w:t xml:space="preserve"> : </w:t>
      </w:r>
      <w:r w:rsidRPr="00E84DB5">
        <w:rPr>
          <w:rFonts w:asciiTheme="minorHAnsi" w:hAnsiTheme="minorHAnsi" w:cstheme="minorHAnsi"/>
          <w:sz w:val="18"/>
          <w:szCs w:val="18"/>
        </w:rPr>
        <w:t xml:space="preserve">Rédaction des notes de diagnostic, Définition des noyaux d’investigations, Réalisation / suivi des investigations, Emission des constats / recommandations pour les écarts soulevés, participation à la </w:t>
      </w:r>
      <w:r w:rsidR="000543E1" w:rsidRPr="00E84DB5">
        <w:rPr>
          <w:rFonts w:asciiTheme="minorHAnsi" w:hAnsiTheme="minorHAnsi" w:cstheme="minorHAnsi"/>
          <w:sz w:val="18"/>
          <w:szCs w:val="18"/>
        </w:rPr>
        <w:t>r</w:t>
      </w:r>
      <w:r w:rsidRPr="00E84DB5">
        <w:rPr>
          <w:rFonts w:asciiTheme="minorHAnsi" w:hAnsiTheme="minorHAnsi" w:cstheme="minorHAnsi"/>
          <w:sz w:val="18"/>
          <w:szCs w:val="18"/>
        </w:rPr>
        <w:t>édaction du rapport final de la mission</w:t>
      </w:r>
      <w:r w:rsidR="006C4F88" w:rsidRPr="00E84DB5">
        <w:rPr>
          <w:rFonts w:asciiTheme="minorHAnsi" w:hAnsiTheme="minorHAnsi" w:cstheme="minorHAnsi"/>
          <w:sz w:val="18"/>
          <w:szCs w:val="18"/>
        </w:rPr>
        <w:t>.</w:t>
      </w:r>
    </w:p>
    <w:p w14:paraId="60010B23" w14:textId="77777777" w:rsidR="004E6B35" w:rsidRPr="00E84DB5" w:rsidRDefault="004E6B35" w:rsidP="00A9676C">
      <w:pPr>
        <w:pStyle w:val="Paragraphedeliste"/>
        <w:spacing w:line="276" w:lineRule="auto"/>
        <w:ind w:left="928" w:right="72"/>
        <w:jc w:val="both"/>
        <w:rPr>
          <w:rFonts w:asciiTheme="minorHAnsi" w:hAnsiTheme="minorHAnsi" w:cstheme="minorHAnsi"/>
          <w:sz w:val="18"/>
          <w:szCs w:val="18"/>
        </w:rPr>
      </w:pPr>
    </w:p>
    <w:p w14:paraId="23151F20" w14:textId="77777777" w:rsidR="008C7A07" w:rsidRPr="00E84DB5" w:rsidRDefault="008C7A07" w:rsidP="00A9676C">
      <w:pPr>
        <w:pStyle w:val="Paragraphedeliste"/>
        <w:spacing w:line="276" w:lineRule="auto"/>
        <w:ind w:left="928" w:right="72"/>
        <w:jc w:val="both"/>
        <w:rPr>
          <w:rFonts w:asciiTheme="minorHAnsi" w:hAnsiTheme="minorHAnsi" w:cstheme="minorHAnsi"/>
          <w:b/>
          <w:bCs/>
          <w:sz w:val="18"/>
          <w:szCs w:val="18"/>
        </w:rPr>
      </w:pPr>
    </w:p>
    <w:p w14:paraId="7C57C731" w14:textId="746ED657" w:rsidR="008C7A07" w:rsidRPr="00E84DB5" w:rsidRDefault="00C15C7C" w:rsidP="00C15C7C">
      <w:pPr>
        <w:tabs>
          <w:tab w:val="num" w:pos="0"/>
        </w:tabs>
        <w:spacing w:line="276" w:lineRule="auto"/>
        <w:jc w:val="both"/>
        <w:rPr>
          <w:rFonts w:asciiTheme="minorHAnsi" w:hAnsiTheme="minorHAnsi" w:cstheme="minorHAnsi"/>
          <w:b/>
          <w:bCs/>
          <w:sz w:val="18"/>
          <w:szCs w:val="18"/>
        </w:rPr>
      </w:pPr>
      <w:r w:rsidRPr="00E84DB5">
        <w:rPr>
          <w:rFonts w:asciiTheme="minorHAnsi" w:hAnsiTheme="minorHAnsi" w:cstheme="minorHAnsi"/>
          <w:b/>
          <w:bCs/>
          <w:sz w:val="18"/>
          <w:szCs w:val="18"/>
        </w:rPr>
        <w:t xml:space="preserve">2003 – 2004 </w:t>
      </w:r>
      <w:r w:rsidR="008C7A07" w:rsidRPr="00E84DB5">
        <w:rPr>
          <w:rFonts w:asciiTheme="minorHAnsi" w:hAnsiTheme="minorHAnsi" w:cstheme="minorHAnsi"/>
          <w:b/>
          <w:bCs/>
          <w:sz w:val="18"/>
          <w:szCs w:val="18"/>
        </w:rPr>
        <w:t>:   Société Générale – Paris Val de Fontenay – France (</w:t>
      </w:r>
      <w:r w:rsidR="003B7D09" w:rsidRPr="00E84DB5">
        <w:rPr>
          <w:rFonts w:asciiTheme="minorHAnsi" w:hAnsiTheme="minorHAnsi" w:cstheme="minorHAnsi"/>
          <w:b/>
          <w:bCs/>
          <w:sz w:val="18"/>
          <w:szCs w:val="18"/>
        </w:rPr>
        <w:t xml:space="preserve">Stage en alternance - </w:t>
      </w:r>
      <w:r w:rsidR="008C7A07" w:rsidRPr="00E84DB5">
        <w:rPr>
          <w:rFonts w:asciiTheme="minorHAnsi" w:hAnsiTheme="minorHAnsi" w:cstheme="minorHAnsi"/>
          <w:b/>
          <w:bCs/>
          <w:sz w:val="18"/>
          <w:szCs w:val="18"/>
        </w:rPr>
        <w:t xml:space="preserve">AMOA)                                </w:t>
      </w:r>
    </w:p>
    <w:p w14:paraId="4E81A853" w14:textId="77777777" w:rsidR="008C7A07" w:rsidRPr="00E84DB5" w:rsidRDefault="008C7A07" w:rsidP="009D556B">
      <w:pPr>
        <w:pStyle w:val="Paragraphedeliste"/>
        <w:numPr>
          <w:ilvl w:val="0"/>
          <w:numId w:val="5"/>
        </w:numPr>
        <w:spacing w:line="276" w:lineRule="auto"/>
        <w:ind w:right="72"/>
        <w:jc w:val="both"/>
        <w:rPr>
          <w:rFonts w:asciiTheme="minorHAnsi" w:hAnsiTheme="minorHAnsi" w:cstheme="minorHAnsi"/>
          <w:sz w:val="18"/>
          <w:szCs w:val="18"/>
        </w:rPr>
      </w:pPr>
      <w:r w:rsidRPr="00E84DB5">
        <w:rPr>
          <w:rFonts w:asciiTheme="minorHAnsi" w:hAnsiTheme="minorHAnsi" w:cstheme="minorHAnsi"/>
          <w:sz w:val="18"/>
          <w:szCs w:val="18"/>
        </w:rPr>
        <w:t>Assistance à la maitrise d’ouvrage sur le projet EIC « Echange d’Images Chèques »</w:t>
      </w:r>
      <w:r w:rsidR="009D556B" w:rsidRPr="00E84DB5">
        <w:rPr>
          <w:rFonts w:asciiTheme="minorHAnsi" w:hAnsiTheme="minorHAnsi" w:cstheme="minorHAnsi"/>
          <w:sz w:val="18"/>
          <w:szCs w:val="18"/>
        </w:rPr>
        <w:t> :</w:t>
      </w:r>
    </w:p>
    <w:p w14:paraId="5F234600" w14:textId="77777777" w:rsidR="008C7A07" w:rsidRPr="00E84DB5" w:rsidRDefault="002B0AC2" w:rsidP="00CA4154">
      <w:pPr>
        <w:pStyle w:val="Paragraphedeliste"/>
        <w:numPr>
          <w:ilvl w:val="0"/>
          <w:numId w:val="41"/>
        </w:numPr>
        <w:spacing w:line="276" w:lineRule="auto"/>
        <w:ind w:right="72"/>
        <w:jc w:val="both"/>
        <w:rPr>
          <w:rFonts w:asciiTheme="minorHAnsi" w:hAnsiTheme="minorHAnsi" w:cstheme="minorHAnsi"/>
          <w:sz w:val="18"/>
          <w:szCs w:val="18"/>
        </w:rPr>
      </w:pPr>
      <w:r w:rsidRPr="00E84DB5">
        <w:rPr>
          <w:rFonts w:asciiTheme="minorHAnsi" w:hAnsiTheme="minorHAnsi" w:cstheme="minorHAnsi"/>
          <w:sz w:val="18"/>
          <w:szCs w:val="18"/>
        </w:rPr>
        <w:t>E</w:t>
      </w:r>
      <w:r w:rsidR="008C7A07" w:rsidRPr="00E84DB5">
        <w:rPr>
          <w:rFonts w:asciiTheme="minorHAnsi" w:hAnsiTheme="minorHAnsi" w:cstheme="minorHAnsi"/>
          <w:sz w:val="18"/>
          <w:szCs w:val="18"/>
        </w:rPr>
        <w:t xml:space="preserve">xpression de besoins, rédaction des </w:t>
      </w:r>
      <w:r w:rsidR="00100C41" w:rsidRPr="00E84DB5">
        <w:rPr>
          <w:rFonts w:asciiTheme="minorHAnsi" w:hAnsiTheme="minorHAnsi" w:cstheme="minorHAnsi"/>
          <w:sz w:val="18"/>
          <w:szCs w:val="18"/>
        </w:rPr>
        <w:t xml:space="preserve">annexes </w:t>
      </w:r>
      <w:r w:rsidR="008C7A07" w:rsidRPr="00E84DB5">
        <w:rPr>
          <w:rFonts w:asciiTheme="minorHAnsi" w:hAnsiTheme="minorHAnsi" w:cstheme="minorHAnsi"/>
          <w:sz w:val="18"/>
          <w:szCs w:val="18"/>
        </w:rPr>
        <w:t xml:space="preserve">fonctionnelles </w:t>
      </w:r>
      <w:r w:rsidR="00100C41" w:rsidRPr="00E84DB5">
        <w:rPr>
          <w:rFonts w:asciiTheme="minorHAnsi" w:hAnsiTheme="minorHAnsi" w:cstheme="minorHAnsi"/>
          <w:sz w:val="18"/>
          <w:szCs w:val="18"/>
        </w:rPr>
        <w:t xml:space="preserve">détaillées </w:t>
      </w:r>
      <w:r w:rsidR="008C7A07" w:rsidRPr="00E84DB5">
        <w:rPr>
          <w:rFonts w:asciiTheme="minorHAnsi" w:hAnsiTheme="minorHAnsi" w:cstheme="minorHAnsi"/>
          <w:sz w:val="18"/>
          <w:szCs w:val="18"/>
        </w:rPr>
        <w:t>des évolutions d</w:t>
      </w:r>
      <w:r w:rsidR="00100C41" w:rsidRPr="00E84DB5">
        <w:rPr>
          <w:rFonts w:asciiTheme="minorHAnsi" w:hAnsiTheme="minorHAnsi" w:cstheme="minorHAnsi"/>
          <w:sz w:val="18"/>
          <w:szCs w:val="18"/>
        </w:rPr>
        <w:t>es</w:t>
      </w:r>
      <w:r w:rsidR="008C7A07" w:rsidRPr="00E84DB5">
        <w:rPr>
          <w:rFonts w:asciiTheme="minorHAnsi" w:hAnsiTheme="minorHAnsi" w:cstheme="minorHAnsi"/>
          <w:sz w:val="18"/>
          <w:szCs w:val="18"/>
        </w:rPr>
        <w:t xml:space="preserve"> </w:t>
      </w:r>
      <w:r w:rsidR="00BF0CAF" w:rsidRPr="00E84DB5">
        <w:rPr>
          <w:rFonts w:asciiTheme="minorHAnsi" w:hAnsiTheme="minorHAnsi" w:cstheme="minorHAnsi"/>
          <w:sz w:val="18"/>
          <w:szCs w:val="18"/>
        </w:rPr>
        <w:t>modules «</w:t>
      </w:r>
      <w:r w:rsidR="00100C41" w:rsidRPr="00E84DB5">
        <w:rPr>
          <w:rFonts w:asciiTheme="minorHAnsi" w:hAnsiTheme="minorHAnsi" w:cstheme="minorHAnsi"/>
          <w:sz w:val="18"/>
          <w:szCs w:val="18"/>
        </w:rPr>
        <w:t> </w:t>
      </w:r>
      <w:r w:rsidR="008C7A07" w:rsidRPr="00E84DB5">
        <w:rPr>
          <w:rFonts w:asciiTheme="minorHAnsi" w:hAnsiTheme="minorHAnsi" w:cstheme="minorHAnsi"/>
          <w:sz w:val="18"/>
          <w:szCs w:val="18"/>
        </w:rPr>
        <w:t>gestion des chèques circulants, gestion des impayés émis et de gestion des impayés reçus</w:t>
      </w:r>
      <w:r w:rsidR="00100C41" w:rsidRPr="00E84DB5">
        <w:rPr>
          <w:rFonts w:asciiTheme="minorHAnsi" w:hAnsiTheme="minorHAnsi" w:cstheme="minorHAnsi"/>
          <w:sz w:val="18"/>
          <w:szCs w:val="18"/>
        </w:rPr>
        <w:t> ».</w:t>
      </w:r>
    </w:p>
    <w:p w14:paraId="674163A3" w14:textId="77777777" w:rsidR="000D2327" w:rsidRPr="00E84DB5" w:rsidRDefault="000D2327" w:rsidP="00A9676C">
      <w:pPr>
        <w:spacing w:line="276" w:lineRule="auto"/>
        <w:jc w:val="both"/>
        <w:rPr>
          <w:rFonts w:asciiTheme="minorHAnsi" w:hAnsiTheme="minorHAnsi" w:cstheme="minorHAnsi"/>
          <w:sz w:val="18"/>
          <w:szCs w:val="18"/>
        </w:rPr>
      </w:pPr>
    </w:p>
    <w:p w14:paraId="529844CC" w14:textId="77777777" w:rsidR="005F6CD0" w:rsidRPr="00E84DB5" w:rsidRDefault="00153C79" w:rsidP="00A9676C">
      <w:pPr>
        <w:spacing w:line="276" w:lineRule="auto"/>
        <w:jc w:val="both"/>
        <w:rPr>
          <w:rFonts w:asciiTheme="minorHAnsi" w:hAnsiTheme="minorHAnsi" w:cstheme="minorHAnsi"/>
          <w:b/>
          <w:noProof/>
          <w:color w:val="365F91"/>
          <w:sz w:val="18"/>
          <w:szCs w:val="18"/>
        </w:rPr>
      </w:pPr>
      <w:r w:rsidRPr="00E84DB5">
        <w:rPr>
          <w:rFonts w:asciiTheme="minorHAnsi" w:hAnsiTheme="minorHAnsi" w:cstheme="minorHAnsi"/>
          <w:noProof/>
          <w:sz w:val="18"/>
          <w:szCs w:val="18"/>
        </w:rPr>
        <mc:AlternateContent>
          <mc:Choice Requires="wps">
            <w:drawing>
              <wp:anchor distT="0" distB="0" distL="114300" distR="114300" simplePos="0" relativeHeight="251697152" behindDoc="0" locked="0" layoutInCell="1" allowOverlap="1" wp14:anchorId="3C63C857" wp14:editId="5B098ED1">
                <wp:simplePos x="0" y="0"/>
                <wp:positionH relativeFrom="column">
                  <wp:posOffset>-99695</wp:posOffset>
                </wp:positionH>
                <wp:positionV relativeFrom="paragraph">
                  <wp:posOffset>143510</wp:posOffset>
                </wp:positionV>
                <wp:extent cx="5932170" cy="0"/>
                <wp:effectExtent l="10160" t="12700" r="10795" b="6350"/>
                <wp:wrapNone/>
                <wp:docPr id="7" nam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321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7044CBA1" id="_x0000_t32" coordsize="21600,21600" o:spt="32" o:oned="t" path="m,l21600,21600e" filled="f">
                <v:path arrowok="t" fillok="f" o:connecttype="none"/>
                <o:lock v:ext="edit" shapetype="t"/>
              </v:shapetype>
              <v:shape id=" 46" o:spid="_x0000_s1026" type="#_x0000_t32" style="position:absolute;margin-left:-7.85pt;margin-top:11.3pt;width:467.1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">
                <o:lock v:ext="edit" shapetype="f"/>
              </v:shape>
            </w:pict>
          </mc:Fallback>
        </mc:AlternateContent>
      </w:r>
      <w:r w:rsidR="005F6CD0" w:rsidRPr="00E84DB5">
        <w:rPr>
          <w:rFonts w:asciiTheme="minorHAnsi" w:hAnsiTheme="minorHAnsi" w:cstheme="minorHAnsi"/>
          <w:b/>
          <w:noProof/>
          <w:color w:val="365F91"/>
          <w:sz w:val="18"/>
          <w:szCs w:val="18"/>
        </w:rPr>
        <w:t>PARCOURS ACADEMIQUE</w:t>
      </w:r>
    </w:p>
    <w:p w14:paraId="3694251F" w14:textId="77777777" w:rsidR="00354D24" w:rsidRPr="00E84DB5" w:rsidRDefault="00354D24" w:rsidP="00A9676C">
      <w:pPr>
        <w:pStyle w:val="style7"/>
        <w:widowControl w:val="0"/>
        <w:spacing w:before="0" w:beforeAutospacing="0" w:after="0" w:afterAutospacing="0" w:line="276" w:lineRule="auto"/>
        <w:jc w:val="both"/>
        <w:rPr>
          <w:rStyle w:val="lev"/>
          <w:rFonts w:asciiTheme="minorHAnsi" w:hAnsiTheme="minorHAnsi" w:cstheme="minorHAnsi"/>
          <w:color w:val="auto"/>
        </w:rPr>
      </w:pPr>
    </w:p>
    <w:p w14:paraId="6C60D606" w14:textId="77777777" w:rsidR="005F6CD0" w:rsidRPr="00E84DB5" w:rsidRDefault="005F6CD0" w:rsidP="00A9676C">
      <w:pPr>
        <w:pStyle w:val="style7"/>
        <w:widowControl w:val="0"/>
        <w:numPr>
          <w:ilvl w:val="0"/>
          <w:numId w:val="17"/>
        </w:numPr>
        <w:spacing w:before="0" w:beforeAutospacing="0" w:after="0" w:afterAutospacing="0" w:line="276" w:lineRule="auto"/>
        <w:jc w:val="both"/>
        <w:rPr>
          <w:rStyle w:val="lev"/>
          <w:rFonts w:asciiTheme="minorHAnsi" w:hAnsiTheme="minorHAnsi" w:cstheme="minorHAnsi"/>
          <w:color w:val="auto"/>
        </w:rPr>
      </w:pPr>
      <w:r w:rsidRPr="00E84DB5">
        <w:rPr>
          <w:rStyle w:val="lev"/>
          <w:rFonts w:asciiTheme="minorHAnsi" w:hAnsiTheme="minorHAnsi" w:cstheme="minorHAnsi"/>
          <w:color w:val="auto"/>
        </w:rPr>
        <w:t>Université Paris-Est - Marne la Vallée, France.</w:t>
      </w:r>
    </w:p>
    <w:p w14:paraId="59FF941F" w14:textId="77777777" w:rsidR="005F6CD0" w:rsidRPr="00E84DB5" w:rsidRDefault="005F6CD0" w:rsidP="00A9676C">
      <w:pPr>
        <w:pStyle w:val="style7"/>
        <w:widowControl w:val="0"/>
        <w:numPr>
          <w:ilvl w:val="0"/>
          <w:numId w:val="4"/>
        </w:numPr>
        <w:spacing w:before="0" w:beforeAutospacing="0" w:after="0" w:afterAutospacing="0" w:line="276" w:lineRule="auto"/>
        <w:ind w:left="567" w:firstLine="0"/>
        <w:jc w:val="both"/>
        <w:rPr>
          <w:rStyle w:val="lev"/>
          <w:rFonts w:asciiTheme="minorHAnsi" w:hAnsiTheme="minorHAnsi" w:cstheme="minorHAnsi"/>
          <w:b w:val="0"/>
          <w:color w:val="auto"/>
        </w:rPr>
      </w:pPr>
      <w:r w:rsidRPr="00E84DB5">
        <w:rPr>
          <w:rStyle w:val="lev"/>
          <w:rFonts w:asciiTheme="minorHAnsi" w:hAnsiTheme="minorHAnsi" w:cstheme="minorHAnsi"/>
          <w:color w:val="auto"/>
        </w:rPr>
        <w:t xml:space="preserve">2003 – 2005 : </w:t>
      </w:r>
      <w:r w:rsidR="00F036AA" w:rsidRPr="00E84DB5">
        <w:rPr>
          <w:rStyle w:val="lev"/>
          <w:rFonts w:asciiTheme="minorHAnsi" w:hAnsiTheme="minorHAnsi" w:cstheme="minorHAnsi"/>
          <w:b w:val="0"/>
          <w:color w:val="auto"/>
        </w:rPr>
        <w:t xml:space="preserve">Ingénieur </w:t>
      </w:r>
      <w:r w:rsidR="00271119" w:rsidRPr="00E84DB5">
        <w:rPr>
          <w:rStyle w:val="lev"/>
          <w:rFonts w:asciiTheme="minorHAnsi" w:hAnsiTheme="minorHAnsi" w:cstheme="minorHAnsi"/>
          <w:b w:val="0"/>
          <w:color w:val="auto"/>
        </w:rPr>
        <w:t>en Systèmes d’Information « Applications Informatiques à la Gestion, aux Etudes et au Multimédia.  (</w:t>
      </w:r>
      <w:r w:rsidR="00C642CB" w:rsidRPr="00E84DB5">
        <w:rPr>
          <w:rStyle w:val="lev"/>
          <w:rFonts w:asciiTheme="minorHAnsi" w:hAnsiTheme="minorHAnsi" w:cstheme="minorHAnsi"/>
          <w:b w:val="0"/>
          <w:color w:val="auto"/>
        </w:rPr>
        <w:t xml:space="preserve">Master Eq. Ingénieur- </w:t>
      </w:r>
      <w:r w:rsidR="00271119" w:rsidRPr="00E84DB5">
        <w:rPr>
          <w:rStyle w:val="lev"/>
          <w:rFonts w:asciiTheme="minorHAnsi" w:hAnsiTheme="minorHAnsi" w:cstheme="minorHAnsi"/>
          <w:b w:val="0"/>
          <w:color w:val="auto"/>
        </w:rPr>
        <w:t>Formation en alternance)</w:t>
      </w:r>
    </w:p>
    <w:p w14:paraId="3CE2517D" w14:textId="77777777" w:rsidR="005F6CD0" w:rsidRPr="00E84DB5" w:rsidRDefault="005F6CD0" w:rsidP="00A9676C">
      <w:pPr>
        <w:pStyle w:val="style7"/>
        <w:widowControl w:val="0"/>
        <w:spacing w:before="0" w:beforeAutospacing="0" w:after="0" w:afterAutospacing="0" w:line="276" w:lineRule="auto"/>
        <w:ind w:left="284"/>
        <w:jc w:val="both"/>
        <w:rPr>
          <w:rStyle w:val="lev"/>
          <w:rFonts w:asciiTheme="minorHAnsi" w:hAnsiTheme="minorHAnsi" w:cstheme="minorHAnsi"/>
          <w:i/>
          <w:color w:val="auto"/>
        </w:rPr>
      </w:pPr>
    </w:p>
    <w:p w14:paraId="515CF549" w14:textId="77777777" w:rsidR="005F6CD0" w:rsidRPr="00E84DB5" w:rsidRDefault="005F6CD0" w:rsidP="00A9676C">
      <w:pPr>
        <w:pStyle w:val="style7"/>
        <w:widowControl w:val="0"/>
        <w:numPr>
          <w:ilvl w:val="0"/>
          <w:numId w:val="4"/>
        </w:numPr>
        <w:spacing w:before="0" w:beforeAutospacing="0" w:after="0" w:afterAutospacing="0" w:line="276" w:lineRule="auto"/>
        <w:ind w:left="567" w:firstLine="0"/>
        <w:jc w:val="both"/>
        <w:rPr>
          <w:rStyle w:val="lev"/>
          <w:rFonts w:asciiTheme="minorHAnsi" w:hAnsiTheme="minorHAnsi" w:cstheme="minorHAnsi"/>
          <w:b w:val="0"/>
          <w:color w:val="auto"/>
        </w:rPr>
      </w:pPr>
      <w:r w:rsidRPr="00E84DB5">
        <w:rPr>
          <w:rStyle w:val="lev"/>
          <w:rFonts w:asciiTheme="minorHAnsi" w:hAnsiTheme="minorHAnsi" w:cstheme="minorHAnsi"/>
          <w:color w:val="auto"/>
        </w:rPr>
        <w:t>1999- 2000</w:t>
      </w:r>
      <w:r w:rsidRPr="00E84DB5">
        <w:rPr>
          <w:rStyle w:val="lev"/>
          <w:rFonts w:asciiTheme="minorHAnsi" w:hAnsiTheme="minorHAnsi" w:cstheme="minorHAnsi"/>
          <w:b w:val="0"/>
          <w:color w:val="auto"/>
        </w:rPr>
        <w:t> : D</w:t>
      </w:r>
      <w:r w:rsidR="00385BF5" w:rsidRPr="00E84DB5">
        <w:rPr>
          <w:rStyle w:val="lev"/>
          <w:rFonts w:asciiTheme="minorHAnsi" w:hAnsiTheme="minorHAnsi" w:cstheme="minorHAnsi"/>
          <w:b w:val="0"/>
          <w:color w:val="auto"/>
        </w:rPr>
        <w:t>.</w:t>
      </w:r>
      <w:r w:rsidRPr="00E84DB5">
        <w:rPr>
          <w:rStyle w:val="lev"/>
          <w:rFonts w:asciiTheme="minorHAnsi" w:hAnsiTheme="minorHAnsi" w:cstheme="minorHAnsi"/>
          <w:b w:val="0"/>
          <w:color w:val="auto"/>
        </w:rPr>
        <w:t>E</w:t>
      </w:r>
      <w:r w:rsidR="00385BF5" w:rsidRPr="00E84DB5">
        <w:rPr>
          <w:rStyle w:val="lev"/>
          <w:rFonts w:asciiTheme="minorHAnsi" w:hAnsiTheme="minorHAnsi" w:cstheme="minorHAnsi"/>
          <w:b w:val="0"/>
          <w:color w:val="auto"/>
        </w:rPr>
        <w:t>.</w:t>
      </w:r>
      <w:r w:rsidRPr="00E84DB5">
        <w:rPr>
          <w:rStyle w:val="lev"/>
          <w:rFonts w:asciiTheme="minorHAnsi" w:hAnsiTheme="minorHAnsi" w:cstheme="minorHAnsi"/>
          <w:b w:val="0"/>
          <w:color w:val="auto"/>
        </w:rPr>
        <w:t>S</w:t>
      </w:r>
      <w:r w:rsidR="00385BF5" w:rsidRPr="00E84DB5">
        <w:rPr>
          <w:rStyle w:val="lev"/>
          <w:rFonts w:asciiTheme="minorHAnsi" w:hAnsiTheme="minorHAnsi" w:cstheme="minorHAnsi"/>
          <w:b w:val="0"/>
          <w:color w:val="auto"/>
        </w:rPr>
        <w:t>.</w:t>
      </w:r>
      <w:r w:rsidRPr="00E84DB5">
        <w:rPr>
          <w:rStyle w:val="lev"/>
          <w:rFonts w:asciiTheme="minorHAnsi" w:hAnsiTheme="minorHAnsi" w:cstheme="minorHAnsi"/>
          <w:b w:val="0"/>
          <w:color w:val="auto"/>
        </w:rPr>
        <w:t xml:space="preserve">S « </w:t>
      </w:r>
      <w:r w:rsidR="000E576D" w:rsidRPr="00E84DB5">
        <w:rPr>
          <w:rStyle w:val="lev"/>
          <w:rFonts w:asciiTheme="minorHAnsi" w:hAnsiTheme="minorHAnsi" w:cstheme="minorHAnsi"/>
          <w:b w:val="0"/>
          <w:color w:val="auto"/>
        </w:rPr>
        <w:t xml:space="preserve">Ingénierie Economique et Financière – option </w:t>
      </w:r>
      <w:r w:rsidRPr="00E84DB5">
        <w:rPr>
          <w:rStyle w:val="lev"/>
          <w:rFonts w:asciiTheme="minorHAnsi" w:hAnsiTheme="minorHAnsi" w:cstheme="minorHAnsi"/>
          <w:b w:val="0"/>
          <w:color w:val="auto"/>
        </w:rPr>
        <w:t>Analyse et Approche des Nouvelles Economies de Marché »</w:t>
      </w:r>
    </w:p>
    <w:p w14:paraId="763AD94B" w14:textId="77777777" w:rsidR="005F6CD0" w:rsidRPr="00E84DB5" w:rsidRDefault="005F6CD0" w:rsidP="00A9676C">
      <w:pPr>
        <w:pStyle w:val="style7"/>
        <w:widowControl w:val="0"/>
        <w:spacing w:before="0" w:beforeAutospacing="0" w:after="0" w:afterAutospacing="0" w:line="276" w:lineRule="auto"/>
        <w:jc w:val="both"/>
        <w:rPr>
          <w:rStyle w:val="lev"/>
          <w:rFonts w:asciiTheme="minorHAnsi" w:hAnsiTheme="minorHAnsi" w:cstheme="minorHAnsi"/>
          <w:b w:val="0"/>
          <w:color w:val="auto"/>
        </w:rPr>
      </w:pPr>
    </w:p>
    <w:p w14:paraId="4AAF020A" w14:textId="77777777" w:rsidR="005F6CD0" w:rsidRPr="00E84DB5" w:rsidRDefault="005F6CD0" w:rsidP="00A9676C">
      <w:pPr>
        <w:pStyle w:val="style7"/>
        <w:widowControl w:val="0"/>
        <w:numPr>
          <w:ilvl w:val="0"/>
          <w:numId w:val="17"/>
        </w:numPr>
        <w:spacing w:before="0" w:beforeAutospacing="0" w:after="0" w:afterAutospacing="0" w:line="276" w:lineRule="auto"/>
        <w:jc w:val="both"/>
        <w:rPr>
          <w:rStyle w:val="lev"/>
          <w:rFonts w:asciiTheme="minorHAnsi" w:hAnsiTheme="minorHAnsi" w:cstheme="minorHAnsi"/>
          <w:color w:val="auto"/>
        </w:rPr>
      </w:pPr>
      <w:r w:rsidRPr="00E84DB5">
        <w:rPr>
          <w:rStyle w:val="lev"/>
          <w:rFonts w:asciiTheme="minorHAnsi" w:hAnsiTheme="minorHAnsi" w:cstheme="minorHAnsi"/>
          <w:color w:val="auto"/>
        </w:rPr>
        <w:t>Ecole Nationale de Commerce et de Gestion</w:t>
      </w:r>
      <w:r w:rsidR="000E576D" w:rsidRPr="00E84DB5">
        <w:rPr>
          <w:rStyle w:val="lev"/>
          <w:rFonts w:asciiTheme="minorHAnsi" w:hAnsiTheme="minorHAnsi" w:cstheme="minorHAnsi"/>
          <w:color w:val="auto"/>
        </w:rPr>
        <w:t xml:space="preserve"> </w:t>
      </w:r>
    </w:p>
    <w:p w14:paraId="36EE13C6" w14:textId="77777777" w:rsidR="005F6CD0" w:rsidRPr="00E84DB5" w:rsidRDefault="005F6CD0" w:rsidP="00A9676C">
      <w:pPr>
        <w:pStyle w:val="style7"/>
        <w:widowControl w:val="0"/>
        <w:numPr>
          <w:ilvl w:val="0"/>
          <w:numId w:val="4"/>
        </w:numPr>
        <w:spacing w:before="0" w:beforeAutospacing="0" w:after="0" w:afterAutospacing="0" w:line="276" w:lineRule="auto"/>
        <w:ind w:left="567" w:firstLine="0"/>
        <w:jc w:val="both"/>
        <w:rPr>
          <w:rStyle w:val="lev"/>
          <w:rFonts w:asciiTheme="minorHAnsi" w:hAnsiTheme="minorHAnsi" w:cstheme="minorHAnsi"/>
          <w:b w:val="0"/>
          <w:color w:val="auto"/>
        </w:rPr>
      </w:pPr>
      <w:r w:rsidRPr="00E84DB5">
        <w:rPr>
          <w:rStyle w:val="lev"/>
          <w:rFonts w:asciiTheme="minorHAnsi" w:hAnsiTheme="minorHAnsi" w:cstheme="minorHAnsi"/>
          <w:b w:val="0"/>
          <w:color w:val="auto"/>
        </w:rPr>
        <w:t xml:space="preserve">1995 – 1999 : Diplôme </w:t>
      </w:r>
      <w:r w:rsidR="00E80D94" w:rsidRPr="00E84DB5">
        <w:rPr>
          <w:rStyle w:val="lev"/>
          <w:rFonts w:asciiTheme="minorHAnsi" w:hAnsiTheme="minorHAnsi" w:cstheme="minorHAnsi"/>
          <w:b w:val="0"/>
          <w:color w:val="auto"/>
        </w:rPr>
        <w:t>N</w:t>
      </w:r>
      <w:r w:rsidR="00271119" w:rsidRPr="00E84DB5">
        <w:rPr>
          <w:rStyle w:val="lev"/>
          <w:rFonts w:asciiTheme="minorHAnsi" w:hAnsiTheme="minorHAnsi" w:cstheme="minorHAnsi"/>
          <w:b w:val="0"/>
          <w:color w:val="auto"/>
        </w:rPr>
        <w:t xml:space="preserve">ational </w:t>
      </w:r>
      <w:r w:rsidRPr="00E84DB5">
        <w:rPr>
          <w:rStyle w:val="lev"/>
          <w:rFonts w:asciiTheme="minorHAnsi" w:hAnsiTheme="minorHAnsi" w:cstheme="minorHAnsi"/>
          <w:b w:val="0"/>
          <w:color w:val="auto"/>
        </w:rPr>
        <w:t>Supérieur de Commerce et de Gestion – Option Audit et Contrôle de Gestion</w:t>
      </w:r>
    </w:p>
    <w:p w14:paraId="66795A1C" w14:textId="77777777" w:rsidR="005F6CD0" w:rsidRPr="00E84DB5" w:rsidRDefault="005F6CD0" w:rsidP="00A9676C">
      <w:pPr>
        <w:spacing w:line="276" w:lineRule="auto"/>
        <w:jc w:val="both"/>
        <w:rPr>
          <w:rFonts w:asciiTheme="minorHAnsi" w:hAnsiTheme="minorHAnsi" w:cstheme="minorHAnsi"/>
          <w:b/>
          <w:sz w:val="18"/>
          <w:szCs w:val="18"/>
        </w:rPr>
      </w:pPr>
    </w:p>
    <w:p w14:paraId="5882D370" w14:textId="77777777" w:rsidR="008C7A07" w:rsidRPr="00E84DB5" w:rsidRDefault="005F6CD0" w:rsidP="00A9676C">
      <w:pPr>
        <w:pStyle w:val="style7"/>
        <w:widowControl w:val="0"/>
        <w:numPr>
          <w:ilvl w:val="0"/>
          <w:numId w:val="17"/>
        </w:numPr>
        <w:spacing w:before="0" w:beforeAutospacing="0" w:after="0" w:afterAutospacing="0" w:line="276" w:lineRule="auto"/>
        <w:jc w:val="both"/>
        <w:rPr>
          <w:rStyle w:val="lev"/>
          <w:rFonts w:asciiTheme="minorHAnsi" w:hAnsiTheme="minorHAnsi" w:cstheme="minorHAnsi"/>
          <w:color w:val="auto"/>
        </w:rPr>
      </w:pPr>
      <w:r w:rsidRPr="00E84DB5">
        <w:rPr>
          <w:rStyle w:val="lev"/>
          <w:rFonts w:asciiTheme="minorHAnsi" w:hAnsiTheme="minorHAnsi" w:cstheme="minorHAnsi"/>
          <w:color w:val="auto"/>
        </w:rPr>
        <w:t xml:space="preserve">Institut Supérieur d’Informatique Appliquée et de Management </w:t>
      </w:r>
    </w:p>
    <w:p w14:paraId="2DF665C7" w14:textId="77777777" w:rsidR="00837480" w:rsidRPr="00E84DB5" w:rsidRDefault="00837480" w:rsidP="00A9676C">
      <w:pPr>
        <w:pStyle w:val="style7"/>
        <w:widowControl w:val="0"/>
        <w:numPr>
          <w:ilvl w:val="0"/>
          <w:numId w:val="18"/>
        </w:numPr>
        <w:spacing w:before="0" w:beforeAutospacing="0" w:after="0" w:afterAutospacing="0" w:line="276" w:lineRule="auto"/>
        <w:ind w:left="567" w:firstLine="0"/>
        <w:jc w:val="both"/>
        <w:rPr>
          <w:rStyle w:val="lev"/>
          <w:rFonts w:asciiTheme="minorHAnsi" w:hAnsiTheme="minorHAnsi" w:cstheme="minorHAnsi"/>
          <w:b w:val="0"/>
          <w:color w:val="auto"/>
        </w:rPr>
      </w:pPr>
      <w:r w:rsidRPr="00E84DB5">
        <w:rPr>
          <w:rStyle w:val="lev"/>
          <w:rFonts w:asciiTheme="minorHAnsi" w:hAnsiTheme="minorHAnsi" w:cstheme="minorHAnsi"/>
          <w:color w:val="auto"/>
        </w:rPr>
        <w:t>1993-1995 </w:t>
      </w:r>
      <w:r w:rsidRPr="00E84DB5">
        <w:rPr>
          <w:rStyle w:val="lev"/>
          <w:rFonts w:asciiTheme="minorHAnsi" w:hAnsiTheme="minorHAnsi" w:cstheme="minorHAnsi"/>
          <w:b w:val="0"/>
          <w:color w:val="auto"/>
        </w:rPr>
        <w:t>: Prépa-</w:t>
      </w:r>
      <w:r w:rsidRPr="00E84DB5">
        <w:rPr>
          <w:rStyle w:val="lev"/>
          <w:rFonts w:asciiTheme="minorHAnsi" w:hAnsiTheme="minorHAnsi" w:cstheme="minorHAnsi"/>
          <w:b w:val="0"/>
          <w:i/>
          <w:color w:val="auto"/>
        </w:rPr>
        <w:t xml:space="preserve"> Enseignement nord-américain –UQAM</w:t>
      </w:r>
    </w:p>
    <w:p w14:paraId="60AB40F5" w14:textId="77777777" w:rsidR="008E2258" w:rsidRPr="00E84DB5" w:rsidRDefault="00153C79" w:rsidP="00A9676C">
      <w:pPr>
        <w:pStyle w:val="style7"/>
        <w:widowControl w:val="0"/>
        <w:spacing w:before="0" w:beforeAutospacing="0" w:after="120" w:afterAutospacing="0" w:line="276" w:lineRule="auto"/>
        <w:jc w:val="both"/>
        <w:rPr>
          <w:rFonts w:asciiTheme="minorHAnsi" w:hAnsiTheme="minorHAnsi" w:cstheme="minorHAnsi"/>
          <w:b/>
          <w:i/>
          <w:noProof/>
          <w:color w:val="auto"/>
        </w:rPr>
      </w:pPr>
      <w:r w:rsidRPr="00E84DB5">
        <w:rPr>
          <w:rFonts w:asciiTheme="minorHAnsi" w:hAnsiTheme="minorHAnsi" w:cstheme="minorHAnsi"/>
          <w:noProof/>
        </w:rPr>
        <mc:AlternateContent>
          <mc:Choice Requires="wps">
            <w:drawing>
              <wp:anchor distT="0" distB="0" distL="114300" distR="114300" simplePos="0" relativeHeight="251689984" behindDoc="0" locked="0" layoutInCell="1" allowOverlap="1" wp14:anchorId="18B8C045" wp14:editId="02B4D077">
                <wp:simplePos x="0" y="0"/>
                <wp:positionH relativeFrom="column">
                  <wp:posOffset>-81915</wp:posOffset>
                </wp:positionH>
                <wp:positionV relativeFrom="paragraph">
                  <wp:posOffset>198120</wp:posOffset>
                </wp:positionV>
                <wp:extent cx="5901055" cy="0"/>
                <wp:effectExtent l="8890" t="6350" r="5080" b="12700"/>
                <wp:wrapNone/>
                <wp:docPr id="5" nam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010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0A294071" id=" 40" o:spid="_x0000_s1026" type="#_x0000_t32" style="position:absolute;margin-left:-6.45pt;margin-top:15.6pt;width:464.6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">
                <o:lock v:ext="edit" shapetype="f"/>
              </v:shape>
            </w:pict>
          </mc:Fallback>
        </mc:AlternateContent>
      </w:r>
    </w:p>
    <w:sectPr w:rsidR="008E2258" w:rsidRPr="00E84DB5" w:rsidSect="00B21AA7">
      <w:pgSz w:w="11906" w:h="16838"/>
      <w:pgMar w:top="567" w:right="1558" w:bottom="709" w:left="1418"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CDD0A" w14:textId="77777777" w:rsidR="00B87B5C" w:rsidRDefault="00B87B5C" w:rsidP="003C4744">
      <w:r>
        <w:separator/>
      </w:r>
    </w:p>
  </w:endnote>
  <w:endnote w:type="continuationSeparator" w:id="0">
    <w:p w14:paraId="3EFE79C5" w14:textId="77777777" w:rsidR="00B87B5C" w:rsidRDefault="00B87B5C" w:rsidP="003C4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C70B2" w14:textId="77777777" w:rsidR="00B87B5C" w:rsidRDefault="00B87B5C" w:rsidP="003C4744">
      <w:r>
        <w:separator/>
      </w:r>
    </w:p>
  </w:footnote>
  <w:footnote w:type="continuationSeparator" w:id="0">
    <w:p w14:paraId="7C85E7B5" w14:textId="77777777" w:rsidR="00B87B5C" w:rsidRDefault="00B87B5C" w:rsidP="003C47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9.6pt;height:9.6pt" o:bullet="t">
        <v:imagedata r:id="rId1" o:title="BD15133_"/>
      </v:shape>
    </w:pict>
  </w:numPicBullet>
  <w:numPicBullet w:numPicBulletId="1">
    <w:pict>
      <v:shape id="_x0000_i1057" type="#_x0000_t75" style="width:11.05pt;height:11.05pt" o:bullet="t">
        <v:imagedata r:id="rId2" o:title="mso9D43"/>
      </v:shape>
    </w:pict>
  </w:numPicBullet>
  <w:abstractNum w:abstractNumId="0" w15:restartNumberingAfterBreak="0">
    <w:nsid w:val="06232AB8"/>
    <w:multiLevelType w:val="hybridMultilevel"/>
    <w:tmpl w:val="14F65E08"/>
    <w:lvl w:ilvl="0" w:tplc="58120C50">
      <w:numFmt w:val="bullet"/>
      <w:lvlText w:val="–"/>
      <w:lvlJc w:val="left"/>
      <w:pPr>
        <w:ind w:left="360" w:hanging="360"/>
      </w:pPr>
      <w:rPr>
        <w:rFonts w:ascii="Calibri" w:eastAsia="Times New Roman" w:hAnsi="Calibri" w:cs="Aria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9DE4BE8"/>
    <w:multiLevelType w:val="hybridMultilevel"/>
    <w:tmpl w:val="E3AE2480"/>
    <w:lvl w:ilvl="0" w:tplc="040C0005">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AC26C6D4">
      <w:numFmt w:val="bullet"/>
      <w:lvlText w:val="-"/>
      <w:lvlJc w:val="left"/>
      <w:pPr>
        <w:tabs>
          <w:tab w:val="num" w:pos="3600"/>
        </w:tabs>
        <w:ind w:left="3600" w:hanging="360"/>
      </w:pPr>
      <w:rPr>
        <w:rFonts w:ascii="Times New Roman" w:eastAsia="Times New Roman" w:hAnsi="Times New Roman"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395B61"/>
    <w:multiLevelType w:val="hybridMultilevel"/>
    <w:tmpl w:val="B7F85E26"/>
    <w:lvl w:ilvl="0" w:tplc="E99ED36E">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8163D3"/>
    <w:multiLevelType w:val="hybridMultilevel"/>
    <w:tmpl w:val="DDE887A8"/>
    <w:lvl w:ilvl="0" w:tplc="CEA40FCC">
      <w:numFmt w:val="bullet"/>
      <w:lvlText w:val="-"/>
      <w:lvlJc w:val="left"/>
      <w:pPr>
        <w:ind w:left="720" w:hanging="360"/>
      </w:pPr>
      <w:rPr>
        <w:rFonts w:ascii="Tahoma" w:eastAsia="Times New Roman"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D0D2E2D"/>
    <w:multiLevelType w:val="hybridMultilevel"/>
    <w:tmpl w:val="5C3010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D3D6763"/>
    <w:multiLevelType w:val="hybridMultilevel"/>
    <w:tmpl w:val="27487D14"/>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1D557DD7"/>
    <w:multiLevelType w:val="hybridMultilevel"/>
    <w:tmpl w:val="F6BE976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5CE6CC8"/>
    <w:multiLevelType w:val="hybridMultilevel"/>
    <w:tmpl w:val="8783BC7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6971D15"/>
    <w:multiLevelType w:val="hybridMultilevel"/>
    <w:tmpl w:val="EEFCE3EA"/>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28CD0C26"/>
    <w:multiLevelType w:val="hybridMultilevel"/>
    <w:tmpl w:val="F3F8126A"/>
    <w:lvl w:ilvl="0" w:tplc="D5D6EE42">
      <w:start w:val="2003"/>
      <w:numFmt w:val="bullet"/>
      <w:lvlText w:val=""/>
      <w:lvlJc w:val="left"/>
      <w:pPr>
        <w:ind w:left="1288" w:hanging="360"/>
      </w:pPr>
      <w:rPr>
        <w:rFonts w:ascii="Wingdings" w:eastAsia="Times New Roman" w:hAnsi="Wingdings" w:cs="Times New Roman" w:hint="default"/>
      </w:rPr>
    </w:lvl>
    <w:lvl w:ilvl="1" w:tplc="040C0003" w:tentative="1">
      <w:start w:val="1"/>
      <w:numFmt w:val="bullet"/>
      <w:lvlText w:val="o"/>
      <w:lvlJc w:val="left"/>
      <w:pPr>
        <w:ind w:left="2008" w:hanging="360"/>
      </w:pPr>
      <w:rPr>
        <w:rFonts w:ascii="Courier New" w:hAnsi="Courier New" w:cs="Courier New" w:hint="default"/>
      </w:rPr>
    </w:lvl>
    <w:lvl w:ilvl="2" w:tplc="040C0005" w:tentative="1">
      <w:start w:val="1"/>
      <w:numFmt w:val="bullet"/>
      <w:lvlText w:val=""/>
      <w:lvlJc w:val="left"/>
      <w:pPr>
        <w:ind w:left="2728" w:hanging="360"/>
      </w:pPr>
      <w:rPr>
        <w:rFonts w:ascii="Wingdings" w:hAnsi="Wingdings" w:hint="default"/>
      </w:rPr>
    </w:lvl>
    <w:lvl w:ilvl="3" w:tplc="040C0001" w:tentative="1">
      <w:start w:val="1"/>
      <w:numFmt w:val="bullet"/>
      <w:lvlText w:val=""/>
      <w:lvlJc w:val="left"/>
      <w:pPr>
        <w:ind w:left="3448" w:hanging="360"/>
      </w:pPr>
      <w:rPr>
        <w:rFonts w:ascii="Symbol" w:hAnsi="Symbol" w:hint="default"/>
      </w:rPr>
    </w:lvl>
    <w:lvl w:ilvl="4" w:tplc="040C0003" w:tentative="1">
      <w:start w:val="1"/>
      <w:numFmt w:val="bullet"/>
      <w:lvlText w:val="o"/>
      <w:lvlJc w:val="left"/>
      <w:pPr>
        <w:ind w:left="4168" w:hanging="360"/>
      </w:pPr>
      <w:rPr>
        <w:rFonts w:ascii="Courier New" w:hAnsi="Courier New" w:cs="Courier New" w:hint="default"/>
      </w:rPr>
    </w:lvl>
    <w:lvl w:ilvl="5" w:tplc="040C0005" w:tentative="1">
      <w:start w:val="1"/>
      <w:numFmt w:val="bullet"/>
      <w:lvlText w:val=""/>
      <w:lvlJc w:val="left"/>
      <w:pPr>
        <w:ind w:left="4888" w:hanging="360"/>
      </w:pPr>
      <w:rPr>
        <w:rFonts w:ascii="Wingdings" w:hAnsi="Wingdings" w:hint="default"/>
      </w:rPr>
    </w:lvl>
    <w:lvl w:ilvl="6" w:tplc="040C0001" w:tentative="1">
      <w:start w:val="1"/>
      <w:numFmt w:val="bullet"/>
      <w:lvlText w:val=""/>
      <w:lvlJc w:val="left"/>
      <w:pPr>
        <w:ind w:left="5608" w:hanging="360"/>
      </w:pPr>
      <w:rPr>
        <w:rFonts w:ascii="Symbol" w:hAnsi="Symbol" w:hint="default"/>
      </w:rPr>
    </w:lvl>
    <w:lvl w:ilvl="7" w:tplc="040C0003" w:tentative="1">
      <w:start w:val="1"/>
      <w:numFmt w:val="bullet"/>
      <w:lvlText w:val="o"/>
      <w:lvlJc w:val="left"/>
      <w:pPr>
        <w:ind w:left="6328" w:hanging="360"/>
      </w:pPr>
      <w:rPr>
        <w:rFonts w:ascii="Courier New" w:hAnsi="Courier New" w:cs="Courier New" w:hint="default"/>
      </w:rPr>
    </w:lvl>
    <w:lvl w:ilvl="8" w:tplc="040C0005" w:tentative="1">
      <w:start w:val="1"/>
      <w:numFmt w:val="bullet"/>
      <w:lvlText w:val=""/>
      <w:lvlJc w:val="left"/>
      <w:pPr>
        <w:ind w:left="7048" w:hanging="360"/>
      </w:pPr>
      <w:rPr>
        <w:rFonts w:ascii="Wingdings" w:hAnsi="Wingdings" w:hint="default"/>
      </w:rPr>
    </w:lvl>
  </w:abstractNum>
  <w:abstractNum w:abstractNumId="10" w15:restartNumberingAfterBreak="0">
    <w:nsid w:val="2B353E58"/>
    <w:multiLevelType w:val="hybridMultilevel"/>
    <w:tmpl w:val="D9820222"/>
    <w:lvl w:ilvl="0" w:tplc="39EC93E2">
      <w:start w:val="3"/>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CD65C71"/>
    <w:multiLevelType w:val="hybridMultilevel"/>
    <w:tmpl w:val="284C6DC6"/>
    <w:lvl w:ilvl="0" w:tplc="39EC93E2">
      <w:start w:val="3"/>
      <w:numFmt w:val="bullet"/>
      <w:lvlText w:val="-"/>
      <w:lvlJc w:val="left"/>
      <w:pPr>
        <w:ind w:left="643" w:hanging="360"/>
      </w:pPr>
      <w:rPr>
        <w:rFonts w:ascii="Arial" w:eastAsiaTheme="minorHAnsi" w:hAnsi="Arial" w:cs="Aria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2" w15:restartNumberingAfterBreak="0">
    <w:nsid w:val="2D392B2D"/>
    <w:multiLevelType w:val="hybridMultilevel"/>
    <w:tmpl w:val="B2A01344"/>
    <w:lvl w:ilvl="0" w:tplc="39EC93E2">
      <w:start w:val="3"/>
      <w:numFmt w:val="bullet"/>
      <w:lvlText w:val="-"/>
      <w:lvlJc w:val="left"/>
      <w:rPr>
        <w:rFonts w:ascii="Arial" w:eastAsiaTheme="minorHAnsi" w:hAnsi="Arial" w:cs="Aria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31537B39"/>
    <w:multiLevelType w:val="hybridMultilevel"/>
    <w:tmpl w:val="F8B496C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38374B7"/>
    <w:multiLevelType w:val="hybridMultilevel"/>
    <w:tmpl w:val="7BAE3DA6"/>
    <w:lvl w:ilvl="0" w:tplc="CEA40FCC">
      <w:numFmt w:val="bullet"/>
      <w:lvlText w:val="-"/>
      <w:lvlJc w:val="left"/>
      <w:pPr>
        <w:ind w:left="720" w:hanging="360"/>
      </w:pPr>
      <w:rPr>
        <w:rFonts w:ascii="Tahoma" w:eastAsia="Times New Roman" w:hAnsi="Tahoma" w:cs="Tahoma" w:hint="default"/>
      </w:rPr>
    </w:lvl>
    <w:lvl w:ilvl="1" w:tplc="040C0003">
      <w:start w:val="1"/>
      <w:numFmt w:val="bullet"/>
      <w:lvlText w:val="o"/>
      <w:lvlJc w:val="left"/>
      <w:pPr>
        <w:ind w:left="107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90E04F2"/>
    <w:multiLevelType w:val="hybridMultilevel"/>
    <w:tmpl w:val="C5A6F71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A81312F"/>
    <w:multiLevelType w:val="hybridMultilevel"/>
    <w:tmpl w:val="30AA533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EB441E3"/>
    <w:multiLevelType w:val="multilevel"/>
    <w:tmpl w:val="E56E3F04"/>
    <w:lvl w:ilvl="0">
      <w:start w:val="1"/>
      <w:numFmt w:val="bullet"/>
      <w:lvlText w:val=""/>
      <w:lvlPicBulletId w:val="0"/>
      <w:lvlJc w:val="left"/>
      <w:pPr>
        <w:tabs>
          <w:tab w:val="num" w:pos="360"/>
        </w:tabs>
        <w:ind w:left="360" w:hanging="360"/>
      </w:pPr>
      <w:rPr>
        <w:rFonts w:ascii="Symbol" w:hAnsi="Symbol" w:hint="default"/>
        <w:color w:val="auto"/>
        <w:sz w:val="16"/>
        <w:szCs w:val="20"/>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F584ED8"/>
    <w:multiLevelType w:val="hybridMultilevel"/>
    <w:tmpl w:val="6714C6C4"/>
    <w:lvl w:ilvl="0" w:tplc="4884581A">
      <w:start w:val="1"/>
      <w:numFmt w:val="bullet"/>
      <w:lvlText w:val=""/>
      <w:lvlJc w:val="left"/>
      <w:pPr>
        <w:tabs>
          <w:tab w:val="num" w:pos="360"/>
        </w:tabs>
        <w:ind w:left="360" w:hanging="360"/>
      </w:pPr>
      <w:rPr>
        <w:rFonts w:ascii="Wingdings" w:hAnsi="Wingdings" w:hint="default"/>
        <w:sz w:val="20"/>
        <w:szCs w:val="20"/>
      </w:rPr>
    </w:lvl>
    <w:lvl w:ilvl="1" w:tplc="040C0003">
      <w:start w:val="1"/>
      <w:numFmt w:val="bullet"/>
      <w:lvlText w:val="o"/>
      <w:lvlJc w:val="left"/>
      <w:pPr>
        <w:tabs>
          <w:tab w:val="num" w:pos="1080"/>
        </w:tabs>
        <w:ind w:left="1080" w:hanging="360"/>
      </w:pPr>
      <w:rPr>
        <w:rFonts w:ascii="Courier New" w:hAnsi="Courier New" w:cs="Courier New" w:hint="default"/>
      </w:rPr>
    </w:lvl>
    <w:lvl w:ilvl="2" w:tplc="040C0005">
      <w:start w:val="1"/>
      <w:numFmt w:val="bullet"/>
      <w:lvlText w:val=""/>
      <w:lvlJc w:val="left"/>
      <w:pPr>
        <w:tabs>
          <w:tab w:val="num" w:pos="1800"/>
        </w:tabs>
        <w:ind w:left="1800" w:hanging="360"/>
      </w:pPr>
      <w:rPr>
        <w:rFonts w:ascii="Wingdings" w:hAnsi="Wingdings" w:hint="default"/>
      </w:rPr>
    </w:lvl>
    <w:lvl w:ilvl="3" w:tplc="D278DAD8">
      <w:numFmt w:val="bullet"/>
      <w:lvlText w:val="-"/>
      <w:lvlJc w:val="left"/>
      <w:pPr>
        <w:tabs>
          <w:tab w:val="num" w:pos="2520"/>
        </w:tabs>
        <w:ind w:left="2520" w:hanging="360"/>
      </w:pPr>
      <w:rPr>
        <w:rFonts w:ascii="Times New Roman" w:eastAsia="Times New Roman" w:hAnsi="Times New Roman" w:cs="Times New Roman" w:hint="default"/>
      </w:rPr>
    </w:lvl>
    <w:lvl w:ilvl="4" w:tplc="040C0003">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03733F9"/>
    <w:multiLevelType w:val="multilevel"/>
    <w:tmpl w:val="AF5E1FE4"/>
    <w:lvl w:ilvl="0">
      <w:start w:val="1"/>
      <w:numFmt w:val="bullet"/>
      <w:lvlText w:val=""/>
      <w:lvlJc w:val="left"/>
      <w:pPr>
        <w:tabs>
          <w:tab w:val="num" w:pos="644"/>
        </w:tabs>
        <w:ind w:left="644" w:hanging="360"/>
      </w:pPr>
      <w:rPr>
        <w:rFonts w:ascii="Wingdings" w:hAnsi="Wingdings" w:hint="default"/>
        <w:color w:val="2D507B"/>
        <w:sz w:val="14"/>
        <w:szCs w:val="20"/>
      </w:rPr>
    </w:lvl>
    <w:lvl w:ilvl="1">
      <w:start w:val="1"/>
      <w:numFmt w:val="bullet"/>
      <w:lvlText w:val="o"/>
      <w:lvlJc w:val="left"/>
      <w:pPr>
        <w:tabs>
          <w:tab w:val="num" w:pos="1506"/>
        </w:tabs>
        <w:ind w:left="1506" w:hanging="360"/>
      </w:pPr>
      <w:rPr>
        <w:rFonts w:ascii="Courier New" w:hAnsi="Courier New" w:cs="Courier New" w:hint="default"/>
      </w:rPr>
    </w:lvl>
    <w:lvl w:ilvl="2">
      <w:start w:val="1"/>
      <w:numFmt w:val="bullet"/>
      <w:lvlText w:val=""/>
      <w:lvlJc w:val="left"/>
      <w:pPr>
        <w:tabs>
          <w:tab w:val="num" w:pos="2226"/>
        </w:tabs>
        <w:ind w:left="2226" w:hanging="360"/>
      </w:pPr>
      <w:rPr>
        <w:rFonts w:ascii="Wingdings" w:hAnsi="Wingdings" w:hint="default"/>
      </w:rPr>
    </w:lvl>
    <w:lvl w:ilvl="3">
      <w:start w:val="1"/>
      <w:numFmt w:val="bullet"/>
      <w:lvlText w:val=""/>
      <w:lvlJc w:val="left"/>
      <w:pPr>
        <w:tabs>
          <w:tab w:val="num" w:pos="2946"/>
        </w:tabs>
        <w:ind w:left="2946" w:hanging="360"/>
      </w:pPr>
      <w:rPr>
        <w:rFonts w:ascii="Symbol" w:hAnsi="Symbol" w:hint="default"/>
      </w:rPr>
    </w:lvl>
    <w:lvl w:ilvl="4">
      <w:start w:val="1"/>
      <w:numFmt w:val="bullet"/>
      <w:lvlText w:val="o"/>
      <w:lvlJc w:val="left"/>
      <w:pPr>
        <w:tabs>
          <w:tab w:val="num" w:pos="3666"/>
        </w:tabs>
        <w:ind w:left="3666" w:hanging="360"/>
      </w:pPr>
      <w:rPr>
        <w:rFonts w:ascii="Courier New" w:hAnsi="Courier New" w:cs="Courier New" w:hint="default"/>
      </w:rPr>
    </w:lvl>
    <w:lvl w:ilvl="5">
      <w:start w:val="1"/>
      <w:numFmt w:val="bullet"/>
      <w:lvlText w:val=""/>
      <w:lvlJc w:val="left"/>
      <w:pPr>
        <w:tabs>
          <w:tab w:val="num" w:pos="4386"/>
        </w:tabs>
        <w:ind w:left="4386" w:hanging="360"/>
      </w:pPr>
      <w:rPr>
        <w:rFonts w:ascii="Wingdings" w:hAnsi="Wingdings" w:hint="default"/>
      </w:rPr>
    </w:lvl>
    <w:lvl w:ilvl="6">
      <w:start w:val="1"/>
      <w:numFmt w:val="bullet"/>
      <w:lvlText w:val=""/>
      <w:lvlJc w:val="left"/>
      <w:pPr>
        <w:tabs>
          <w:tab w:val="num" w:pos="5106"/>
        </w:tabs>
        <w:ind w:left="5106" w:hanging="360"/>
      </w:pPr>
      <w:rPr>
        <w:rFonts w:ascii="Symbol" w:hAnsi="Symbol" w:hint="default"/>
      </w:rPr>
    </w:lvl>
    <w:lvl w:ilvl="7">
      <w:start w:val="1"/>
      <w:numFmt w:val="bullet"/>
      <w:lvlText w:val="o"/>
      <w:lvlJc w:val="left"/>
      <w:pPr>
        <w:tabs>
          <w:tab w:val="num" w:pos="5826"/>
        </w:tabs>
        <w:ind w:left="5826" w:hanging="360"/>
      </w:pPr>
      <w:rPr>
        <w:rFonts w:ascii="Courier New" w:hAnsi="Courier New" w:cs="Courier New" w:hint="default"/>
      </w:rPr>
    </w:lvl>
    <w:lvl w:ilvl="8">
      <w:start w:val="1"/>
      <w:numFmt w:val="bullet"/>
      <w:lvlText w:val=""/>
      <w:lvlJc w:val="left"/>
      <w:pPr>
        <w:tabs>
          <w:tab w:val="num" w:pos="6546"/>
        </w:tabs>
        <w:ind w:left="6546" w:hanging="360"/>
      </w:pPr>
      <w:rPr>
        <w:rFonts w:ascii="Wingdings" w:hAnsi="Wingdings" w:hint="default"/>
      </w:rPr>
    </w:lvl>
  </w:abstractNum>
  <w:abstractNum w:abstractNumId="20" w15:restartNumberingAfterBreak="0">
    <w:nsid w:val="40577C6C"/>
    <w:multiLevelType w:val="hybridMultilevel"/>
    <w:tmpl w:val="4168C4EA"/>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1" w15:restartNumberingAfterBreak="0">
    <w:nsid w:val="40676AB1"/>
    <w:multiLevelType w:val="multilevel"/>
    <w:tmpl w:val="463E3810"/>
    <w:lvl w:ilvl="0">
      <w:start w:val="1"/>
      <w:numFmt w:val="decimal"/>
      <w:pStyle w:val="Titre1Delta"/>
      <w:lvlText w:val="%1."/>
      <w:lvlJc w:val="left"/>
      <w:pPr>
        <w:tabs>
          <w:tab w:val="num" w:pos="2061"/>
        </w:tabs>
        <w:ind w:left="1701" w:firstLine="0"/>
      </w:pPr>
      <w:rPr>
        <w:rFonts w:hint="default"/>
      </w:rPr>
    </w:lvl>
    <w:lvl w:ilvl="1">
      <w:start w:val="1"/>
      <w:numFmt w:val="decimal"/>
      <w:isLgl/>
      <w:lvlText w:val="%1.%2"/>
      <w:lvlJc w:val="left"/>
      <w:pPr>
        <w:tabs>
          <w:tab w:val="num" w:pos="2421"/>
        </w:tabs>
        <w:ind w:left="1701" w:firstLine="0"/>
      </w:pPr>
      <w:rPr>
        <w:rFonts w:hint="default"/>
      </w:rPr>
    </w:lvl>
    <w:lvl w:ilvl="2">
      <w:start w:val="1"/>
      <w:numFmt w:val="decimal"/>
      <w:pStyle w:val="Titre3"/>
      <w:lvlText w:val="%1.%2.%3"/>
      <w:lvlJc w:val="left"/>
      <w:pPr>
        <w:tabs>
          <w:tab w:val="num" w:pos="2421"/>
        </w:tabs>
        <w:ind w:left="1701" w:firstLine="0"/>
      </w:pPr>
      <w:rPr>
        <w:rFonts w:hint="default"/>
      </w:rPr>
    </w:lvl>
    <w:lvl w:ilvl="3">
      <w:start w:val="1"/>
      <w:numFmt w:val="decimal"/>
      <w:lvlText w:val="%1.%2.%3.%4"/>
      <w:lvlJc w:val="left"/>
      <w:pPr>
        <w:tabs>
          <w:tab w:val="num" w:pos="1701"/>
        </w:tabs>
        <w:ind w:left="1701" w:firstLine="0"/>
      </w:pPr>
      <w:rPr>
        <w:rFonts w:hint="default"/>
      </w:rPr>
    </w:lvl>
    <w:lvl w:ilvl="4">
      <w:start w:val="1"/>
      <w:numFmt w:val="decimal"/>
      <w:pStyle w:val="Titre5"/>
      <w:lvlText w:val="%1.%2.%3.%4.%5"/>
      <w:lvlJc w:val="left"/>
      <w:pPr>
        <w:tabs>
          <w:tab w:val="num" w:pos="1701"/>
        </w:tabs>
        <w:ind w:left="1701" w:firstLine="0"/>
      </w:pPr>
      <w:rPr>
        <w:rFonts w:hint="default"/>
      </w:rPr>
    </w:lvl>
    <w:lvl w:ilvl="5">
      <w:start w:val="1"/>
      <w:numFmt w:val="decimal"/>
      <w:pStyle w:val="Titre6"/>
      <w:lvlText w:val="%1.%2.%3.%4.%5.%6"/>
      <w:lvlJc w:val="left"/>
      <w:pPr>
        <w:tabs>
          <w:tab w:val="num" w:pos="1701"/>
        </w:tabs>
        <w:ind w:left="1701" w:firstLine="0"/>
      </w:pPr>
      <w:rPr>
        <w:rFonts w:hint="default"/>
      </w:rPr>
    </w:lvl>
    <w:lvl w:ilvl="6">
      <w:start w:val="1"/>
      <w:numFmt w:val="decimal"/>
      <w:pStyle w:val="Titre7"/>
      <w:lvlText w:val="%1.%2.%3.%4.%5.%6.%7"/>
      <w:lvlJc w:val="left"/>
      <w:pPr>
        <w:tabs>
          <w:tab w:val="num" w:pos="1701"/>
        </w:tabs>
        <w:ind w:left="1701" w:firstLine="0"/>
      </w:pPr>
      <w:rPr>
        <w:rFonts w:hint="default"/>
      </w:rPr>
    </w:lvl>
    <w:lvl w:ilvl="7">
      <w:start w:val="1"/>
      <w:numFmt w:val="decimal"/>
      <w:pStyle w:val="Titre8"/>
      <w:lvlText w:val="%1.%2.%3.%4.%5.%6.%7.%8"/>
      <w:lvlJc w:val="left"/>
      <w:pPr>
        <w:tabs>
          <w:tab w:val="num" w:pos="1701"/>
        </w:tabs>
        <w:ind w:left="1701" w:firstLine="0"/>
      </w:pPr>
      <w:rPr>
        <w:rFonts w:hint="default"/>
      </w:rPr>
    </w:lvl>
    <w:lvl w:ilvl="8">
      <w:start w:val="1"/>
      <w:numFmt w:val="decimal"/>
      <w:pStyle w:val="Titre9"/>
      <w:lvlText w:val="%1.%2.%3.%4.%5.%6.%7.%8.%9"/>
      <w:lvlJc w:val="left"/>
      <w:pPr>
        <w:tabs>
          <w:tab w:val="num" w:pos="1701"/>
        </w:tabs>
        <w:ind w:left="1701" w:firstLine="0"/>
      </w:pPr>
      <w:rPr>
        <w:rFonts w:hint="default"/>
      </w:rPr>
    </w:lvl>
  </w:abstractNum>
  <w:abstractNum w:abstractNumId="22" w15:restartNumberingAfterBreak="0">
    <w:nsid w:val="43EC70A7"/>
    <w:multiLevelType w:val="hybridMultilevel"/>
    <w:tmpl w:val="0C6E1F6E"/>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23" w15:restartNumberingAfterBreak="0">
    <w:nsid w:val="4B9C7399"/>
    <w:multiLevelType w:val="hybridMultilevel"/>
    <w:tmpl w:val="E4E84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0687034"/>
    <w:multiLevelType w:val="hybridMultilevel"/>
    <w:tmpl w:val="A98C00A6"/>
    <w:lvl w:ilvl="0" w:tplc="040C0005">
      <w:start w:val="1"/>
      <w:numFmt w:val="bullet"/>
      <w:lvlText w:val=""/>
      <w:lvlJc w:val="left"/>
      <w:pPr>
        <w:ind w:left="928" w:hanging="360"/>
      </w:pPr>
      <w:rPr>
        <w:rFonts w:ascii="Wingdings" w:hAnsi="Wingdings"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25" w15:restartNumberingAfterBreak="0">
    <w:nsid w:val="559E61CD"/>
    <w:multiLevelType w:val="hybridMultilevel"/>
    <w:tmpl w:val="A036DA8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D056159"/>
    <w:multiLevelType w:val="hybridMultilevel"/>
    <w:tmpl w:val="BF8AACEC"/>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7" w15:restartNumberingAfterBreak="0">
    <w:nsid w:val="5DF5450B"/>
    <w:multiLevelType w:val="hybridMultilevel"/>
    <w:tmpl w:val="E332B8C6"/>
    <w:lvl w:ilvl="0" w:tplc="040C0003">
      <w:start w:val="1"/>
      <w:numFmt w:val="bullet"/>
      <w:lvlText w:val="o"/>
      <w:lvlJc w:val="left"/>
      <w:pPr>
        <w:ind w:left="928" w:hanging="360"/>
      </w:pPr>
      <w:rPr>
        <w:rFonts w:ascii="Courier New" w:hAnsi="Courier New" w:cs="Courier New" w:hint="default"/>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28" w15:restartNumberingAfterBreak="0">
    <w:nsid w:val="604468F5"/>
    <w:multiLevelType w:val="hybridMultilevel"/>
    <w:tmpl w:val="A24270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1025FC9"/>
    <w:multiLevelType w:val="hybridMultilevel"/>
    <w:tmpl w:val="A4BC71B8"/>
    <w:lvl w:ilvl="0" w:tplc="39EC93E2">
      <w:start w:val="3"/>
      <w:numFmt w:val="bullet"/>
      <w:lvlText w:val="-"/>
      <w:lvlJc w:val="left"/>
      <w:rPr>
        <w:rFonts w:ascii="Arial" w:eastAsiaTheme="minorHAnsi" w:hAnsi="Arial" w:cs="Aria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66E520CE"/>
    <w:multiLevelType w:val="hybridMultilevel"/>
    <w:tmpl w:val="91E215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8BF3EEB"/>
    <w:multiLevelType w:val="hybridMultilevel"/>
    <w:tmpl w:val="6D32AC0A"/>
    <w:lvl w:ilvl="0" w:tplc="F574FC7E">
      <w:numFmt w:val="bullet"/>
      <w:lvlText w:val=""/>
      <w:lvlJc w:val="left"/>
      <w:pPr>
        <w:ind w:left="360" w:hanging="360"/>
      </w:pPr>
      <w:rPr>
        <w:rFonts w:ascii="Wingdings" w:eastAsia="Times New Roman" w:hAnsi="Wingdings" w:cstheme="minorHAns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2" w15:restartNumberingAfterBreak="0">
    <w:nsid w:val="69471C6A"/>
    <w:multiLevelType w:val="multilevel"/>
    <w:tmpl w:val="83C827DE"/>
    <w:lvl w:ilvl="0">
      <w:start w:val="2003"/>
      <w:numFmt w:val="decimal"/>
      <w:lvlText w:val="%1"/>
      <w:lvlJc w:val="left"/>
      <w:pPr>
        <w:ind w:left="735" w:hanging="735"/>
      </w:pPr>
      <w:rPr>
        <w:rFonts w:hint="default"/>
      </w:rPr>
    </w:lvl>
    <w:lvl w:ilvl="1">
      <w:start w:val="2004"/>
      <w:numFmt w:val="decimal"/>
      <w:lvlText w:val="%1-%2"/>
      <w:lvlJc w:val="left"/>
      <w:pPr>
        <w:ind w:left="735" w:hanging="735"/>
      </w:pPr>
      <w:rPr>
        <w:rFonts w:hint="default"/>
      </w:rPr>
    </w:lvl>
    <w:lvl w:ilvl="2">
      <w:start w:val="1"/>
      <w:numFmt w:val="decimal"/>
      <w:lvlText w:val="%1-%2.%3"/>
      <w:lvlJc w:val="left"/>
      <w:pPr>
        <w:ind w:left="735" w:hanging="735"/>
      </w:pPr>
      <w:rPr>
        <w:rFonts w:hint="default"/>
      </w:rPr>
    </w:lvl>
    <w:lvl w:ilvl="3">
      <w:start w:val="1"/>
      <w:numFmt w:val="decimal"/>
      <w:lvlText w:val="%1-%2.%3.%4"/>
      <w:lvlJc w:val="left"/>
      <w:pPr>
        <w:ind w:left="735" w:hanging="735"/>
      </w:pPr>
      <w:rPr>
        <w:rFonts w:hint="default"/>
      </w:rPr>
    </w:lvl>
    <w:lvl w:ilvl="4">
      <w:start w:val="1"/>
      <w:numFmt w:val="decimal"/>
      <w:lvlText w:val="%1-%2.%3.%4.%5"/>
      <w:lvlJc w:val="left"/>
      <w:pPr>
        <w:ind w:left="735" w:hanging="735"/>
      </w:pPr>
      <w:rPr>
        <w:rFonts w:hint="default"/>
      </w:rPr>
    </w:lvl>
    <w:lvl w:ilvl="5">
      <w:start w:val="1"/>
      <w:numFmt w:val="decimal"/>
      <w:lvlText w:val="%1-%2.%3.%4.%5.%6"/>
      <w:lvlJc w:val="left"/>
      <w:pPr>
        <w:ind w:left="735" w:hanging="735"/>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3" w15:restartNumberingAfterBreak="0">
    <w:nsid w:val="6DFD4D30"/>
    <w:multiLevelType w:val="hybridMultilevel"/>
    <w:tmpl w:val="F42A95A0"/>
    <w:lvl w:ilvl="0" w:tplc="040C0005">
      <w:start w:val="1"/>
      <w:numFmt w:val="bullet"/>
      <w:lvlText w:val=""/>
      <w:lvlJc w:val="left"/>
      <w:pPr>
        <w:ind w:left="928" w:hanging="360"/>
      </w:pPr>
      <w:rPr>
        <w:rFonts w:ascii="Wingdings" w:hAnsi="Wingdings" w:hint="default"/>
      </w:rPr>
    </w:lvl>
    <w:lvl w:ilvl="1" w:tplc="040C0003">
      <w:start w:val="1"/>
      <w:numFmt w:val="bullet"/>
      <w:lvlText w:val="o"/>
      <w:lvlJc w:val="left"/>
      <w:pPr>
        <w:ind w:left="2073" w:hanging="360"/>
      </w:pPr>
      <w:rPr>
        <w:rFonts w:ascii="Courier New" w:hAnsi="Courier New" w:cs="Courier New" w:hint="default"/>
      </w:rPr>
    </w:lvl>
    <w:lvl w:ilvl="2" w:tplc="040C0005" w:tentative="1">
      <w:start w:val="1"/>
      <w:numFmt w:val="bullet"/>
      <w:lvlText w:val=""/>
      <w:lvlJc w:val="left"/>
      <w:pPr>
        <w:ind w:left="2793" w:hanging="360"/>
      </w:pPr>
      <w:rPr>
        <w:rFonts w:ascii="Wingdings" w:hAnsi="Wingdings" w:hint="default"/>
      </w:rPr>
    </w:lvl>
    <w:lvl w:ilvl="3" w:tplc="040C0001" w:tentative="1">
      <w:start w:val="1"/>
      <w:numFmt w:val="bullet"/>
      <w:lvlText w:val=""/>
      <w:lvlJc w:val="left"/>
      <w:pPr>
        <w:ind w:left="3513" w:hanging="360"/>
      </w:pPr>
      <w:rPr>
        <w:rFonts w:ascii="Symbol" w:hAnsi="Symbol" w:hint="default"/>
      </w:rPr>
    </w:lvl>
    <w:lvl w:ilvl="4" w:tplc="040C0003" w:tentative="1">
      <w:start w:val="1"/>
      <w:numFmt w:val="bullet"/>
      <w:lvlText w:val="o"/>
      <w:lvlJc w:val="left"/>
      <w:pPr>
        <w:ind w:left="4233" w:hanging="360"/>
      </w:pPr>
      <w:rPr>
        <w:rFonts w:ascii="Courier New" w:hAnsi="Courier New" w:cs="Courier New" w:hint="default"/>
      </w:rPr>
    </w:lvl>
    <w:lvl w:ilvl="5" w:tplc="040C0005" w:tentative="1">
      <w:start w:val="1"/>
      <w:numFmt w:val="bullet"/>
      <w:lvlText w:val=""/>
      <w:lvlJc w:val="left"/>
      <w:pPr>
        <w:ind w:left="4953" w:hanging="360"/>
      </w:pPr>
      <w:rPr>
        <w:rFonts w:ascii="Wingdings" w:hAnsi="Wingdings" w:hint="default"/>
      </w:rPr>
    </w:lvl>
    <w:lvl w:ilvl="6" w:tplc="040C0001" w:tentative="1">
      <w:start w:val="1"/>
      <w:numFmt w:val="bullet"/>
      <w:lvlText w:val=""/>
      <w:lvlJc w:val="left"/>
      <w:pPr>
        <w:ind w:left="5673" w:hanging="360"/>
      </w:pPr>
      <w:rPr>
        <w:rFonts w:ascii="Symbol" w:hAnsi="Symbol" w:hint="default"/>
      </w:rPr>
    </w:lvl>
    <w:lvl w:ilvl="7" w:tplc="040C0003" w:tentative="1">
      <w:start w:val="1"/>
      <w:numFmt w:val="bullet"/>
      <w:lvlText w:val="o"/>
      <w:lvlJc w:val="left"/>
      <w:pPr>
        <w:ind w:left="6393" w:hanging="360"/>
      </w:pPr>
      <w:rPr>
        <w:rFonts w:ascii="Courier New" w:hAnsi="Courier New" w:cs="Courier New" w:hint="default"/>
      </w:rPr>
    </w:lvl>
    <w:lvl w:ilvl="8" w:tplc="040C0005" w:tentative="1">
      <w:start w:val="1"/>
      <w:numFmt w:val="bullet"/>
      <w:lvlText w:val=""/>
      <w:lvlJc w:val="left"/>
      <w:pPr>
        <w:ind w:left="7113" w:hanging="360"/>
      </w:pPr>
      <w:rPr>
        <w:rFonts w:ascii="Wingdings" w:hAnsi="Wingdings" w:hint="default"/>
      </w:rPr>
    </w:lvl>
  </w:abstractNum>
  <w:abstractNum w:abstractNumId="34" w15:restartNumberingAfterBreak="0">
    <w:nsid w:val="77E854A3"/>
    <w:multiLevelType w:val="hybridMultilevel"/>
    <w:tmpl w:val="85A45A24"/>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5" w15:restartNumberingAfterBreak="0">
    <w:nsid w:val="79B61654"/>
    <w:multiLevelType w:val="hybridMultilevel"/>
    <w:tmpl w:val="7AC4522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36" w15:restartNumberingAfterBreak="0">
    <w:nsid w:val="7B1A6EF0"/>
    <w:multiLevelType w:val="hybridMultilevel"/>
    <w:tmpl w:val="6BF885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CF0623B"/>
    <w:multiLevelType w:val="hybridMultilevel"/>
    <w:tmpl w:val="01D81FE0"/>
    <w:lvl w:ilvl="0" w:tplc="040C0007">
      <w:start w:val="1"/>
      <w:numFmt w:val="bullet"/>
      <w:lvlText w:val=""/>
      <w:lvlPicBulletId w:val="1"/>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8" w15:restartNumberingAfterBreak="0">
    <w:nsid w:val="7D9938DA"/>
    <w:multiLevelType w:val="hybridMultilevel"/>
    <w:tmpl w:val="63B0DB9A"/>
    <w:lvl w:ilvl="0" w:tplc="15A23DE2">
      <w:start w:val="3"/>
      <w:numFmt w:val="bullet"/>
      <w:lvlText w:val="-"/>
      <w:lvlJc w:val="left"/>
      <w:pPr>
        <w:ind w:left="644" w:hanging="360"/>
      </w:pPr>
      <w:rPr>
        <w:rFonts w:ascii="Calibri" w:eastAsia="Times New Roman" w:hAnsi="Calibri" w:cstheme="minorHAnsi"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num w:numId="1">
    <w:abstractNumId w:val="17"/>
  </w:num>
  <w:num w:numId="2">
    <w:abstractNumId w:val="19"/>
  </w:num>
  <w:num w:numId="3">
    <w:abstractNumId w:val="35"/>
  </w:num>
  <w:num w:numId="4">
    <w:abstractNumId w:val="24"/>
  </w:num>
  <w:num w:numId="5">
    <w:abstractNumId w:val="22"/>
  </w:num>
  <w:num w:numId="6">
    <w:abstractNumId w:val="21"/>
  </w:num>
  <w:num w:numId="7">
    <w:abstractNumId w:val="31"/>
  </w:num>
  <w:num w:numId="8">
    <w:abstractNumId w:val="2"/>
  </w:num>
  <w:num w:numId="9">
    <w:abstractNumId w:val="23"/>
  </w:num>
  <w:num w:numId="10">
    <w:abstractNumId w:val="4"/>
  </w:num>
  <w:num w:numId="11">
    <w:abstractNumId w:val="30"/>
  </w:num>
  <w:num w:numId="12">
    <w:abstractNumId w:val="20"/>
  </w:num>
  <w:num w:numId="13">
    <w:abstractNumId w:val="26"/>
  </w:num>
  <w:num w:numId="14">
    <w:abstractNumId w:val="0"/>
  </w:num>
  <w:num w:numId="15">
    <w:abstractNumId w:val="25"/>
  </w:num>
  <w:num w:numId="16">
    <w:abstractNumId w:val="33"/>
  </w:num>
  <w:num w:numId="17">
    <w:abstractNumId w:val="37"/>
  </w:num>
  <w:num w:numId="18">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4"/>
  </w:num>
  <w:num w:numId="20">
    <w:abstractNumId w:val="14"/>
  </w:num>
  <w:num w:numId="21">
    <w:abstractNumId w:val="15"/>
  </w:num>
  <w:num w:numId="22">
    <w:abstractNumId w:val="3"/>
  </w:num>
  <w:num w:numId="23">
    <w:abstractNumId w:val="27"/>
  </w:num>
  <w:num w:numId="24">
    <w:abstractNumId w:val="18"/>
  </w:num>
  <w:num w:numId="25">
    <w:abstractNumId w:val="1"/>
  </w:num>
  <w:num w:numId="26">
    <w:abstractNumId w:val="13"/>
  </w:num>
  <w:num w:numId="27">
    <w:abstractNumId w:val="6"/>
  </w:num>
  <w:num w:numId="28">
    <w:abstractNumId w:val="36"/>
  </w:num>
  <w:num w:numId="29">
    <w:abstractNumId w:val="16"/>
  </w:num>
  <w:num w:numId="30">
    <w:abstractNumId w:val="9"/>
  </w:num>
  <w:num w:numId="31">
    <w:abstractNumId w:val="32"/>
  </w:num>
  <w:num w:numId="32">
    <w:abstractNumId w:val="19"/>
  </w:num>
  <w:num w:numId="33">
    <w:abstractNumId w:val="38"/>
  </w:num>
  <w:num w:numId="34">
    <w:abstractNumId w:val="10"/>
  </w:num>
  <w:num w:numId="35">
    <w:abstractNumId w:val="28"/>
  </w:num>
  <w:num w:numId="36">
    <w:abstractNumId w:val="7"/>
  </w:num>
  <w:num w:numId="37">
    <w:abstractNumId w:val="8"/>
  </w:num>
  <w:num w:numId="38">
    <w:abstractNumId w:val="12"/>
  </w:num>
  <w:num w:numId="39">
    <w:abstractNumId w:val="5"/>
  </w:num>
  <w:num w:numId="40">
    <w:abstractNumId w:val="29"/>
  </w:num>
  <w:num w:numId="41">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CAC"/>
    <w:rsid w:val="00000237"/>
    <w:rsid w:val="00000FC3"/>
    <w:rsid w:val="00003BE9"/>
    <w:rsid w:val="00010157"/>
    <w:rsid w:val="00010B8F"/>
    <w:rsid w:val="00013C0B"/>
    <w:rsid w:val="00017725"/>
    <w:rsid w:val="00022D93"/>
    <w:rsid w:val="00031380"/>
    <w:rsid w:val="00033BBA"/>
    <w:rsid w:val="00036C67"/>
    <w:rsid w:val="0004091A"/>
    <w:rsid w:val="000511F4"/>
    <w:rsid w:val="00052C80"/>
    <w:rsid w:val="000543E1"/>
    <w:rsid w:val="00061322"/>
    <w:rsid w:val="00061649"/>
    <w:rsid w:val="00075A15"/>
    <w:rsid w:val="00084DE4"/>
    <w:rsid w:val="000974F9"/>
    <w:rsid w:val="000A0287"/>
    <w:rsid w:val="000B0536"/>
    <w:rsid w:val="000B6318"/>
    <w:rsid w:val="000C02A3"/>
    <w:rsid w:val="000C0F55"/>
    <w:rsid w:val="000C2819"/>
    <w:rsid w:val="000C37DA"/>
    <w:rsid w:val="000C61A2"/>
    <w:rsid w:val="000C6425"/>
    <w:rsid w:val="000D2327"/>
    <w:rsid w:val="000D35E5"/>
    <w:rsid w:val="000D3C02"/>
    <w:rsid w:val="000E0AB0"/>
    <w:rsid w:val="000E163A"/>
    <w:rsid w:val="000E2C86"/>
    <w:rsid w:val="000E2F96"/>
    <w:rsid w:val="000E3B0E"/>
    <w:rsid w:val="000E576D"/>
    <w:rsid w:val="000E5F4D"/>
    <w:rsid w:val="000E6187"/>
    <w:rsid w:val="000E62A4"/>
    <w:rsid w:val="000F1472"/>
    <w:rsid w:val="000F47CC"/>
    <w:rsid w:val="000F540D"/>
    <w:rsid w:val="000F6E51"/>
    <w:rsid w:val="00100C41"/>
    <w:rsid w:val="001032FE"/>
    <w:rsid w:val="00103767"/>
    <w:rsid w:val="00106177"/>
    <w:rsid w:val="00111967"/>
    <w:rsid w:val="0011281C"/>
    <w:rsid w:val="00112835"/>
    <w:rsid w:val="00114BFD"/>
    <w:rsid w:val="001202FD"/>
    <w:rsid w:val="00120E1C"/>
    <w:rsid w:val="00121FDD"/>
    <w:rsid w:val="00125345"/>
    <w:rsid w:val="00126F65"/>
    <w:rsid w:val="001413A2"/>
    <w:rsid w:val="00145871"/>
    <w:rsid w:val="001465B5"/>
    <w:rsid w:val="0015086C"/>
    <w:rsid w:val="001535C1"/>
    <w:rsid w:val="00153C79"/>
    <w:rsid w:val="00154BC8"/>
    <w:rsid w:val="00161A54"/>
    <w:rsid w:val="0016315A"/>
    <w:rsid w:val="001653F3"/>
    <w:rsid w:val="00174D12"/>
    <w:rsid w:val="0018143F"/>
    <w:rsid w:val="001820FC"/>
    <w:rsid w:val="00182B27"/>
    <w:rsid w:val="001835E8"/>
    <w:rsid w:val="00184FA5"/>
    <w:rsid w:val="00185800"/>
    <w:rsid w:val="00186980"/>
    <w:rsid w:val="00187FBB"/>
    <w:rsid w:val="00191959"/>
    <w:rsid w:val="001932EF"/>
    <w:rsid w:val="00194C3B"/>
    <w:rsid w:val="0019581B"/>
    <w:rsid w:val="00197431"/>
    <w:rsid w:val="001A55CE"/>
    <w:rsid w:val="001C1C3D"/>
    <w:rsid w:val="001C3498"/>
    <w:rsid w:val="001C7553"/>
    <w:rsid w:val="001D64EB"/>
    <w:rsid w:val="001D7D70"/>
    <w:rsid w:val="001E382C"/>
    <w:rsid w:val="001E6D31"/>
    <w:rsid w:val="001F4321"/>
    <w:rsid w:val="00203FF9"/>
    <w:rsid w:val="002063D2"/>
    <w:rsid w:val="00206C8A"/>
    <w:rsid w:val="00220331"/>
    <w:rsid w:val="002219F2"/>
    <w:rsid w:val="00222B3B"/>
    <w:rsid w:val="00223B91"/>
    <w:rsid w:val="002240A3"/>
    <w:rsid w:val="00224EB3"/>
    <w:rsid w:val="00224EDF"/>
    <w:rsid w:val="00232912"/>
    <w:rsid w:val="00233956"/>
    <w:rsid w:val="0024517C"/>
    <w:rsid w:val="002501F9"/>
    <w:rsid w:val="00251952"/>
    <w:rsid w:val="00253EBE"/>
    <w:rsid w:val="00256605"/>
    <w:rsid w:val="00257196"/>
    <w:rsid w:val="00260AE9"/>
    <w:rsid w:val="00260E9C"/>
    <w:rsid w:val="002615A3"/>
    <w:rsid w:val="00261755"/>
    <w:rsid w:val="00262FA4"/>
    <w:rsid w:val="00267BCD"/>
    <w:rsid w:val="00271119"/>
    <w:rsid w:val="00273977"/>
    <w:rsid w:val="002769A6"/>
    <w:rsid w:val="00276C93"/>
    <w:rsid w:val="00282210"/>
    <w:rsid w:val="00287F2F"/>
    <w:rsid w:val="002918B1"/>
    <w:rsid w:val="00291F92"/>
    <w:rsid w:val="002A03E0"/>
    <w:rsid w:val="002A212D"/>
    <w:rsid w:val="002A4E2B"/>
    <w:rsid w:val="002A7478"/>
    <w:rsid w:val="002B0AC2"/>
    <w:rsid w:val="002C1100"/>
    <w:rsid w:val="002C2D16"/>
    <w:rsid w:val="002D0372"/>
    <w:rsid w:val="002D32BD"/>
    <w:rsid w:val="002D4479"/>
    <w:rsid w:val="002D58BE"/>
    <w:rsid w:val="002D7210"/>
    <w:rsid w:val="002E03C1"/>
    <w:rsid w:val="002E0B2B"/>
    <w:rsid w:val="002E2F14"/>
    <w:rsid w:val="002E3F9E"/>
    <w:rsid w:val="002E6C51"/>
    <w:rsid w:val="002E735B"/>
    <w:rsid w:val="002F0FF3"/>
    <w:rsid w:val="002F2FA2"/>
    <w:rsid w:val="003021AF"/>
    <w:rsid w:val="0030278A"/>
    <w:rsid w:val="00302EB7"/>
    <w:rsid w:val="0031184B"/>
    <w:rsid w:val="00311E2B"/>
    <w:rsid w:val="00313374"/>
    <w:rsid w:val="00315627"/>
    <w:rsid w:val="003266F6"/>
    <w:rsid w:val="003278BF"/>
    <w:rsid w:val="0033261E"/>
    <w:rsid w:val="00333E7A"/>
    <w:rsid w:val="003359C4"/>
    <w:rsid w:val="00337D78"/>
    <w:rsid w:val="0034455E"/>
    <w:rsid w:val="00345352"/>
    <w:rsid w:val="00351187"/>
    <w:rsid w:val="00354D24"/>
    <w:rsid w:val="003558B8"/>
    <w:rsid w:val="00363B11"/>
    <w:rsid w:val="00371986"/>
    <w:rsid w:val="003764C1"/>
    <w:rsid w:val="003768E5"/>
    <w:rsid w:val="003807A7"/>
    <w:rsid w:val="00385BF5"/>
    <w:rsid w:val="00393052"/>
    <w:rsid w:val="003A1F30"/>
    <w:rsid w:val="003A79B6"/>
    <w:rsid w:val="003B5098"/>
    <w:rsid w:val="003B7D09"/>
    <w:rsid w:val="003C0845"/>
    <w:rsid w:val="003C2065"/>
    <w:rsid w:val="003C4744"/>
    <w:rsid w:val="003D6529"/>
    <w:rsid w:val="003E7A5C"/>
    <w:rsid w:val="003F435E"/>
    <w:rsid w:val="00402107"/>
    <w:rsid w:val="0041795E"/>
    <w:rsid w:val="0042224E"/>
    <w:rsid w:val="00422A7D"/>
    <w:rsid w:val="00425AE0"/>
    <w:rsid w:val="00427040"/>
    <w:rsid w:val="004306D8"/>
    <w:rsid w:val="00432565"/>
    <w:rsid w:val="004415D1"/>
    <w:rsid w:val="00442381"/>
    <w:rsid w:val="0044422C"/>
    <w:rsid w:val="0045229E"/>
    <w:rsid w:val="00460180"/>
    <w:rsid w:val="0046229C"/>
    <w:rsid w:val="00462715"/>
    <w:rsid w:val="00467EFF"/>
    <w:rsid w:val="00472F93"/>
    <w:rsid w:val="004774EA"/>
    <w:rsid w:val="00480B64"/>
    <w:rsid w:val="00481FD9"/>
    <w:rsid w:val="00483AE2"/>
    <w:rsid w:val="00495210"/>
    <w:rsid w:val="00495983"/>
    <w:rsid w:val="004964B5"/>
    <w:rsid w:val="004A0660"/>
    <w:rsid w:val="004A2CAC"/>
    <w:rsid w:val="004B69B8"/>
    <w:rsid w:val="004C1F24"/>
    <w:rsid w:val="004C3461"/>
    <w:rsid w:val="004C4828"/>
    <w:rsid w:val="004C742F"/>
    <w:rsid w:val="004D3203"/>
    <w:rsid w:val="004D5D8B"/>
    <w:rsid w:val="004E27C2"/>
    <w:rsid w:val="004E4A1D"/>
    <w:rsid w:val="004E61C4"/>
    <w:rsid w:val="004E6B35"/>
    <w:rsid w:val="005077D5"/>
    <w:rsid w:val="005120C9"/>
    <w:rsid w:val="005130D8"/>
    <w:rsid w:val="00516B06"/>
    <w:rsid w:val="00526FD0"/>
    <w:rsid w:val="00527442"/>
    <w:rsid w:val="00527B73"/>
    <w:rsid w:val="00532071"/>
    <w:rsid w:val="005345F8"/>
    <w:rsid w:val="00536646"/>
    <w:rsid w:val="00536837"/>
    <w:rsid w:val="0055374B"/>
    <w:rsid w:val="00555775"/>
    <w:rsid w:val="00557AD1"/>
    <w:rsid w:val="00557D8C"/>
    <w:rsid w:val="005621F5"/>
    <w:rsid w:val="00562435"/>
    <w:rsid w:val="00564A1A"/>
    <w:rsid w:val="00567896"/>
    <w:rsid w:val="00581503"/>
    <w:rsid w:val="0058599E"/>
    <w:rsid w:val="00587965"/>
    <w:rsid w:val="00597530"/>
    <w:rsid w:val="005A275A"/>
    <w:rsid w:val="005A7625"/>
    <w:rsid w:val="005A7CD4"/>
    <w:rsid w:val="005B2D1F"/>
    <w:rsid w:val="005B3EBA"/>
    <w:rsid w:val="005B72BF"/>
    <w:rsid w:val="005C0C9D"/>
    <w:rsid w:val="005C180E"/>
    <w:rsid w:val="005C2D52"/>
    <w:rsid w:val="005C2FA6"/>
    <w:rsid w:val="005C4E6C"/>
    <w:rsid w:val="005C4E96"/>
    <w:rsid w:val="005C7E43"/>
    <w:rsid w:val="005D0531"/>
    <w:rsid w:val="005D05C1"/>
    <w:rsid w:val="005F6CD0"/>
    <w:rsid w:val="005F7C67"/>
    <w:rsid w:val="005F7FEC"/>
    <w:rsid w:val="006020F1"/>
    <w:rsid w:val="00604FAA"/>
    <w:rsid w:val="00614720"/>
    <w:rsid w:val="006149B2"/>
    <w:rsid w:val="006169C0"/>
    <w:rsid w:val="00616CFC"/>
    <w:rsid w:val="00616EDD"/>
    <w:rsid w:val="006174DC"/>
    <w:rsid w:val="006259FD"/>
    <w:rsid w:val="0062738D"/>
    <w:rsid w:val="0063202E"/>
    <w:rsid w:val="00633356"/>
    <w:rsid w:val="006337E8"/>
    <w:rsid w:val="00642098"/>
    <w:rsid w:val="00650BD1"/>
    <w:rsid w:val="00652C2B"/>
    <w:rsid w:val="00657783"/>
    <w:rsid w:val="00663CF1"/>
    <w:rsid w:val="00670CA9"/>
    <w:rsid w:val="006738C2"/>
    <w:rsid w:val="00677227"/>
    <w:rsid w:val="006812FB"/>
    <w:rsid w:val="006833D5"/>
    <w:rsid w:val="00685631"/>
    <w:rsid w:val="00690C0A"/>
    <w:rsid w:val="00693170"/>
    <w:rsid w:val="00697E20"/>
    <w:rsid w:val="006A1239"/>
    <w:rsid w:val="006A6B33"/>
    <w:rsid w:val="006B1836"/>
    <w:rsid w:val="006B1A3B"/>
    <w:rsid w:val="006B5C9F"/>
    <w:rsid w:val="006B5F2B"/>
    <w:rsid w:val="006C4D7E"/>
    <w:rsid w:val="006C4F88"/>
    <w:rsid w:val="006D31D7"/>
    <w:rsid w:val="006D4FF6"/>
    <w:rsid w:val="006D52FF"/>
    <w:rsid w:val="006E1688"/>
    <w:rsid w:val="006E29A6"/>
    <w:rsid w:val="006E3968"/>
    <w:rsid w:val="006E786D"/>
    <w:rsid w:val="006F3C38"/>
    <w:rsid w:val="006F450B"/>
    <w:rsid w:val="006F7685"/>
    <w:rsid w:val="007008E9"/>
    <w:rsid w:val="00703E33"/>
    <w:rsid w:val="00706D40"/>
    <w:rsid w:val="0071120E"/>
    <w:rsid w:val="00713757"/>
    <w:rsid w:val="007154EA"/>
    <w:rsid w:val="00717B81"/>
    <w:rsid w:val="00720F8B"/>
    <w:rsid w:val="00722314"/>
    <w:rsid w:val="00725129"/>
    <w:rsid w:val="00730221"/>
    <w:rsid w:val="0073145E"/>
    <w:rsid w:val="00732491"/>
    <w:rsid w:val="00732C97"/>
    <w:rsid w:val="00732E41"/>
    <w:rsid w:val="007344E9"/>
    <w:rsid w:val="00744C03"/>
    <w:rsid w:val="007569E0"/>
    <w:rsid w:val="00756D64"/>
    <w:rsid w:val="00757852"/>
    <w:rsid w:val="00764A9B"/>
    <w:rsid w:val="00772961"/>
    <w:rsid w:val="00774F2B"/>
    <w:rsid w:val="007750C0"/>
    <w:rsid w:val="00782358"/>
    <w:rsid w:val="00787C4E"/>
    <w:rsid w:val="00791F7A"/>
    <w:rsid w:val="00797A56"/>
    <w:rsid w:val="00797D90"/>
    <w:rsid w:val="007A5139"/>
    <w:rsid w:val="007A57DE"/>
    <w:rsid w:val="007A7C27"/>
    <w:rsid w:val="007B0011"/>
    <w:rsid w:val="007B5154"/>
    <w:rsid w:val="007B5EF5"/>
    <w:rsid w:val="007B6695"/>
    <w:rsid w:val="007C08B6"/>
    <w:rsid w:val="007C3A34"/>
    <w:rsid w:val="007D2DEF"/>
    <w:rsid w:val="007E1148"/>
    <w:rsid w:val="007F28E1"/>
    <w:rsid w:val="007F3351"/>
    <w:rsid w:val="00804279"/>
    <w:rsid w:val="00812762"/>
    <w:rsid w:val="00813909"/>
    <w:rsid w:val="0081462B"/>
    <w:rsid w:val="00816DAD"/>
    <w:rsid w:val="008253CA"/>
    <w:rsid w:val="0082708A"/>
    <w:rsid w:val="00832014"/>
    <w:rsid w:val="008348CC"/>
    <w:rsid w:val="00837480"/>
    <w:rsid w:val="00842159"/>
    <w:rsid w:val="00843B80"/>
    <w:rsid w:val="00845519"/>
    <w:rsid w:val="00846457"/>
    <w:rsid w:val="00851245"/>
    <w:rsid w:val="00851A64"/>
    <w:rsid w:val="00857413"/>
    <w:rsid w:val="00861D5B"/>
    <w:rsid w:val="00862876"/>
    <w:rsid w:val="00875A0A"/>
    <w:rsid w:val="0087731C"/>
    <w:rsid w:val="0088009C"/>
    <w:rsid w:val="008814C0"/>
    <w:rsid w:val="0088737E"/>
    <w:rsid w:val="00892FCD"/>
    <w:rsid w:val="008953C9"/>
    <w:rsid w:val="008C569A"/>
    <w:rsid w:val="008C7A07"/>
    <w:rsid w:val="008D138B"/>
    <w:rsid w:val="008D668A"/>
    <w:rsid w:val="008E1234"/>
    <w:rsid w:val="008E2213"/>
    <w:rsid w:val="008E2258"/>
    <w:rsid w:val="008E29C6"/>
    <w:rsid w:val="008F1197"/>
    <w:rsid w:val="008F6121"/>
    <w:rsid w:val="008F61A1"/>
    <w:rsid w:val="008F6FFC"/>
    <w:rsid w:val="009044F2"/>
    <w:rsid w:val="0090673E"/>
    <w:rsid w:val="009071FA"/>
    <w:rsid w:val="00914890"/>
    <w:rsid w:val="009170C5"/>
    <w:rsid w:val="00921FF3"/>
    <w:rsid w:val="009344C6"/>
    <w:rsid w:val="00934911"/>
    <w:rsid w:val="0093620E"/>
    <w:rsid w:val="0093659F"/>
    <w:rsid w:val="00937545"/>
    <w:rsid w:val="00947B44"/>
    <w:rsid w:val="00950048"/>
    <w:rsid w:val="009519E1"/>
    <w:rsid w:val="00956C49"/>
    <w:rsid w:val="00957648"/>
    <w:rsid w:val="0096024E"/>
    <w:rsid w:val="00974D75"/>
    <w:rsid w:val="00983637"/>
    <w:rsid w:val="00987B55"/>
    <w:rsid w:val="00995C9F"/>
    <w:rsid w:val="009A079A"/>
    <w:rsid w:val="009B05FD"/>
    <w:rsid w:val="009B3BCA"/>
    <w:rsid w:val="009C02A2"/>
    <w:rsid w:val="009C1616"/>
    <w:rsid w:val="009C4E0C"/>
    <w:rsid w:val="009C6101"/>
    <w:rsid w:val="009D0194"/>
    <w:rsid w:val="009D17CC"/>
    <w:rsid w:val="009D2019"/>
    <w:rsid w:val="009D556B"/>
    <w:rsid w:val="009D5664"/>
    <w:rsid w:val="009D5EF5"/>
    <w:rsid w:val="009E27B5"/>
    <w:rsid w:val="009E3F86"/>
    <w:rsid w:val="009E5C73"/>
    <w:rsid w:val="009E651D"/>
    <w:rsid w:val="009E6F54"/>
    <w:rsid w:val="009F4735"/>
    <w:rsid w:val="00A01897"/>
    <w:rsid w:val="00A12788"/>
    <w:rsid w:val="00A13478"/>
    <w:rsid w:val="00A168B7"/>
    <w:rsid w:val="00A16BE3"/>
    <w:rsid w:val="00A23E50"/>
    <w:rsid w:val="00A365DA"/>
    <w:rsid w:val="00A51122"/>
    <w:rsid w:val="00A526A7"/>
    <w:rsid w:val="00A57FBF"/>
    <w:rsid w:val="00A60A7D"/>
    <w:rsid w:val="00A61711"/>
    <w:rsid w:val="00A6220E"/>
    <w:rsid w:val="00A625BD"/>
    <w:rsid w:val="00A6269B"/>
    <w:rsid w:val="00A656B7"/>
    <w:rsid w:val="00A72E5E"/>
    <w:rsid w:val="00A74D14"/>
    <w:rsid w:val="00A76A5F"/>
    <w:rsid w:val="00A8397B"/>
    <w:rsid w:val="00A86A81"/>
    <w:rsid w:val="00A935AE"/>
    <w:rsid w:val="00A95217"/>
    <w:rsid w:val="00A9676C"/>
    <w:rsid w:val="00AA107D"/>
    <w:rsid w:val="00AA1F95"/>
    <w:rsid w:val="00AB186E"/>
    <w:rsid w:val="00AB1915"/>
    <w:rsid w:val="00AB1A7C"/>
    <w:rsid w:val="00AB494F"/>
    <w:rsid w:val="00AD0283"/>
    <w:rsid w:val="00AD1E2F"/>
    <w:rsid w:val="00AD439F"/>
    <w:rsid w:val="00AE0092"/>
    <w:rsid w:val="00AE0DAA"/>
    <w:rsid w:val="00AE55D6"/>
    <w:rsid w:val="00AE79B3"/>
    <w:rsid w:val="00AF1F78"/>
    <w:rsid w:val="00AF6CD2"/>
    <w:rsid w:val="00AF715A"/>
    <w:rsid w:val="00AF7F4B"/>
    <w:rsid w:val="00B01186"/>
    <w:rsid w:val="00B218B9"/>
    <w:rsid w:val="00B21AA7"/>
    <w:rsid w:val="00B23AC1"/>
    <w:rsid w:val="00B23E11"/>
    <w:rsid w:val="00B24A15"/>
    <w:rsid w:val="00B26C87"/>
    <w:rsid w:val="00B311CC"/>
    <w:rsid w:val="00B3586C"/>
    <w:rsid w:val="00B3765C"/>
    <w:rsid w:val="00B37C2F"/>
    <w:rsid w:val="00B43E62"/>
    <w:rsid w:val="00B52AA8"/>
    <w:rsid w:val="00B5317C"/>
    <w:rsid w:val="00B533BF"/>
    <w:rsid w:val="00B571D2"/>
    <w:rsid w:val="00B616A3"/>
    <w:rsid w:val="00B61C39"/>
    <w:rsid w:val="00B62355"/>
    <w:rsid w:val="00B656C8"/>
    <w:rsid w:val="00B65E53"/>
    <w:rsid w:val="00B673C6"/>
    <w:rsid w:val="00B70EB5"/>
    <w:rsid w:val="00B7395C"/>
    <w:rsid w:val="00B77B15"/>
    <w:rsid w:val="00B81067"/>
    <w:rsid w:val="00B830EC"/>
    <w:rsid w:val="00B83D28"/>
    <w:rsid w:val="00B8561C"/>
    <w:rsid w:val="00B87B5C"/>
    <w:rsid w:val="00B92126"/>
    <w:rsid w:val="00B96DB8"/>
    <w:rsid w:val="00BA0EAF"/>
    <w:rsid w:val="00BA3B4A"/>
    <w:rsid w:val="00BA5DDE"/>
    <w:rsid w:val="00BA78FE"/>
    <w:rsid w:val="00BB1691"/>
    <w:rsid w:val="00BB523B"/>
    <w:rsid w:val="00BC003C"/>
    <w:rsid w:val="00BD06B0"/>
    <w:rsid w:val="00BE46A5"/>
    <w:rsid w:val="00BF0CAF"/>
    <w:rsid w:val="00BF0E34"/>
    <w:rsid w:val="00BF21A6"/>
    <w:rsid w:val="00BF2F4D"/>
    <w:rsid w:val="00BF50CB"/>
    <w:rsid w:val="00BF68E5"/>
    <w:rsid w:val="00BF719D"/>
    <w:rsid w:val="00C03EF0"/>
    <w:rsid w:val="00C04669"/>
    <w:rsid w:val="00C0756A"/>
    <w:rsid w:val="00C10112"/>
    <w:rsid w:val="00C10600"/>
    <w:rsid w:val="00C11BA8"/>
    <w:rsid w:val="00C15C7C"/>
    <w:rsid w:val="00C15D68"/>
    <w:rsid w:val="00C1746B"/>
    <w:rsid w:val="00C2010E"/>
    <w:rsid w:val="00C2200F"/>
    <w:rsid w:val="00C22EDB"/>
    <w:rsid w:val="00C253C5"/>
    <w:rsid w:val="00C417C5"/>
    <w:rsid w:val="00C41FD9"/>
    <w:rsid w:val="00C45BD0"/>
    <w:rsid w:val="00C50AC6"/>
    <w:rsid w:val="00C54AF2"/>
    <w:rsid w:val="00C550E2"/>
    <w:rsid w:val="00C60480"/>
    <w:rsid w:val="00C642CB"/>
    <w:rsid w:val="00C66182"/>
    <w:rsid w:val="00C66DE2"/>
    <w:rsid w:val="00C75208"/>
    <w:rsid w:val="00C7523C"/>
    <w:rsid w:val="00C75DE6"/>
    <w:rsid w:val="00C81E50"/>
    <w:rsid w:val="00C928CD"/>
    <w:rsid w:val="00CA2C02"/>
    <w:rsid w:val="00CA4154"/>
    <w:rsid w:val="00CA6DEA"/>
    <w:rsid w:val="00CA7822"/>
    <w:rsid w:val="00CB2254"/>
    <w:rsid w:val="00CB2A64"/>
    <w:rsid w:val="00CB3A74"/>
    <w:rsid w:val="00CB77DF"/>
    <w:rsid w:val="00CD3603"/>
    <w:rsid w:val="00CD5F9E"/>
    <w:rsid w:val="00CD7CC2"/>
    <w:rsid w:val="00CE25D1"/>
    <w:rsid w:val="00CE2CF7"/>
    <w:rsid w:val="00CF2459"/>
    <w:rsid w:val="00D07B6F"/>
    <w:rsid w:val="00D10BB5"/>
    <w:rsid w:val="00D16B77"/>
    <w:rsid w:val="00D20CBF"/>
    <w:rsid w:val="00D217BF"/>
    <w:rsid w:val="00D279B3"/>
    <w:rsid w:val="00D4297A"/>
    <w:rsid w:val="00D46AF8"/>
    <w:rsid w:val="00D50545"/>
    <w:rsid w:val="00D50E9B"/>
    <w:rsid w:val="00D63AA2"/>
    <w:rsid w:val="00D64102"/>
    <w:rsid w:val="00D64570"/>
    <w:rsid w:val="00D66238"/>
    <w:rsid w:val="00D70554"/>
    <w:rsid w:val="00D843B9"/>
    <w:rsid w:val="00D84B49"/>
    <w:rsid w:val="00D876F4"/>
    <w:rsid w:val="00D93CAB"/>
    <w:rsid w:val="00D93F8C"/>
    <w:rsid w:val="00D9447F"/>
    <w:rsid w:val="00D970A7"/>
    <w:rsid w:val="00DA2302"/>
    <w:rsid w:val="00DA25B4"/>
    <w:rsid w:val="00DA5235"/>
    <w:rsid w:val="00DA74EF"/>
    <w:rsid w:val="00DB437F"/>
    <w:rsid w:val="00DC1E1B"/>
    <w:rsid w:val="00DC485C"/>
    <w:rsid w:val="00DD1B12"/>
    <w:rsid w:val="00DD3626"/>
    <w:rsid w:val="00DD451A"/>
    <w:rsid w:val="00DD642B"/>
    <w:rsid w:val="00DE49D4"/>
    <w:rsid w:val="00DF1157"/>
    <w:rsid w:val="00DF2968"/>
    <w:rsid w:val="00DF302E"/>
    <w:rsid w:val="00DF3F8A"/>
    <w:rsid w:val="00E00DA7"/>
    <w:rsid w:val="00E04E3F"/>
    <w:rsid w:val="00E10D07"/>
    <w:rsid w:val="00E11093"/>
    <w:rsid w:val="00E12E78"/>
    <w:rsid w:val="00E13540"/>
    <w:rsid w:val="00E137D6"/>
    <w:rsid w:val="00E14383"/>
    <w:rsid w:val="00E168FC"/>
    <w:rsid w:val="00E16B21"/>
    <w:rsid w:val="00E21CD8"/>
    <w:rsid w:val="00E21ED3"/>
    <w:rsid w:val="00E23814"/>
    <w:rsid w:val="00E238FA"/>
    <w:rsid w:val="00E24697"/>
    <w:rsid w:val="00E312EB"/>
    <w:rsid w:val="00E31711"/>
    <w:rsid w:val="00E33618"/>
    <w:rsid w:val="00E6421F"/>
    <w:rsid w:val="00E64937"/>
    <w:rsid w:val="00E70DAE"/>
    <w:rsid w:val="00E80D94"/>
    <w:rsid w:val="00E824C8"/>
    <w:rsid w:val="00E8496F"/>
    <w:rsid w:val="00E84DB5"/>
    <w:rsid w:val="00E85A27"/>
    <w:rsid w:val="00E85A58"/>
    <w:rsid w:val="00E9029D"/>
    <w:rsid w:val="00E9096E"/>
    <w:rsid w:val="00E90BB4"/>
    <w:rsid w:val="00EA0E65"/>
    <w:rsid w:val="00EC3DEC"/>
    <w:rsid w:val="00ED3AD2"/>
    <w:rsid w:val="00ED63D3"/>
    <w:rsid w:val="00EE57F0"/>
    <w:rsid w:val="00EE74A9"/>
    <w:rsid w:val="00EE75EF"/>
    <w:rsid w:val="00EF403E"/>
    <w:rsid w:val="00EF4886"/>
    <w:rsid w:val="00EF4A79"/>
    <w:rsid w:val="00EF5A30"/>
    <w:rsid w:val="00F00A9E"/>
    <w:rsid w:val="00F02924"/>
    <w:rsid w:val="00F036AA"/>
    <w:rsid w:val="00F157EA"/>
    <w:rsid w:val="00F213BA"/>
    <w:rsid w:val="00F21D16"/>
    <w:rsid w:val="00F245E2"/>
    <w:rsid w:val="00F328DE"/>
    <w:rsid w:val="00F35876"/>
    <w:rsid w:val="00F3617F"/>
    <w:rsid w:val="00F44CB1"/>
    <w:rsid w:val="00F5664D"/>
    <w:rsid w:val="00F61023"/>
    <w:rsid w:val="00F63828"/>
    <w:rsid w:val="00F710B3"/>
    <w:rsid w:val="00F74B51"/>
    <w:rsid w:val="00F75E54"/>
    <w:rsid w:val="00F80468"/>
    <w:rsid w:val="00F83D3B"/>
    <w:rsid w:val="00F8585B"/>
    <w:rsid w:val="00F95F6A"/>
    <w:rsid w:val="00F96660"/>
    <w:rsid w:val="00F96B82"/>
    <w:rsid w:val="00FA14D9"/>
    <w:rsid w:val="00FA31BD"/>
    <w:rsid w:val="00FA46FA"/>
    <w:rsid w:val="00FB1696"/>
    <w:rsid w:val="00FB2BAD"/>
    <w:rsid w:val="00FB6479"/>
    <w:rsid w:val="00FC24A8"/>
    <w:rsid w:val="00FC6D09"/>
    <w:rsid w:val="00FE6A45"/>
    <w:rsid w:val="00FF4A5C"/>
    <w:rsid w:val="00FF5B1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CCB1E"/>
  <w15:docId w15:val="{424B0601-5531-4DE3-B216-87E957FF5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CAC"/>
    <w:pPr>
      <w:spacing w:after="0" w:line="240" w:lineRule="auto"/>
    </w:pPr>
    <w:rPr>
      <w:rFonts w:ascii="Times New Roman" w:eastAsia="Times New Roman" w:hAnsi="Times New Roman" w:cs="Times New Roman"/>
      <w:sz w:val="24"/>
      <w:szCs w:val="24"/>
      <w:lang w:eastAsia="fr-FR"/>
    </w:rPr>
  </w:style>
  <w:style w:type="paragraph" w:styleId="Titre3">
    <w:name w:val="heading 3"/>
    <w:aliases w:val="Titre 3 Delta,Titre3 Delta"/>
    <w:basedOn w:val="Normal"/>
    <w:next w:val="Normal"/>
    <w:link w:val="Titre3Car"/>
    <w:autoRedefine/>
    <w:qFormat/>
    <w:rsid w:val="009044F2"/>
    <w:pPr>
      <w:keepNext/>
      <w:numPr>
        <w:ilvl w:val="2"/>
        <w:numId w:val="6"/>
      </w:numPr>
      <w:tabs>
        <w:tab w:val="left" w:pos="2835"/>
      </w:tabs>
      <w:spacing w:before="240" w:after="120"/>
      <w:jc w:val="both"/>
      <w:outlineLvl w:val="2"/>
    </w:pPr>
    <w:rPr>
      <w:rFonts w:ascii="Britannic Bold" w:hAnsi="Britannic Bold"/>
      <w:b/>
      <w:smallCaps/>
      <w:sz w:val="32"/>
      <w:szCs w:val="20"/>
      <w:lang w:val="fr-CA"/>
    </w:rPr>
  </w:style>
  <w:style w:type="paragraph" w:styleId="Titre5">
    <w:name w:val="heading 5"/>
    <w:basedOn w:val="Normal"/>
    <w:next w:val="Normal"/>
    <w:link w:val="Titre5Car"/>
    <w:qFormat/>
    <w:rsid w:val="009044F2"/>
    <w:pPr>
      <w:numPr>
        <w:ilvl w:val="4"/>
        <w:numId w:val="6"/>
      </w:numPr>
      <w:spacing w:before="240" w:after="60"/>
      <w:jc w:val="both"/>
      <w:outlineLvl w:val="4"/>
    </w:pPr>
    <w:rPr>
      <w:rFonts w:ascii="Arial" w:hAnsi="Arial"/>
      <w:sz w:val="22"/>
      <w:szCs w:val="20"/>
      <w:lang w:val="fr-CA"/>
    </w:rPr>
  </w:style>
  <w:style w:type="paragraph" w:styleId="Titre6">
    <w:name w:val="heading 6"/>
    <w:basedOn w:val="Normal"/>
    <w:next w:val="Normal"/>
    <w:link w:val="Titre6Car"/>
    <w:qFormat/>
    <w:rsid w:val="009044F2"/>
    <w:pPr>
      <w:numPr>
        <w:ilvl w:val="5"/>
        <w:numId w:val="6"/>
      </w:numPr>
      <w:spacing w:before="240" w:after="60"/>
      <w:jc w:val="both"/>
      <w:outlineLvl w:val="5"/>
    </w:pPr>
    <w:rPr>
      <w:rFonts w:ascii="Arial" w:hAnsi="Arial"/>
      <w:i/>
      <w:sz w:val="22"/>
      <w:szCs w:val="20"/>
      <w:lang w:val="fr-CA"/>
    </w:rPr>
  </w:style>
  <w:style w:type="paragraph" w:styleId="Titre7">
    <w:name w:val="heading 7"/>
    <w:basedOn w:val="Normal"/>
    <w:next w:val="Normal"/>
    <w:link w:val="Titre7Car"/>
    <w:qFormat/>
    <w:rsid w:val="009044F2"/>
    <w:pPr>
      <w:numPr>
        <w:ilvl w:val="6"/>
        <w:numId w:val="6"/>
      </w:numPr>
      <w:spacing w:before="240" w:after="60"/>
      <w:jc w:val="both"/>
      <w:outlineLvl w:val="6"/>
    </w:pPr>
    <w:rPr>
      <w:rFonts w:ascii="Arial" w:hAnsi="Arial"/>
      <w:sz w:val="20"/>
      <w:szCs w:val="20"/>
      <w:lang w:val="fr-CA"/>
    </w:rPr>
  </w:style>
  <w:style w:type="paragraph" w:styleId="Titre8">
    <w:name w:val="heading 8"/>
    <w:basedOn w:val="Normal"/>
    <w:next w:val="Normal"/>
    <w:link w:val="Titre8Car"/>
    <w:qFormat/>
    <w:rsid w:val="009044F2"/>
    <w:pPr>
      <w:numPr>
        <w:ilvl w:val="7"/>
        <w:numId w:val="6"/>
      </w:numPr>
      <w:spacing w:before="240" w:after="60"/>
      <w:jc w:val="both"/>
      <w:outlineLvl w:val="7"/>
    </w:pPr>
    <w:rPr>
      <w:rFonts w:ascii="Arial" w:hAnsi="Arial"/>
      <w:i/>
      <w:sz w:val="20"/>
      <w:szCs w:val="20"/>
      <w:lang w:val="fr-CA"/>
    </w:rPr>
  </w:style>
  <w:style w:type="paragraph" w:styleId="Titre9">
    <w:name w:val="heading 9"/>
    <w:basedOn w:val="Normal"/>
    <w:next w:val="Normal"/>
    <w:link w:val="Titre9Car"/>
    <w:qFormat/>
    <w:rsid w:val="009044F2"/>
    <w:pPr>
      <w:numPr>
        <w:ilvl w:val="8"/>
        <w:numId w:val="6"/>
      </w:numPr>
      <w:spacing w:before="240" w:after="60"/>
      <w:jc w:val="both"/>
      <w:outlineLvl w:val="8"/>
    </w:pPr>
    <w:rPr>
      <w:rFonts w:ascii="Arial" w:hAnsi="Arial"/>
      <w:i/>
      <w:sz w:val="18"/>
      <w:szCs w:val="20"/>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rsid w:val="004A2CAC"/>
    <w:rPr>
      <w:color w:val="0000FF"/>
      <w:u w:val="single"/>
    </w:rPr>
  </w:style>
  <w:style w:type="table" w:styleId="Grilledutableau">
    <w:name w:val="Table Grid"/>
    <w:basedOn w:val="TableauNormal"/>
    <w:uiPriority w:val="59"/>
    <w:rsid w:val="004A2C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phedeliste">
    <w:name w:val="List Paragraph"/>
    <w:basedOn w:val="Normal"/>
    <w:uiPriority w:val="34"/>
    <w:qFormat/>
    <w:rsid w:val="005D05C1"/>
    <w:pPr>
      <w:ind w:left="720"/>
      <w:contextualSpacing/>
    </w:pPr>
  </w:style>
  <w:style w:type="paragraph" w:styleId="Pieddepage">
    <w:name w:val="footer"/>
    <w:basedOn w:val="Normal"/>
    <w:link w:val="PieddepageCar"/>
    <w:rsid w:val="00D93F8C"/>
    <w:pPr>
      <w:tabs>
        <w:tab w:val="center" w:pos="4536"/>
        <w:tab w:val="right" w:pos="9072"/>
      </w:tabs>
    </w:pPr>
    <w:rPr>
      <w:sz w:val="20"/>
      <w:szCs w:val="20"/>
    </w:rPr>
  </w:style>
  <w:style w:type="character" w:customStyle="1" w:styleId="PieddepageCar">
    <w:name w:val="Pied de page Car"/>
    <w:basedOn w:val="Policepardfaut"/>
    <w:link w:val="Pieddepage"/>
    <w:rsid w:val="00D93F8C"/>
    <w:rPr>
      <w:rFonts w:ascii="Times New Roman" w:eastAsia="Times New Roman" w:hAnsi="Times New Roman" w:cs="Times New Roman"/>
      <w:sz w:val="20"/>
      <w:szCs w:val="20"/>
      <w:lang w:eastAsia="fr-FR"/>
    </w:rPr>
  </w:style>
  <w:style w:type="paragraph" w:styleId="Retraitcorpsdetexte">
    <w:name w:val="Body Text Indent"/>
    <w:basedOn w:val="Normal"/>
    <w:link w:val="RetraitcorpsdetexteCar"/>
    <w:rsid w:val="00D93F8C"/>
    <w:pPr>
      <w:spacing w:after="120"/>
      <w:ind w:left="283"/>
    </w:pPr>
  </w:style>
  <w:style w:type="character" w:customStyle="1" w:styleId="RetraitcorpsdetexteCar">
    <w:name w:val="Retrait corps de texte Car"/>
    <w:basedOn w:val="Policepardfaut"/>
    <w:link w:val="Retraitcorpsdetexte"/>
    <w:rsid w:val="00D93F8C"/>
    <w:rPr>
      <w:rFonts w:ascii="Times New Roman" w:eastAsia="Times New Roman" w:hAnsi="Times New Roman" w:cs="Times New Roman"/>
      <w:sz w:val="24"/>
      <w:szCs w:val="24"/>
      <w:lang w:eastAsia="fr-FR"/>
    </w:rPr>
  </w:style>
  <w:style w:type="character" w:styleId="lev">
    <w:name w:val="Strong"/>
    <w:basedOn w:val="Policepardfaut"/>
    <w:uiPriority w:val="22"/>
    <w:qFormat/>
    <w:rsid w:val="00536646"/>
    <w:rPr>
      <w:rFonts w:ascii="Times New Roman" w:hAnsi="Times New Roman" w:cs="Times New Roman"/>
      <w:b/>
      <w:bCs/>
    </w:rPr>
  </w:style>
  <w:style w:type="paragraph" w:customStyle="1" w:styleId="style7">
    <w:name w:val="style7"/>
    <w:basedOn w:val="Normal"/>
    <w:rsid w:val="00536646"/>
    <w:pPr>
      <w:spacing w:before="100" w:beforeAutospacing="1" w:after="100" w:afterAutospacing="1"/>
    </w:pPr>
    <w:rPr>
      <w:rFonts w:ascii="Verdana" w:hAnsi="Verdana" w:cs="Verdana"/>
      <w:color w:val="663300"/>
      <w:sz w:val="18"/>
      <w:szCs w:val="18"/>
    </w:rPr>
  </w:style>
  <w:style w:type="paragraph" w:styleId="Textedebulles">
    <w:name w:val="Balloon Text"/>
    <w:basedOn w:val="Normal"/>
    <w:link w:val="TextedebullesCar"/>
    <w:uiPriority w:val="99"/>
    <w:semiHidden/>
    <w:unhideWhenUsed/>
    <w:rsid w:val="0018143F"/>
    <w:rPr>
      <w:rFonts w:ascii="Tahoma" w:hAnsi="Tahoma" w:cs="Tahoma"/>
      <w:sz w:val="16"/>
      <w:szCs w:val="16"/>
    </w:rPr>
  </w:style>
  <w:style w:type="character" w:customStyle="1" w:styleId="TextedebullesCar">
    <w:name w:val="Texte de bulles Car"/>
    <w:basedOn w:val="Policepardfaut"/>
    <w:link w:val="Textedebulles"/>
    <w:uiPriority w:val="99"/>
    <w:semiHidden/>
    <w:rsid w:val="0018143F"/>
    <w:rPr>
      <w:rFonts w:ascii="Tahoma" w:eastAsia="Times New Roman" w:hAnsi="Tahoma" w:cs="Tahoma"/>
      <w:sz w:val="16"/>
      <w:szCs w:val="16"/>
      <w:lang w:eastAsia="fr-FR"/>
    </w:rPr>
  </w:style>
  <w:style w:type="character" w:styleId="Accentuation">
    <w:name w:val="Emphasis"/>
    <w:basedOn w:val="Policepardfaut"/>
    <w:uiPriority w:val="20"/>
    <w:qFormat/>
    <w:rsid w:val="009E6F54"/>
    <w:rPr>
      <w:i/>
      <w:iCs/>
    </w:rPr>
  </w:style>
  <w:style w:type="character" w:customStyle="1" w:styleId="Titre3Car">
    <w:name w:val="Titre 3 Car"/>
    <w:aliases w:val="Titre 3 Delta Car,Titre3 Delta Car"/>
    <w:basedOn w:val="Policepardfaut"/>
    <w:link w:val="Titre3"/>
    <w:rsid w:val="009044F2"/>
    <w:rPr>
      <w:rFonts w:ascii="Britannic Bold" w:eastAsia="Times New Roman" w:hAnsi="Britannic Bold" w:cs="Times New Roman"/>
      <w:b/>
      <w:smallCaps/>
      <w:sz w:val="32"/>
      <w:szCs w:val="20"/>
      <w:lang w:val="fr-CA" w:eastAsia="fr-FR"/>
    </w:rPr>
  </w:style>
  <w:style w:type="character" w:customStyle="1" w:styleId="Titre5Car">
    <w:name w:val="Titre 5 Car"/>
    <w:basedOn w:val="Policepardfaut"/>
    <w:link w:val="Titre5"/>
    <w:rsid w:val="009044F2"/>
    <w:rPr>
      <w:rFonts w:ascii="Arial" w:eastAsia="Times New Roman" w:hAnsi="Arial" w:cs="Times New Roman"/>
      <w:szCs w:val="20"/>
      <w:lang w:val="fr-CA" w:eastAsia="fr-FR"/>
    </w:rPr>
  </w:style>
  <w:style w:type="character" w:customStyle="1" w:styleId="Titre6Car">
    <w:name w:val="Titre 6 Car"/>
    <w:basedOn w:val="Policepardfaut"/>
    <w:link w:val="Titre6"/>
    <w:rsid w:val="009044F2"/>
    <w:rPr>
      <w:rFonts w:ascii="Arial" w:eastAsia="Times New Roman" w:hAnsi="Arial" w:cs="Times New Roman"/>
      <w:i/>
      <w:szCs w:val="20"/>
      <w:lang w:val="fr-CA" w:eastAsia="fr-FR"/>
    </w:rPr>
  </w:style>
  <w:style w:type="character" w:customStyle="1" w:styleId="Titre7Car">
    <w:name w:val="Titre 7 Car"/>
    <w:basedOn w:val="Policepardfaut"/>
    <w:link w:val="Titre7"/>
    <w:rsid w:val="009044F2"/>
    <w:rPr>
      <w:rFonts w:ascii="Arial" w:eastAsia="Times New Roman" w:hAnsi="Arial" w:cs="Times New Roman"/>
      <w:sz w:val="20"/>
      <w:szCs w:val="20"/>
      <w:lang w:val="fr-CA" w:eastAsia="fr-FR"/>
    </w:rPr>
  </w:style>
  <w:style w:type="character" w:customStyle="1" w:styleId="Titre8Car">
    <w:name w:val="Titre 8 Car"/>
    <w:basedOn w:val="Policepardfaut"/>
    <w:link w:val="Titre8"/>
    <w:rsid w:val="009044F2"/>
    <w:rPr>
      <w:rFonts w:ascii="Arial" w:eastAsia="Times New Roman" w:hAnsi="Arial" w:cs="Times New Roman"/>
      <w:i/>
      <w:sz w:val="20"/>
      <w:szCs w:val="20"/>
      <w:lang w:val="fr-CA" w:eastAsia="fr-FR"/>
    </w:rPr>
  </w:style>
  <w:style w:type="character" w:customStyle="1" w:styleId="Titre9Car">
    <w:name w:val="Titre 9 Car"/>
    <w:basedOn w:val="Policepardfaut"/>
    <w:link w:val="Titre9"/>
    <w:rsid w:val="009044F2"/>
    <w:rPr>
      <w:rFonts w:ascii="Arial" w:eastAsia="Times New Roman" w:hAnsi="Arial" w:cs="Times New Roman"/>
      <w:i/>
      <w:sz w:val="18"/>
      <w:szCs w:val="20"/>
      <w:lang w:val="fr-CA" w:eastAsia="fr-FR"/>
    </w:rPr>
  </w:style>
  <w:style w:type="paragraph" w:customStyle="1" w:styleId="Titre1Delta">
    <w:name w:val="Titre1 Delta"/>
    <w:basedOn w:val="Normal"/>
    <w:next w:val="Normal"/>
    <w:autoRedefine/>
    <w:rsid w:val="009044F2"/>
    <w:pPr>
      <w:keepNext/>
      <w:keepLines/>
      <w:numPr>
        <w:numId w:val="6"/>
      </w:numPr>
      <w:tabs>
        <w:tab w:val="clear" w:pos="2061"/>
        <w:tab w:val="left" w:pos="1134"/>
        <w:tab w:val="left" w:pos="1985"/>
      </w:tabs>
      <w:spacing w:after="480" w:line="440" w:lineRule="atLeast"/>
      <w:ind w:left="1134"/>
      <w:outlineLvl w:val="0"/>
    </w:pPr>
    <w:rPr>
      <w:rFonts w:ascii="Britannic Bold" w:hAnsi="Britannic Bold"/>
      <w:b/>
      <w:caps/>
      <w:color w:val="808080"/>
      <w:spacing w:val="-35"/>
      <w:kern w:val="28"/>
      <w:sz w:val="44"/>
      <w:szCs w:val="20"/>
    </w:rPr>
  </w:style>
  <w:style w:type="paragraph" w:customStyle="1" w:styleId="Titre2">
    <w:name w:val="Titre2"/>
    <w:basedOn w:val="Normal"/>
    <w:rsid w:val="009044F2"/>
    <w:pPr>
      <w:spacing w:line="360" w:lineRule="auto"/>
      <w:jc w:val="both"/>
    </w:pPr>
    <w:rPr>
      <w:rFonts w:ascii="Times" w:hAnsi="Times"/>
      <w:b/>
      <w:color w:val="0000FF"/>
      <w:sz w:val="28"/>
      <w:szCs w:val="20"/>
      <w:u w:val="double"/>
    </w:rPr>
  </w:style>
  <w:style w:type="paragraph" w:styleId="En-tte">
    <w:name w:val="header"/>
    <w:basedOn w:val="Normal"/>
    <w:link w:val="En-tteCar"/>
    <w:uiPriority w:val="99"/>
    <w:unhideWhenUsed/>
    <w:rsid w:val="003C4744"/>
    <w:pPr>
      <w:tabs>
        <w:tab w:val="center" w:pos="4536"/>
        <w:tab w:val="right" w:pos="9072"/>
      </w:tabs>
    </w:pPr>
  </w:style>
  <w:style w:type="character" w:customStyle="1" w:styleId="En-tteCar">
    <w:name w:val="En-tête Car"/>
    <w:basedOn w:val="Policepardfaut"/>
    <w:link w:val="En-tte"/>
    <w:uiPriority w:val="99"/>
    <w:rsid w:val="003C4744"/>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B23AC1"/>
    <w:pPr>
      <w:spacing w:before="100" w:beforeAutospacing="1" w:after="100" w:afterAutospacing="1"/>
    </w:pPr>
  </w:style>
  <w:style w:type="paragraph" w:styleId="Corpsdetexte">
    <w:name w:val="Body Text"/>
    <w:basedOn w:val="Normal"/>
    <w:link w:val="CorpsdetexteCar"/>
    <w:uiPriority w:val="99"/>
    <w:semiHidden/>
    <w:unhideWhenUsed/>
    <w:rsid w:val="00EF4886"/>
    <w:pPr>
      <w:spacing w:after="120"/>
    </w:pPr>
  </w:style>
  <w:style w:type="character" w:customStyle="1" w:styleId="CorpsdetexteCar">
    <w:name w:val="Corps de texte Car"/>
    <w:basedOn w:val="Policepardfaut"/>
    <w:link w:val="Corpsdetexte"/>
    <w:uiPriority w:val="99"/>
    <w:semiHidden/>
    <w:rsid w:val="00EF4886"/>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830583">
      <w:bodyDiv w:val="1"/>
      <w:marLeft w:val="0"/>
      <w:marRight w:val="0"/>
      <w:marTop w:val="0"/>
      <w:marBottom w:val="0"/>
      <w:divBdr>
        <w:top w:val="none" w:sz="0" w:space="0" w:color="auto"/>
        <w:left w:val="none" w:sz="0" w:space="0" w:color="auto"/>
        <w:bottom w:val="none" w:sz="0" w:space="0" w:color="auto"/>
        <w:right w:val="none" w:sz="0" w:space="0" w:color="auto"/>
      </w:divBdr>
    </w:div>
    <w:div w:id="676805545">
      <w:bodyDiv w:val="1"/>
      <w:marLeft w:val="0"/>
      <w:marRight w:val="0"/>
      <w:marTop w:val="0"/>
      <w:marBottom w:val="0"/>
      <w:divBdr>
        <w:top w:val="none" w:sz="0" w:space="0" w:color="auto"/>
        <w:left w:val="none" w:sz="0" w:space="0" w:color="auto"/>
        <w:bottom w:val="none" w:sz="0" w:space="0" w:color="auto"/>
        <w:right w:val="none" w:sz="0" w:space="0" w:color="auto"/>
      </w:divBdr>
    </w:div>
    <w:div w:id="1349284561">
      <w:bodyDiv w:val="1"/>
      <w:marLeft w:val="0"/>
      <w:marRight w:val="0"/>
      <w:marTop w:val="0"/>
      <w:marBottom w:val="0"/>
      <w:divBdr>
        <w:top w:val="none" w:sz="0" w:space="0" w:color="auto"/>
        <w:left w:val="none" w:sz="0" w:space="0" w:color="auto"/>
        <w:bottom w:val="none" w:sz="0" w:space="0" w:color="auto"/>
        <w:right w:val="none" w:sz="0" w:space="0" w:color="auto"/>
      </w:divBdr>
      <w:divsChild>
        <w:div w:id="709913825">
          <w:marLeft w:val="1166"/>
          <w:marRight w:val="0"/>
          <w:marTop w:val="0"/>
          <w:marBottom w:val="0"/>
          <w:divBdr>
            <w:top w:val="none" w:sz="0" w:space="0" w:color="auto"/>
            <w:left w:val="none" w:sz="0" w:space="0" w:color="auto"/>
            <w:bottom w:val="none" w:sz="0" w:space="0" w:color="auto"/>
            <w:right w:val="none" w:sz="0" w:space="0" w:color="auto"/>
          </w:divBdr>
        </w:div>
        <w:div w:id="938024190">
          <w:marLeft w:val="1166"/>
          <w:marRight w:val="0"/>
          <w:marTop w:val="0"/>
          <w:marBottom w:val="0"/>
          <w:divBdr>
            <w:top w:val="none" w:sz="0" w:space="0" w:color="auto"/>
            <w:left w:val="none" w:sz="0" w:space="0" w:color="auto"/>
            <w:bottom w:val="none" w:sz="0" w:space="0" w:color="auto"/>
            <w:right w:val="none" w:sz="0" w:space="0" w:color="auto"/>
          </w:divBdr>
        </w:div>
        <w:div w:id="1959792090">
          <w:marLeft w:val="1166"/>
          <w:marRight w:val="0"/>
          <w:marTop w:val="0"/>
          <w:marBottom w:val="0"/>
          <w:divBdr>
            <w:top w:val="none" w:sz="0" w:space="0" w:color="auto"/>
            <w:left w:val="none" w:sz="0" w:space="0" w:color="auto"/>
            <w:bottom w:val="none" w:sz="0" w:space="0" w:color="auto"/>
            <w:right w:val="none" w:sz="0" w:space="0" w:color="auto"/>
          </w:divBdr>
        </w:div>
        <w:div w:id="1814055704">
          <w:marLeft w:val="1166"/>
          <w:marRight w:val="0"/>
          <w:marTop w:val="0"/>
          <w:marBottom w:val="0"/>
          <w:divBdr>
            <w:top w:val="none" w:sz="0" w:space="0" w:color="auto"/>
            <w:left w:val="none" w:sz="0" w:space="0" w:color="auto"/>
            <w:bottom w:val="none" w:sz="0" w:space="0" w:color="auto"/>
            <w:right w:val="none" w:sz="0" w:space="0" w:color="auto"/>
          </w:divBdr>
        </w:div>
        <w:div w:id="204220886">
          <w:marLeft w:val="1166"/>
          <w:marRight w:val="0"/>
          <w:marTop w:val="0"/>
          <w:marBottom w:val="0"/>
          <w:divBdr>
            <w:top w:val="none" w:sz="0" w:space="0" w:color="auto"/>
            <w:left w:val="none" w:sz="0" w:space="0" w:color="auto"/>
            <w:bottom w:val="none" w:sz="0" w:space="0" w:color="auto"/>
            <w:right w:val="none" w:sz="0" w:space="0" w:color="auto"/>
          </w:divBdr>
        </w:div>
        <w:div w:id="1273827430">
          <w:marLeft w:val="1166"/>
          <w:marRight w:val="0"/>
          <w:marTop w:val="0"/>
          <w:marBottom w:val="0"/>
          <w:divBdr>
            <w:top w:val="none" w:sz="0" w:space="0" w:color="auto"/>
            <w:left w:val="none" w:sz="0" w:space="0" w:color="auto"/>
            <w:bottom w:val="none" w:sz="0" w:space="0" w:color="auto"/>
            <w:right w:val="none" w:sz="0" w:space="0" w:color="auto"/>
          </w:divBdr>
        </w:div>
        <w:div w:id="1265529037">
          <w:marLeft w:val="1166"/>
          <w:marRight w:val="0"/>
          <w:marTop w:val="0"/>
          <w:marBottom w:val="0"/>
          <w:divBdr>
            <w:top w:val="none" w:sz="0" w:space="0" w:color="auto"/>
            <w:left w:val="none" w:sz="0" w:space="0" w:color="auto"/>
            <w:bottom w:val="none" w:sz="0" w:space="0" w:color="auto"/>
            <w:right w:val="none" w:sz="0" w:space="0" w:color="auto"/>
          </w:divBdr>
        </w:div>
        <w:div w:id="1427726152">
          <w:marLeft w:val="1166"/>
          <w:marRight w:val="0"/>
          <w:marTop w:val="0"/>
          <w:marBottom w:val="0"/>
          <w:divBdr>
            <w:top w:val="none" w:sz="0" w:space="0" w:color="auto"/>
            <w:left w:val="none" w:sz="0" w:space="0" w:color="auto"/>
            <w:bottom w:val="none" w:sz="0" w:space="0" w:color="auto"/>
            <w:right w:val="none" w:sz="0" w:space="0" w:color="auto"/>
          </w:divBdr>
        </w:div>
        <w:div w:id="1049301599">
          <w:marLeft w:val="1166"/>
          <w:marRight w:val="0"/>
          <w:marTop w:val="0"/>
          <w:marBottom w:val="0"/>
          <w:divBdr>
            <w:top w:val="none" w:sz="0" w:space="0" w:color="auto"/>
            <w:left w:val="none" w:sz="0" w:space="0" w:color="auto"/>
            <w:bottom w:val="none" w:sz="0" w:space="0" w:color="auto"/>
            <w:right w:val="none" w:sz="0" w:space="0" w:color="auto"/>
          </w:divBdr>
        </w:div>
      </w:divsChild>
    </w:div>
    <w:div w:id="1963070077">
      <w:bodyDiv w:val="1"/>
      <w:marLeft w:val="0"/>
      <w:marRight w:val="0"/>
      <w:marTop w:val="0"/>
      <w:marBottom w:val="0"/>
      <w:divBdr>
        <w:top w:val="none" w:sz="0" w:space="0" w:color="auto"/>
        <w:left w:val="none" w:sz="0" w:space="0" w:color="auto"/>
        <w:bottom w:val="none" w:sz="0" w:space="0" w:color="auto"/>
        <w:right w:val="none" w:sz="0" w:space="0" w:color="auto"/>
      </w:divBdr>
    </w:div>
    <w:div w:id="212423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
</file>

<file path=customXml/item2.xml><?xml version="1.0" encoding="utf-8"?>
<b:Sources xmlns:b="http://schemas.openxmlformats.org/officeDocument/2006/bibliography" xmlns="http://schemas.openxmlformats.org/officeDocument/2006/bibliography" SelectedStyle="\APA.XSL" StyleName="APA Fifth Edition"/>
</file>

<file path=customXml/item3.xml>
</file>

<file path=customXml/itemProps1.xml><?xml version="1.0" encoding="utf-8"?>
<ds:datastoreItem xmlns:ds="http://schemas.openxmlformats.org/officeDocument/2006/customXml" ds:itemID="{A635408A-5D25-4C5E-8267-DFE60F0DC472}"/>
</file>

<file path=customXml/itemProps2.xml><?xml version="1.0" encoding="utf-8"?>
<ds:datastoreItem xmlns:ds="http://schemas.openxmlformats.org/officeDocument/2006/customXml" ds:itemID="{CD0F4F42-B482-43EE-B4CC-2EE158A5B37E}">
  <ds:schemaRefs>
    <ds:schemaRef ds:uri="http://schemas.openxmlformats.org/officeDocument/2006/bibliography"/>
  </ds:schemaRefs>
</ds:datastoreItem>
</file>

<file path=customXml/itemProps3.xml><?xml version="1.0" encoding="utf-8"?>
<ds:datastoreItem xmlns:ds="http://schemas.openxmlformats.org/officeDocument/2006/customXml" ds:itemID="{60CF480E-FFCD-4807-A6A8-94FD780812E2}"/>
</file>

<file path=docProps/app.xml><?xml version="1.0" encoding="utf-8"?>
<Properties xmlns="http://schemas.openxmlformats.org/officeDocument/2006/extended-properties" xmlns:vt="http://schemas.openxmlformats.org/officeDocument/2006/docPropsVTypes">
  <Template>Normal.dotm</Template>
  <TotalTime>3</TotalTime>
  <Pages>3</Pages>
  <Words>1457</Words>
  <Characters>8016</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SGMA</Company>
  <LinksUpToDate>false</LinksUpToDate>
  <CharactersWithSpaces>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ALAOUIHAROUNIA</dc:creator>
  <cp:keywords>C0 - Public</cp:keywords>
  <cp:lastModifiedBy>Kirami Wadie (Externe)</cp:lastModifiedBy>
  <cp:revision>6</cp:revision>
  <cp:lastPrinted>2021-12-16T14:49:00Z</cp:lastPrinted>
  <dcterms:created xsi:type="dcterms:W3CDTF">2024-05-01T11:46:00Z</dcterms:created>
  <dcterms:modified xsi:type="dcterms:W3CDTF">2024-07-03T14:10:00Z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09bfaac0-5507-4619-9c72-64730762d574</vt:lpwstr>
  </property>
  <property fmtid="{D5CDD505-2E9C-101B-9397-08002B2CF9AE}" pid="3" name="bjSaver">
    <vt:lpwstr>Fs6KVrXOYM7484t9TmAYrTTj8r2ZDzVE</vt:lpwstr>
  </property>
  <property fmtid="{D5CDD505-2E9C-101B-9397-08002B2CF9AE}" pid="4" name="bjClsUserRVM">
    <vt:lpwstr>[]</vt:lpwstr>
  </property>
  <property fmtid="{D5CDD505-2E9C-101B-9397-08002B2CF9AE}" pid="5" name="bjLabelHistoryID">
    <vt:lpwstr>{A635408A-5D25-4C5E-8267-DFE60F0DC472}</vt:lpwstr>
  </property>
  <property fmtid="{D5CDD505-2E9C-101B-9397-08002B2CF9AE}" pid="6" name="bjDocumentLabelXML">
    <vt:lpwstr>&lt;?xml version="1.0" encoding="us-ascii"?&gt;&lt;sisl xmlns:xsi="http://www.w3.org/2001/XMLSchema-instance" xmlns:xsd="http://www.w3.org/2001/XMLSchema" sislVersion="0" policy="cd56ee39-2ddd-42dc-ad6e-3cc27c925a9b" origin="userSelected" xmlns="http://www.boldonj</vt:lpwstr>
  </property>
  <property fmtid="{D5CDD505-2E9C-101B-9397-08002B2CF9AE}" pid="7" name="bjDocumentLabelXML-0">
    <vt:lpwstr>ames.com/2008/01/sie/internal/label"&gt;&lt;element uid="id_classification_eurestricted" value="" /&gt;&lt;/sisl&gt;</vt:lpwstr>
  </property>
  <property fmtid="{D5CDD505-2E9C-101B-9397-08002B2CF9AE}" pid="8" name="bjDocumentSecurityLabel">
    <vt:lpwstr>C0 - Public</vt:lpwstr>
  </property>
  <property fmtid="{D5CDD505-2E9C-101B-9397-08002B2CF9AE}" pid="9" name="Sensitivity">
    <vt:lpwstr>C0 - Public</vt:lpwstr>
  </property>
</Properties>
</file>