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C799A" w14:textId="6C11CB54" w:rsidR="00D36F3E" w:rsidRPr="00E160BD" w:rsidRDefault="00D36F3E">
      <w:pPr>
        <w:rPr>
          <w:rFonts w:asciiTheme="minorHAnsi" w:hAnsiTheme="minorHAnsi" w:cstheme="minorHAnsi"/>
          <w:sz w:val="18"/>
          <w:szCs w:val="18"/>
        </w:rPr>
      </w:pPr>
    </w:p>
    <w:p w14:paraId="01B2532D" w14:textId="312D89FD" w:rsidR="00D36F3E" w:rsidRPr="00E160BD" w:rsidRDefault="00D36F3E">
      <w:pPr>
        <w:rPr>
          <w:rFonts w:asciiTheme="minorHAnsi" w:hAnsiTheme="minorHAnsi" w:cstheme="minorHAnsi"/>
          <w:sz w:val="18"/>
          <w:szCs w:val="18"/>
        </w:rPr>
      </w:pPr>
    </w:p>
    <w:p w14:paraId="3B1381EF" w14:textId="77777777" w:rsidR="00D36F3E" w:rsidRPr="00E160BD" w:rsidRDefault="00D36F3E">
      <w:pPr>
        <w:rPr>
          <w:rFonts w:asciiTheme="minorHAnsi" w:hAnsiTheme="minorHAnsi" w:cstheme="minorHAnsi"/>
          <w:sz w:val="18"/>
          <w:szCs w:val="18"/>
        </w:rPr>
      </w:pPr>
    </w:p>
    <w:tbl>
      <w:tblPr>
        <w:tblStyle w:val="Grilledutableau"/>
        <w:tblW w:w="133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29"/>
        <w:gridCol w:w="6673"/>
      </w:tblGrid>
      <w:tr w:rsidR="0018143F" w:rsidRPr="00E160BD" w14:paraId="007C269D" w14:textId="77777777" w:rsidTr="002C2D16">
        <w:trPr>
          <w:trHeight w:val="1466"/>
        </w:trPr>
        <w:tc>
          <w:tcPr>
            <w:tcW w:w="6629" w:type="dxa"/>
          </w:tcPr>
          <w:p w14:paraId="6EC15725" w14:textId="2D502457" w:rsidR="00CD5B63" w:rsidRPr="00E160BD" w:rsidRDefault="000255BC" w:rsidP="0088009C">
            <w:pPr>
              <w:spacing w:line="276" w:lineRule="auto"/>
              <w:jc w:val="both"/>
              <w:rPr>
                <w:rFonts w:asciiTheme="minorHAnsi" w:hAnsiTheme="minorHAnsi" w:cstheme="minorHAnsi"/>
                <w:b/>
                <w:noProof/>
                <w:sz w:val="18"/>
                <w:szCs w:val="18"/>
                <w:lang w:val="en-US"/>
              </w:rPr>
            </w:pPr>
            <w:r>
              <w:rPr>
                <w:rFonts w:asciiTheme="minorHAnsi" w:hAnsiTheme="minorHAnsi" w:cstheme="minorHAnsi"/>
                <w:b/>
                <w:noProof/>
                <w:sz w:val="18"/>
                <w:szCs w:val="18"/>
                <w:lang w:val="en-US"/>
              </w:rPr>
              <w:t>Jaouad CHERKAOUI</w:t>
            </w:r>
            <w:r w:rsidR="00CD5B63" w:rsidRPr="00E160BD">
              <w:rPr>
                <w:rFonts w:asciiTheme="minorHAnsi" w:hAnsiTheme="minorHAnsi" w:cstheme="minorHAnsi"/>
                <w:b/>
                <w:noProof/>
                <w:sz w:val="18"/>
                <w:szCs w:val="18"/>
                <w:lang w:val="en-US"/>
              </w:rPr>
              <w:t xml:space="preserve"> </w:t>
            </w:r>
          </w:p>
          <w:p w14:paraId="7D5A75B2" w14:textId="7B663E45" w:rsidR="00313374" w:rsidRDefault="000255BC" w:rsidP="00472F93">
            <w:pPr>
              <w:spacing w:line="276" w:lineRule="auto"/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it-IT"/>
              </w:rPr>
              <w:t>Consultant</w:t>
            </w:r>
            <w:r w:rsidR="003E7A5C" w:rsidRPr="00E160BD">
              <w:rPr>
                <w:rFonts w:asciiTheme="minorHAnsi" w:hAnsiTheme="minorHAnsi" w:cstheme="minorHAnsi"/>
                <w:noProof/>
                <w:sz w:val="18"/>
                <w:szCs w:val="18"/>
                <w:lang w:val="it-IT"/>
              </w:rPr>
              <w:t xml:space="preserve"> senior Oraganisation et AM</w:t>
            </w:r>
            <w:r w:rsidR="0016053C" w:rsidRPr="00E160BD">
              <w:rPr>
                <w:rFonts w:asciiTheme="minorHAnsi" w:hAnsiTheme="minorHAnsi" w:cstheme="minorHAnsi"/>
                <w:noProof/>
                <w:sz w:val="18"/>
                <w:szCs w:val="18"/>
                <w:lang w:val="it-IT"/>
              </w:rPr>
              <w:t>O</w:t>
            </w:r>
            <w:r w:rsidR="003E7A5C" w:rsidRPr="00E160BD">
              <w:rPr>
                <w:rFonts w:asciiTheme="minorHAnsi" w:hAnsiTheme="minorHAnsi" w:cstheme="minorHAnsi"/>
                <w:noProof/>
                <w:sz w:val="18"/>
                <w:szCs w:val="18"/>
                <w:lang w:val="it-IT"/>
              </w:rPr>
              <w:t>A</w:t>
            </w:r>
            <w:r w:rsidR="003D6529" w:rsidRPr="00E160BD"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 </w:t>
            </w:r>
          </w:p>
          <w:p w14:paraId="7797A840" w14:textId="0B6B080A" w:rsidR="00A63A5A" w:rsidRPr="00E160BD" w:rsidRDefault="000255BC" w:rsidP="00472F93">
            <w:pPr>
              <w:spacing w:line="276" w:lineRule="auto"/>
              <w:jc w:val="both"/>
              <w:rPr>
                <w:rFonts w:asciiTheme="minorHAnsi" w:hAnsiTheme="minorHAnsi" w:cstheme="minorHAnsi"/>
                <w:noProof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</w:rPr>
              <w:t xml:space="preserve">20 </w:t>
            </w:r>
            <w:r w:rsidR="00A63A5A">
              <w:rPr>
                <w:rFonts w:asciiTheme="minorHAnsi" w:hAnsiTheme="minorHAnsi" w:cstheme="minorHAnsi"/>
                <w:noProof/>
                <w:sz w:val="18"/>
                <w:szCs w:val="18"/>
              </w:rPr>
              <w:t>ans d’expérience</w:t>
            </w:r>
          </w:p>
        </w:tc>
        <w:tc>
          <w:tcPr>
            <w:tcW w:w="6673" w:type="dxa"/>
          </w:tcPr>
          <w:p w14:paraId="101E9664" w14:textId="38EF4753" w:rsidR="009D17CC" w:rsidRPr="00E160BD" w:rsidRDefault="009D17CC" w:rsidP="00A9676C">
            <w:pPr>
              <w:spacing w:line="276" w:lineRule="auto"/>
              <w:jc w:val="both"/>
              <w:rPr>
                <w:rFonts w:asciiTheme="minorHAnsi" w:hAnsiTheme="minorHAnsi" w:cstheme="minorHAnsi"/>
                <w:noProof/>
                <w:sz w:val="18"/>
                <w:szCs w:val="18"/>
                <w:lang w:val="it-IT"/>
              </w:rPr>
            </w:pPr>
          </w:p>
        </w:tc>
      </w:tr>
    </w:tbl>
    <w:p w14:paraId="35E215ED" w14:textId="77777777" w:rsidR="0018143F" w:rsidRPr="00E160BD" w:rsidRDefault="00153C79" w:rsidP="00A9676C">
      <w:pPr>
        <w:spacing w:line="276" w:lineRule="auto"/>
        <w:jc w:val="both"/>
        <w:rPr>
          <w:rFonts w:asciiTheme="minorHAnsi" w:hAnsiTheme="minorHAnsi" w:cstheme="minorHAnsi"/>
          <w:b/>
          <w:i/>
          <w:noProof/>
          <w:sz w:val="18"/>
          <w:szCs w:val="18"/>
        </w:rPr>
      </w:pPr>
      <w:r w:rsidRPr="00E160BD">
        <w:rPr>
          <w:rFonts w:asciiTheme="minorHAnsi" w:hAnsiTheme="minorHAnsi" w:cstheme="minorHAnsi"/>
          <w:b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238AB99" wp14:editId="331BE958">
                <wp:simplePos x="0" y="0"/>
                <wp:positionH relativeFrom="column">
                  <wp:posOffset>-109855</wp:posOffset>
                </wp:positionH>
                <wp:positionV relativeFrom="paragraph">
                  <wp:posOffset>92710</wp:posOffset>
                </wp:positionV>
                <wp:extent cx="6040120" cy="0"/>
                <wp:effectExtent l="0" t="0" r="36830" b="19050"/>
                <wp:wrapNone/>
                <wp:docPr id="11" name="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0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2DB428C6" id=" 16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65pt,7.3pt" to="466.9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">
                <o:lock v:ext="edit" shapetype="f"/>
              </v:line>
            </w:pict>
          </mc:Fallback>
        </mc:AlternateContent>
      </w:r>
    </w:p>
    <w:p w14:paraId="3D6FE41D" w14:textId="2D39959E" w:rsidR="006812FB" w:rsidRPr="00E160BD" w:rsidRDefault="000255BC" w:rsidP="00D93CAB">
      <w:pPr>
        <w:spacing w:line="276" w:lineRule="auto"/>
        <w:jc w:val="center"/>
        <w:rPr>
          <w:rFonts w:asciiTheme="minorHAnsi" w:hAnsiTheme="minorHAnsi" w:cstheme="minorHAnsi"/>
          <w:b/>
          <w:noProof/>
          <w:color w:val="365F91"/>
          <w:sz w:val="18"/>
          <w:szCs w:val="18"/>
        </w:rPr>
      </w:pPr>
      <w:r>
        <w:rPr>
          <w:rFonts w:asciiTheme="minorHAnsi" w:hAnsiTheme="minorHAnsi" w:cstheme="minorHAnsi"/>
          <w:b/>
          <w:noProof/>
          <w:color w:val="365F91"/>
          <w:sz w:val="18"/>
          <w:szCs w:val="18"/>
        </w:rPr>
        <w:t>Consultant senior</w:t>
      </w:r>
      <w:r w:rsidR="00251952" w:rsidRPr="00E160BD">
        <w:rPr>
          <w:rFonts w:asciiTheme="minorHAnsi" w:hAnsiTheme="minorHAnsi" w:cstheme="minorHAnsi"/>
          <w:b/>
          <w:noProof/>
          <w:color w:val="365F91"/>
          <w:sz w:val="18"/>
          <w:szCs w:val="18"/>
        </w:rPr>
        <w:t xml:space="preserve"> Fonctionnel en Organisation</w:t>
      </w:r>
      <w:r>
        <w:rPr>
          <w:rFonts w:asciiTheme="minorHAnsi" w:hAnsiTheme="minorHAnsi" w:cstheme="minorHAnsi"/>
          <w:b/>
          <w:noProof/>
          <w:color w:val="365F91"/>
          <w:sz w:val="18"/>
          <w:szCs w:val="18"/>
        </w:rPr>
        <w:t xml:space="preserve"> et Assistance à maitrise d’ouvrage</w:t>
      </w:r>
      <w:r w:rsidR="00251952" w:rsidRPr="00E160BD">
        <w:rPr>
          <w:rFonts w:asciiTheme="minorHAnsi" w:hAnsiTheme="minorHAnsi" w:cstheme="minorHAnsi"/>
          <w:b/>
          <w:noProof/>
          <w:color w:val="365F91"/>
          <w:sz w:val="18"/>
          <w:szCs w:val="18"/>
        </w:rPr>
        <w:t xml:space="preserve"> </w:t>
      </w:r>
    </w:p>
    <w:p w14:paraId="088F08A0" w14:textId="77777777" w:rsidR="009A079A" w:rsidRPr="00E160BD" w:rsidRDefault="00153C79" w:rsidP="004D3203">
      <w:pPr>
        <w:tabs>
          <w:tab w:val="left" w:pos="6638"/>
        </w:tabs>
        <w:spacing w:line="276" w:lineRule="auto"/>
        <w:jc w:val="both"/>
        <w:rPr>
          <w:rFonts w:asciiTheme="minorHAnsi" w:hAnsiTheme="minorHAnsi" w:cstheme="minorHAnsi"/>
          <w:b/>
          <w:noProof/>
          <w:color w:val="365F91"/>
          <w:sz w:val="18"/>
          <w:szCs w:val="18"/>
        </w:rPr>
      </w:pPr>
      <w:r w:rsidRPr="00E160BD">
        <w:rPr>
          <w:rFonts w:asciiTheme="minorHAnsi" w:hAnsiTheme="minorHAnsi" w:cstheme="minorHAnsi"/>
          <w:b/>
          <w:noProof/>
          <w:color w:val="365F91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0D3A9DD" wp14:editId="63285568">
                <wp:simplePos x="0" y="0"/>
                <wp:positionH relativeFrom="column">
                  <wp:posOffset>-109855</wp:posOffset>
                </wp:positionH>
                <wp:positionV relativeFrom="paragraph">
                  <wp:posOffset>106680</wp:posOffset>
                </wp:positionV>
                <wp:extent cx="6040120" cy="0"/>
                <wp:effectExtent l="0" t="0" r="36830" b="19050"/>
                <wp:wrapNone/>
                <wp:docPr id="10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0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3E4D17D0" id=" 1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65pt,8.4pt" to="466.9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">
                <o:lock v:ext="edit" shapetype="f"/>
              </v:line>
            </w:pict>
          </mc:Fallback>
        </mc:AlternateContent>
      </w:r>
      <w:r w:rsidR="004D3203" w:rsidRPr="00E160BD">
        <w:rPr>
          <w:rFonts w:asciiTheme="minorHAnsi" w:hAnsiTheme="minorHAnsi" w:cstheme="minorHAnsi"/>
          <w:b/>
          <w:noProof/>
          <w:color w:val="365F91"/>
          <w:sz w:val="18"/>
          <w:szCs w:val="18"/>
        </w:rPr>
        <w:tab/>
      </w:r>
    </w:p>
    <w:p w14:paraId="6E069820" w14:textId="77777777" w:rsidR="00E160BD" w:rsidRDefault="00E160BD" w:rsidP="00251952">
      <w:pPr>
        <w:spacing w:line="276" w:lineRule="auto"/>
        <w:jc w:val="both"/>
        <w:rPr>
          <w:rFonts w:asciiTheme="minorHAnsi" w:hAnsiTheme="minorHAnsi" w:cstheme="minorHAnsi"/>
          <w:b/>
          <w:noProof/>
          <w:color w:val="365F91"/>
          <w:sz w:val="18"/>
          <w:szCs w:val="18"/>
        </w:rPr>
      </w:pPr>
    </w:p>
    <w:p w14:paraId="3D44B81C" w14:textId="77777777" w:rsidR="00E160BD" w:rsidRDefault="00E160BD" w:rsidP="00251952">
      <w:pPr>
        <w:spacing w:line="276" w:lineRule="auto"/>
        <w:jc w:val="both"/>
        <w:rPr>
          <w:rFonts w:asciiTheme="minorHAnsi" w:hAnsiTheme="minorHAnsi" w:cstheme="minorHAnsi"/>
          <w:b/>
          <w:noProof/>
          <w:color w:val="365F91"/>
          <w:sz w:val="18"/>
          <w:szCs w:val="18"/>
        </w:rPr>
      </w:pPr>
    </w:p>
    <w:p w14:paraId="0EE0A01B" w14:textId="5A6AE9EC" w:rsidR="00E160BD" w:rsidRDefault="00E160BD" w:rsidP="00251952">
      <w:pPr>
        <w:spacing w:line="276" w:lineRule="auto"/>
        <w:jc w:val="both"/>
        <w:rPr>
          <w:rFonts w:asciiTheme="minorHAnsi" w:hAnsiTheme="minorHAnsi" w:cstheme="minorHAnsi"/>
          <w:b/>
          <w:noProof/>
          <w:color w:val="365F91"/>
          <w:sz w:val="18"/>
          <w:szCs w:val="18"/>
        </w:rPr>
      </w:pPr>
    </w:p>
    <w:p w14:paraId="6A1C7EAA" w14:textId="1265BF19" w:rsidR="00E160BD" w:rsidRPr="00E160BD" w:rsidRDefault="00E160BD" w:rsidP="00E160BD">
      <w:pPr>
        <w:pStyle w:val="style7"/>
        <w:widowControl w:val="0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b/>
          <w:noProof/>
          <w:color w:val="365F91"/>
        </w:rPr>
      </w:pPr>
      <w:r w:rsidRPr="00E160BD">
        <w:rPr>
          <w:rFonts w:asciiTheme="minorHAnsi" w:hAnsiTheme="minorHAnsi" w:cstheme="minorHAnsi"/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2341CD1" wp14:editId="04426EB2">
                <wp:simplePos x="0" y="0"/>
                <wp:positionH relativeFrom="column">
                  <wp:posOffset>19050</wp:posOffset>
                </wp:positionH>
                <wp:positionV relativeFrom="paragraph">
                  <wp:posOffset>155575</wp:posOffset>
                </wp:positionV>
                <wp:extent cx="6040120" cy="0"/>
                <wp:effectExtent l="0" t="0" r="0" b="0"/>
                <wp:wrapNone/>
                <wp:docPr id="4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0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FA3373" id=" 43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25pt" to="477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">
                <o:lock v:ext="edit" shapetype="f"/>
              </v:line>
            </w:pict>
          </mc:Fallback>
        </mc:AlternateContent>
      </w:r>
      <w:r w:rsidRPr="00E160BD">
        <w:rPr>
          <w:rFonts w:asciiTheme="minorHAnsi" w:hAnsiTheme="minorHAnsi" w:cstheme="minorHAnsi"/>
          <w:b/>
          <w:noProof/>
          <w:color w:val="365F91"/>
        </w:rPr>
        <w:t xml:space="preserve"> REFERENCES</w:t>
      </w:r>
    </w:p>
    <w:p w14:paraId="0CE4FB52" w14:textId="77777777" w:rsidR="00093975" w:rsidRDefault="00093975" w:rsidP="00251952">
      <w:pPr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right="7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C8290B">
        <w:rPr>
          <w:rFonts w:asciiTheme="minorHAnsi" w:hAnsiTheme="minorHAnsi" w:cstheme="minorHAnsi"/>
          <w:b/>
          <w:bCs/>
          <w:sz w:val="18"/>
          <w:szCs w:val="18"/>
        </w:rPr>
        <w:t xml:space="preserve">JV Banque Privée SGBT-IBFS - Paris - Casablanca </w:t>
      </w: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- </w:t>
      </w:r>
      <w:r w:rsidRPr="00C8290B">
        <w:rPr>
          <w:rFonts w:asciiTheme="minorHAnsi" w:hAnsiTheme="minorHAnsi" w:cstheme="minorHAnsi"/>
          <w:b/>
          <w:bCs/>
          <w:sz w:val="18"/>
          <w:szCs w:val="18"/>
        </w:rPr>
        <w:t>Responsable Support et Projets</w:t>
      </w:r>
      <w:r w:rsidRPr="00E160BD">
        <w:rPr>
          <w:rFonts w:asciiTheme="minorHAnsi" w:hAnsiTheme="minorHAnsi" w:cstheme="minorHAnsi"/>
          <w:b/>
          <w:sz w:val="18"/>
          <w:szCs w:val="18"/>
        </w:rPr>
        <w:t xml:space="preserve"> </w:t>
      </w:r>
    </w:p>
    <w:p w14:paraId="2210B250" w14:textId="19473018" w:rsidR="00251952" w:rsidRPr="00E160BD" w:rsidRDefault="00251952" w:rsidP="00251952">
      <w:pPr>
        <w:numPr>
          <w:ilvl w:val="0"/>
          <w:numId w:val="1"/>
        </w:numPr>
        <w:tabs>
          <w:tab w:val="clear" w:pos="360"/>
          <w:tab w:val="num" w:pos="720"/>
        </w:tabs>
        <w:spacing w:line="276" w:lineRule="auto"/>
        <w:ind w:left="720" w:right="72"/>
        <w:jc w:val="both"/>
        <w:rPr>
          <w:rFonts w:asciiTheme="minorHAnsi" w:hAnsiTheme="minorHAnsi" w:cstheme="minorHAnsi"/>
          <w:b/>
          <w:sz w:val="18"/>
          <w:szCs w:val="18"/>
        </w:rPr>
      </w:pPr>
      <w:r w:rsidRPr="00E160BD">
        <w:rPr>
          <w:rFonts w:asciiTheme="minorHAnsi" w:hAnsiTheme="minorHAnsi" w:cstheme="minorHAnsi"/>
          <w:b/>
          <w:sz w:val="18"/>
          <w:szCs w:val="18"/>
        </w:rPr>
        <w:t xml:space="preserve">SOCIETE GENEARLE </w:t>
      </w:r>
      <w:r w:rsidR="0088009C" w:rsidRPr="00E160BD">
        <w:rPr>
          <w:rFonts w:asciiTheme="minorHAnsi" w:hAnsiTheme="minorHAnsi" w:cstheme="minorHAnsi"/>
          <w:b/>
          <w:sz w:val="18"/>
          <w:szCs w:val="18"/>
        </w:rPr>
        <w:t>–</w:t>
      </w:r>
      <w:r w:rsidRPr="00E160BD">
        <w:rPr>
          <w:rFonts w:asciiTheme="minorHAnsi" w:hAnsiTheme="minorHAnsi" w:cstheme="minorHAnsi"/>
          <w:b/>
          <w:sz w:val="18"/>
          <w:szCs w:val="18"/>
        </w:rPr>
        <w:t xml:space="preserve"> CASABLANCA</w:t>
      </w:r>
      <w:r w:rsidR="0088009C" w:rsidRPr="00E160BD">
        <w:rPr>
          <w:rFonts w:asciiTheme="minorHAnsi" w:hAnsiTheme="minorHAnsi" w:cstheme="minorHAnsi"/>
          <w:b/>
          <w:sz w:val="18"/>
          <w:szCs w:val="18"/>
        </w:rPr>
        <w:t xml:space="preserve"> </w:t>
      </w:r>
      <w:r w:rsidRPr="00E160BD">
        <w:rPr>
          <w:rFonts w:asciiTheme="minorHAnsi" w:hAnsiTheme="minorHAnsi" w:cstheme="minorHAnsi"/>
          <w:b/>
          <w:sz w:val="18"/>
          <w:szCs w:val="18"/>
        </w:rPr>
        <w:t xml:space="preserve">: Directeur de Projet S.I &amp; Organisation </w:t>
      </w:r>
    </w:p>
    <w:p w14:paraId="14D8CCD5" w14:textId="77777777" w:rsidR="00E160BD" w:rsidRPr="00E160BD" w:rsidRDefault="00E160BD" w:rsidP="001202FD">
      <w:pPr>
        <w:pStyle w:val="style7"/>
        <w:widowControl w:val="0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b/>
          <w:noProof/>
          <w:color w:val="365F91"/>
        </w:rPr>
      </w:pPr>
    </w:p>
    <w:p w14:paraId="724A9EAA" w14:textId="32049470" w:rsidR="001202FD" w:rsidRPr="00E160BD" w:rsidRDefault="00E160BD" w:rsidP="001202FD">
      <w:pPr>
        <w:pStyle w:val="style7"/>
        <w:widowControl w:val="0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b/>
          <w:noProof/>
          <w:color w:val="365F91"/>
        </w:rPr>
      </w:pPr>
      <w:r w:rsidRPr="00E160BD">
        <w:rPr>
          <w:rFonts w:asciiTheme="minorHAnsi" w:hAnsiTheme="minorHAnsi" w:cstheme="minorHAnsi"/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047B9E6" wp14:editId="4AB36EA4">
                <wp:simplePos x="0" y="0"/>
                <wp:positionH relativeFrom="column">
                  <wp:posOffset>19050</wp:posOffset>
                </wp:positionH>
                <wp:positionV relativeFrom="paragraph">
                  <wp:posOffset>155575</wp:posOffset>
                </wp:positionV>
                <wp:extent cx="6040120" cy="0"/>
                <wp:effectExtent l="0" t="0" r="0" b="0"/>
                <wp:wrapNone/>
                <wp:docPr id="2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0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D8E025" id=" 43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25pt" to="477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">
                <o:lock v:ext="edit" shapetype="f"/>
              </v:line>
            </w:pict>
          </mc:Fallback>
        </mc:AlternateContent>
      </w:r>
      <w:r w:rsidRPr="00E160BD">
        <w:rPr>
          <w:rFonts w:asciiTheme="minorHAnsi" w:hAnsiTheme="minorHAnsi" w:cstheme="minorHAnsi"/>
          <w:b/>
          <w:noProof/>
          <w:color w:val="365F91"/>
        </w:rPr>
        <w:t xml:space="preserve"> PRINCIPALES COMPETENCES METIER</w:t>
      </w:r>
    </w:p>
    <w:p w14:paraId="7EE89148" w14:textId="1E65873F" w:rsidR="00B83D28" w:rsidRDefault="008D1AD0" w:rsidP="00A9676C">
      <w:pPr>
        <w:spacing w:line="276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8D1AD0">
        <w:rPr>
          <w:rFonts w:asciiTheme="minorHAnsi" w:hAnsiTheme="minorHAnsi" w:cstheme="minorHAnsi"/>
          <w:sz w:val="18"/>
          <w:szCs w:val="18"/>
        </w:rPr>
        <w:t xml:space="preserve">Fort d'une expérience de </w:t>
      </w:r>
      <w:r>
        <w:rPr>
          <w:rFonts w:asciiTheme="minorHAnsi" w:hAnsiTheme="minorHAnsi" w:cstheme="minorHAnsi"/>
          <w:sz w:val="18"/>
          <w:szCs w:val="18"/>
        </w:rPr>
        <w:t>20</w:t>
      </w:r>
      <w:r w:rsidRPr="008D1AD0">
        <w:rPr>
          <w:rFonts w:asciiTheme="minorHAnsi" w:hAnsiTheme="minorHAnsi" w:cstheme="minorHAnsi"/>
          <w:sz w:val="18"/>
          <w:szCs w:val="18"/>
        </w:rPr>
        <w:t xml:space="preserve"> ans dans les secteurs de la finance et de l'assurance,</w:t>
      </w:r>
      <w:r>
        <w:rPr>
          <w:rFonts w:asciiTheme="minorHAnsi" w:hAnsiTheme="minorHAnsi" w:cstheme="minorHAnsi"/>
          <w:sz w:val="18"/>
          <w:szCs w:val="18"/>
        </w:rPr>
        <w:t xml:space="preserve"> JC est </w:t>
      </w:r>
      <w:r w:rsidRPr="008D1AD0">
        <w:rPr>
          <w:rFonts w:asciiTheme="minorHAnsi" w:hAnsiTheme="minorHAnsi" w:cstheme="minorHAnsi"/>
          <w:sz w:val="18"/>
          <w:szCs w:val="18"/>
        </w:rPr>
        <w:t xml:space="preserve">Organisé et proactif, </w:t>
      </w:r>
      <w:r>
        <w:rPr>
          <w:rFonts w:asciiTheme="minorHAnsi" w:hAnsiTheme="minorHAnsi" w:cstheme="minorHAnsi"/>
          <w:sz w:val="18"/>
          <w:szCs w:val="18"/>
        </w:rPr>
        <w:t>il</w:t>
      </w:r>
      <w:r w:rsidRPr="008D1AD0">
        <w:rPr>
          <w:rFonts w:asciiTheme="minorHAnsi" w:hAnsiTheme="minorHAnsi" w:cstheme="minorHAnsi"/>
          <w:sz w:val="18"/>
          <w:szCs w:val="18"/>
        </w:rPr>
        <w:t xml:space="preserve"> gère les projets confiés en </w:t>
      </w:r>
      <w:r>
        <w:rPr>
          <w:rFonts w:asciiTheme="minorHAnsi" w:hAnsiTheme="minorHAnsi" w:cstheme="minorHAnsi"/>
          <w:sz w:val="18"/>
          <w:szCs w:val="18"/>
        </w:rPr>
        <w:t>s</w:t>
      </w:r>
      <w:r w:rsidRPr="008D1AD0">
        <w:rPr>
          <w:rFonts w:asciiTheme="minorHAnsi" w:hAnsiTheme="minorHAnsi" w:cstheme="minorHAnsi"/>
          <w:sz w:val="18"/>
          <w:szCs w:val="18"/>
        </w:rPr>
        <w:t xml:space="preserve">'appuyant sur </w:t>
      </w:r>
      <w:r>
        <w:rPr>
          <w:rFonts w:asciiTheme="minorHAnsi" w:hAnsiTheme="minorHAnsi" w:cstheme="minorHAnsi"/>
          <w:sz w:val="18"/>
          <w:szCs w:val="18"/>
        </w:rPr>
        <w:t>s</w:t>
      </w:r>
      <w:r w:rsidRPr="008D1AD0">
        <w:rPr>
          <w:rFonts w:asciiTheme="minorHAnsi" w:hAnsiTheme="minorHAnsi" w:cstheme="minorHAnsi"/>
          <w:sz w:val="18"/>
          <w:szCs w:val="18"/>
        </w:rPr>
        <w:t xml:space="preserve">on sens de l'analyse et </w:t>
      </w:r>
      <w:r>
        <w:rPr>
          <w:rFonts w:asciiTheme="minorHAnsi" w:hAnsiTheme="minorHAnsi" w:cstheme="minorHAnsi"/>
          <w:sz w:val="18"/>
          <w:szCs w:val="18"/>
        </w:rPr>
        <w:t>s</w:t>
      </w:r>
      <w:r w:rsidRPr="008D1AD0">
        <w:rPr>
          <w:rFonts w:asciiTheme="minorHAnsi" w:hAnsiTheme="minorHAnsi" w:cstheme="minorHAnsi"/>
          <w:sz w:val="18"/>
          <w:szCs w:val="18"/>
        </w:rPr>
        <w:t xml:space="preserve">on aisance relationnelle. Ouvert d'esprit, </w:t>
      </w:r>
      <w:r>
        <w:rPr>
          <w:rFonts w:asciiTheme="minorHAnsi" w:hAnsiTheme="minorHAnsi" w:cstheme="minorHAnsi"/>
          <w:sz w:val="18"/>
          <w:szCs w:val="18"/>
        </w:rPr>
        <w:t>il s</w:t>
      </w:r>
      <w:r w:rsidRPr="008D1AD0">
        <w:rPr>
          <w:rFonts w:asciiTheme="minorHAnsi" w:hAnsiTheme="minorHAnsi" w:cstheme="minorHAnsi"/>
          <w:sz w:val="18"/>
          <w:szCs w:val="18"/>
        </w:rPr>
        <w:t>'adapte rapidement à des interlocuteurs et des environnements variés.</w:t>
      </w:r>
    </w:p>
    <w:p w14:paraId="3C061446" w14:textId="77777777" w:rsidR="008D1AD0" w:rsidRPr="00E160BD" w:rsidRDefault="008D1AD0" w:rsidP="00A9676C">
      <w:pPr>
        <w:spacing w:line="276" w:lineRule="auto"/>
        <w:jc w:val="both"/>
        <w:rPr>
          <w:rFonts w:asciiTheme="minorHAnsi" w:hAnsiTheme="minorHAnsi" w:cstheme="minorHAnsi"/>
          <w:b/>
          <w:i/>
          <w:noProof/>
          <w:sz w:val="18"/>
          <w:szCs w:val="18"/>
        </w:rPr>
      </w:pPr>
    </w:p>
    <w:p w14:paraId="3B1A7AE1" w14:textId="77777777" w:rsidR="008C7A07" w:rsidRPr="00E160BD" w:rsidRDefault="00153C79" w:rsidP="00A9676C">
      <w:pPr>
        <w:pStyle w:val="style7"/>
        <w:widowControl w:val="0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b/>
          <w:noProof/>
          <w:color w:val="365F91"/>
        </w:rPr>
      </w:pPr>
      <w:r w:rsidRPr="00E160BD">
        <w:rPr>
          <w:rFonts w:asciiTheme="minorHAnsi" w:hAnsiTheme="minorHAnsi" w:cstheme="minorHAnsi"/>
          <w:b/>
          <w:noProof/>
          <w:color w:val="365F9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D61539F" wp14:editId="7F732341">
                <wp:simplePos x="0" y="0"/>
                <wp:positionH relativeFrom="column">
                  <wp:posOffset>19050</wp:posOffset>
                </wp:positionH>
                <wp:positionV relativeFrom="paragraph">
                  <wp:posOffset>155575</wp:posOffset>
                </wp:positionV>
                <wp:extent cx="6040120" cy="0"/>
                <wp:effectExtent l="0" t="0" r="0" b="0"/>
                <wp:wrapNone/>
                <wp:docPr id="8" name="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60401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line w14:anchorId="4087DFAA" id=" 43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5pt,12.25pt" to="477.1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">
                <o:lock v:ext="edit" shapetype="f"/>
              </v:line>
            </w:pict>
          </mc:Fallback>
        </mc:AlternateContent>
      </w:r>
      <w:r w:rsidR="008C7A07" w:rsidRPr="00E160BD">
        <w:rPr>
          <w:rFonts w:asciiTheme="minorHAnsi" w:hAnsiTheme="minorHAnsi" w:cstheme="minorHAnsi"/>
          <w:b/>
          <w:noProof/>
          <w:color w:val="365F91"/>
        </w:rPr>
        <w:t>EXPERIENCE PROFESSIONNELLE</w:t>
      </w:r>
    </w:p>
    <w:p w14:paraId="453471B6" w14:textId="4E312F51" w:rsidR="00502678" w:rsidRPr="00E160BD" w:rsidRDefault="00502678" w:rsidP="00502678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Du </w:t>
      </w:r>
      <w:r w:rsidRPr="00502678">
        <w:rPr>
          <w:rFonts w:asciiTheme="minorHAnsi" w:hAnsiTheme="minorHAnsi" w:cstheme="minorHAnsi"/>
          <w:b/>
          <w:bCs/>
          <w:sz w:val="18"/>
          <w:szCs w:val="18"/>
        </w:rPr>
        <w:t>11/2020 - 03/2024</w:t>
      </w:r>
      <w:r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:   </w:t>
      </w:r>
      <w:r w:rsidRPr="00502678">
        <w:rPr>
          <w:rFonts w:asciiTheme="minorHAnsi" w:hAnsiTheme="minorHAnsi" w:cstheme="minorHAnsi"/>
          <w:b/>
          <w:bCs/>
          <w:sz w:val="18"/>
          <w:szCs w:val="18"/>
        </w:rPr>
        <w:t xml:space="preserve">Banque d'investissement SGMA </w:t>
      </w:r>
      <w:r>
        <w:rPr>
          <w:rFonts w:asciiTheme="minorHAnsi" w:hAnsiTheme="minorHAnsi" w:cstheme="minorHAnsi"/>
          <w:b/>
          <w:bCs/>
          <w:sz w:val="18"/>
          <w:szCs w:val="18"/>
        </w:rPr>
        <w:t>–</w:t>
      </w:r>
      <w:r w:rsidRPr="00502678">
        <w:rPr>
          <w:rFonts w:asciiTheme="minorHAnsi" w:hAnsiTheme="minorHAnsi" w:cstheme="minorHAnsi"/>
          <w:b/>
          <w:bCs/>
          <w:sz w:val="18"/>
          <w:szCs w:val="18"/>
        </w:rPr>
        <w:t xml:space="preserve"> Casablanca</w:t>
      </w:r>
      <w:r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- </w:t>
      </w:r>
      <w:r w:rsidRPr="00502678">
        <w:rPr>
          <w:rFonts w:asciiTheme="minorHAnsi" w:hAnsiTheme="minorHAnsi" w:cstheme="minorHAnsi"/>
          <w:b/>
          <w:bCs/>
          <w:sz w:val="18"/>
          <w:szCs w:val="18"/>
        </w:rPr>
        <w:t>Responsable Programme et Projets Conformité</w:t>
      </w:r>
    </w:p>
    <w:p w14:paraId="47CE1437" w14:textId="77777777" w:rsidR="00502678" w:rsidRPr="00502678" w:rsidRDefault="00502678" w:rsidP="005924E5">
      <w:pPr>
        <w:numPr>
          <w:ilvl w:val="0"/>
          <w:numId w:val="4"/>
        </w:numPr>
        <w:tabs>
          <w:tab w:val="clear" w:pos="360"/>
        </w:tabs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502678">
        <w:rPr>
          <w:rFonts w:asciiTheme="minorHAnsi" w:hAnsiTheme="minorHAnsi" w:cstheme="minorHAnsi"/>
          <w:sz w:val="18"/>
          <w:szCs w:val="18"/>
        </w:rPr>
        <w:t xml:space="preserve">Evaluation des risques liés au dispositif en place, </w:t>
      </w:r>
    </w:p>
    <w:p w14:paraId="47EA4AF6" w14:textId="77777777" w:rsidR="00502678" w:rsidRPr="00502678" w:rsidRDefault="00502678" w:rsidP="005924E5">
      <w:pPr>
        <w:numPr>
          <w:ilvl w:val="0"/>
          <w:numId w:val="4"/>
        </w:numPr>
        <w:tabs>
          <w:tab w:val="clear" w:pos="360"/>
        </w:tabs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502678">
        <w:rPr>
          <w:rFonts w:asciiTheme="minorHAnsi" w:hAnsiTheme="minorHAnsi" w:cstheme="minorHAnsi"/>
          <w:sz w:val="18"/>
          <w:szCs w:val="18"/>
        </w:rPr>
        <w:t xml:space="preserve">Planification de nouveaux projets (KYC, LAB, Sanctions, etc.) </w:t>
      </w:r>
    </w:p>
    <w:p w14:paraId="024A9610" w14:textId="77777777" w:rsidR="00502678" w:rsidRPr="00502678" w:rsidRDefault="00502678" w:rsidP="005924E5">
      <w:pPr>
        <w:numPr>
          <w:ilvl w:val="0"/>
          <w:numId w:val="4"/>
        </w:numPr>
        <w:tabs>
          <w:tab w:val="clear" w:pos="360"/>
        </w:tabs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502678">
        <w:rPr>
          <w:rFonts w:asciiTheme="minorHAnsi" w:hAnsiTheme="minorHAnsi" w:cstheme="minorHAnsi"/>
          <w:sz w:val="18"/>
          <w:szCs w:val="18"/>
        </w:rPr>
        <w:t xml:space="preserve">Conception d'outils dédiés aux filiales de la Banque d'investissement, </w:t>
      </w:r>
    </w:p>
    <w:p w14:paraId="026B9D5D" w14:textId="77777777" w:rsidR="00502678" w:rsidRPr="00502678" w:rsidRDefault="00502678" w:rsidP="005924E5">
      <w:pPr>
        <w:numPr>
          <w:ilvl w:val="0"/>
          <w:numId w:val="4"/>
        </w:numPr>
        <w:tabs>
          <w:tab w:val="clear" w:pos="360"/>
        </w:tabs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502678">
        <w:rPr>
          <w:rFonts w:asciiTheme="minorHAnsi" w:hAnsiTheme="minorHAnsi" w:cstheme="minorHAnsi"/>
          <w:sz w:val="18"/>
          <w:szCs w:val="18"/>
        </w:rPr>
        <w:t xml:space="preserve">Homologation des outils développés </w:t>
      </w:r>
    </w:p>
    <w:p w14:paraId="75809914" w14:textId="77777777" w:rsidR="00502678" w:rsidRPr="00502678" w:rsidRDefault="00502678" w:rsidP="00502678">
      <w:pPr>
        <w:rPr>
          <w:rFonts w:asciiTheme="minorHAnsi" w:hAnsiTheme="minorHAnsi" w:cstheme="minorHAnsi"/>
          <w:sz w:val="18"/>
          <w:szCs w:val="18"/>
        </w:rPr>
      </w:pPr>
    </w:p>
    <w:p w14:paraId="0D7FAC40" w14:textId="3FC5D0B4" w:rsidR="001F0B5E" w:rsidRPr="00E160BD" w:rsidRDefault="001F0B5E" w:rsidP="001F0B5E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Du </w:t>
      </w:r>
      <w:r w:rsidR="00C8290B" w:rsidRPr="00C8290B">
        <w:rPr>
          <w:rFonts w:asciiTheme="minorHAnsi" w:hAnsiTheme="minorHAnsi" w:cstheme="minorHAnsi"/>
          <w:b/>
          <w:bCs/>
          <w:sz w:val="18"/>
          <w:szCs w:val="18"/>
        </w:rPr>
        <w:t>04/2014 - 10/2020</w:t>
      </w:r>
      <w:r w:rsidR="00C8290B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:   </w:t>
      </w:r>
      <w:r w:rsidR="00C8290B" w:rsidRPr="00C8290B">
        <w:rPr>
          <w:rFonts w:asciiTheme="minorHAnsi" w:hAnsiTheme="minorHAnsi" w:cstheme="minorHAnsi"/>
          <w:b/>
          <w:bCs/>
          <w:sz w:val="18"/>
          <w:szCs w:val="18"/>
        </w:rPr>
        <w:t>JV Banque Privée SGBT-IBFS - Paris - Casablanca</w:t>
      </w:r>
      <w:r w:rsidR="00C8290B" w:rsidRPr="00C8290B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- </w:t>
      </w:r>
      <w:r w:rsidR="00C8290B" w:rsidRPr="00C8290B">
        <w:rPr>
          <w:rFonts w:asciiTheme="minorHAnsi" w:hAnsiTheme="minorHAnsi" w:cstheme="minorHAnsi"/>
          <w:b/>
          <w:bCs/>
          <w:sz w:val="18"/>
          <w:szCs w:val="18"/>
        </w:rPr>
        <w:t>Responsable Support et Projets</w:t>
      </w:r>
    </w:p>
    <w:p w14:paraId="1FF8577C" w14:textId="77777777" w:rsidR="00BA3328" w:rsidRPr="00BA3328" w:rsidRDefault="00BA3328" w:rsidP="005924E5">
      <w:pPr>
        <w:numPr>
          <w:ilvl w:val="0"/>
          <w:numId w:val="4"/>
        </w:numPr>
        <w:tabs>
          <w:tab w:val="clear" w:pos="360"/>
        </w:tabs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BA3328">
        <w:rPr>
          <w:rFonts w:asciiTheme="minorHAnsi" w:hAnsiTheme="minorHAnsi" w:cstheme="minorHAnsi"/>
          <w:sz w:val="18"/>
          <w:szCs w:val="18"/>
        </w:rPr>
        <w:t xml:space="preserve">Conception et Mise en </w:t>
      </w:r>
      <w:proofErr w:type="spellStart"/>
      <w:r w:rsidRPr="00BA3328">
        <w:rPr>
          <w:rFonts w:asciiTheme="minorHAnsi" w:hAnsiTheme="minorHAnsi" w:cstheme="minorHAnsi"/>
          <w:sz w:val="18"/>
          <w:szCs w:val="18"/>
        </w:rPr>
        <w:t>oeuvre</w:t>
      </w:r>
      <w:proofErr w:type="spellEnd"/>
      <w:r w:rsidRPr="00BA3328">
        <w:rPr>
          <w:rFonts w:asciiTheme="minorHAnsi" w:hAnsiTheme="minorHAnsi" w:cstheme="minorHAnsi"/>
          <w:sz w:val="18"/>
          <w:szCs w:val="18"/>
        </w:rPr>
        <w:t xml:space="preserve"> du nouveau modèle organisationnel de la Banque Privée,</w:t>
      </w:r>
    </w:p>
    <w:p w14:paraId="7A2DE641" w14:textId="77777777" w:rsidR="00BA3328" w:rsidRPr="00BA3328" w:rsidRDefault="00BA3328" w:rsidP="005924E5">
      <w:pPr>
        <w:numPr>
          <w:ilvl w:val="0"/>
          <w:numId w:val="4"/>
        </w:numPr>
        <w:tabs>
          <w:tab w:val="clear" w:pos="360"/>
        </w:tabs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BA3328">
        <w:rPr>
          <w:rFonts w:asciiTheme="minorHAnsi" w:hAnsiTheme="minorHAnsi" w:cstheme="minorHAnsi"/>
          <w:sz w:val="18"/>
          <w:szCs w:val="18"/>
        </w:rPr>
        <w:t xml:space="preserve">Pilotage de plusieurs évolutions au niveau du </w:t>
      </w:r>
      <w:proofErr w:type="spellStart"/>
      <w:r w:rsidRPr="00BA3328">
        <w:rPr>
          <w:rFonts w:asciiTheme="minorHAnsi" w:hAnsiTheme="minorHAnsi" w:cstheme="minorHAnsi"/>
          <w:sz w:val="18"/>
          <w:szCs w:val="18"/>
        </w:rPr>
        <w:t>Core</w:t>
      </w:r>
      <w:proofErr w:type="spellEnd"/>
      <w:r w:rsidRPr="00BA3328">
        <w:rPr>
          <w:rFonts w:asciiTheme="minorHAnsi" w:hAnsiTheme="minorHAnsi" w:cstheme="minorHAnsi"/>
          <w:sz w:val="18"/>
          <w:szCs w:val="18"/>
        </w:rPr>
        <w:t xml:space="preserve"> Banking "Amplitude" (habilitations et forçage, fiche client, facturation, chèques en devise, opérations déplacées, </w:t>
      </w:r>
      <w:proofErr w:type="spellStart"/>
      <w:r w:rsidRPr="00BA3328">
        <w:rPr>
          <w:rFonts w:asciiTheme="minorHAnsi" w:hAnsiTheme="minorHAnsi" w:cstheme="minorHAnsi"/>
          <w:sz w:val="18"/>
          <w:szCs w:val="18"/>
        </w:rPr>
        <w:t>bonds</w:t>
      </w:r>
      <w:proofErr w:type="spellEnd"/>
      <w:r w:rsidRPr="00BA3328">
        <w:rPr>
          <w:rFonts w:asciiTheme="minorHAnsi" w:hAnsiTheme="minorHAnsi" w:cstheme="minorHAnsi"/>
          <w:sz w:val="18"/>
          <w:szCs w:val="18"/>
        </w:rPr>
        <w:t xml:space="preserve"> de caisse, etc.)</w:t>
      </w:r>
    </w:p>
    <w:p w14:paraId="3EA1D3AC" w14:textId="77777777" w:rsidR="00BA3328" w:rsidRPr="00BA3328" w:rsidRDefault="00BA3328" w:rsidP="005924E5">
      <w:pPr>
        <w:numPr>
          <w:ilvl w:val="0"/>
          <w:numId w:val="4"/>
        </w:numPr>
        <w:tabs>
          <w:tab w:val="clear" w:pos="360"/>
        </w:tabs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BA3328">
        <w:rPr>
          <w:rFonts w:asciiTheme="minorHAnsi" w:hAnsiTheme="minorHAnsi" w:cstheme="minorHAnsi"/>
          <w:sz w:val="18"/>
          <w:szCs w:val="18"/>
        </w:rPr>
        <w:t xml:space="preserve">Pilotage de plusieurs projets de développement de produits et services (Produits d'épargne bancassurance, Produits structurés, </w:t>
      </w:r>
      <w:proofErr w:type="spellStart"/>
      <w:r w:rsidRPr="00BA3328">
        <w:rPr>
          <w:rFonts w:asciiTheme="minorHAnsi" w:hAnsiTheme="minorHAnsi" w:cstheme="minorHAnsi"/>
          <w:sz w:val="18"/>
          <w:szCs w:val="18"/>
        </w:rPr>
        <w:t>Brokerage</w:t>
      </w:r>
      <w:proofErr w:type="spellEnd"/>
      <w:r w:rsidRPr="00BA3328">
        <w:rPr>
          <w:rFonts w:asciiTheme="minorHAnsi" w:hAnsiTheme="minorHAnsi" w:cstheme="minorHAnsi"/>
          <w:sz w:val="18"/>
          <w:szCs w:val="18"/>
        </w:rPr>
        <w:t xml:space="preserve"> international, Fonds, CAT en devise, Cartes monétiques, etc.),</w:t>
      </w:r>
    </w:p>
    <w:p w14:paraId="450AC018" w14:textId="77777777" w:rsidR="00BA3328" w:rsidRPr="00BA3328" w:rsidRDefault="00BA3328" w:rsidP="005924E5">
      <w:pPr>
        <w:numPr>
          <w:ilvl w:val="0"/>
          <w:numId w:val="4"/>
        </w:numPr>
        <w:tabs>
          <w:tab w:val="clear" w:pos="360"/>
        </w:tabs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BA3328">
        <w:rPr>
          <w:rFonts w:asciiTheme="minorHAnsi" w:hAnsiTheme="minorHAnsi" w:cstheme="minorHAnsi"/>
          <w:sz w:val="18"/>
          <w:szCs w:val="18"/>
        </w:rPr>
        <w:t>Pilotage de plusieurs chantiers qualité (engagements de service, baromètre satisfaction, etc.),</w:t>
      </w:r>
    </w:p>
    <w:p w14:paraId="201083E0" w14:textId="462FCA02" w:rsidR="00CA4154" w:rsidRPr="00BA3328" w:rsidRDefault="00BA3328" w:rsidP="005924E5">
      <w:pPr>
        <w:numPr>
          <w:ilvl w:val="0"/>
          <w:numId w:val="4"/>
        </w:numPr>
        <w:tabs>
          <w:tab w:val="clear" w:pos="360"/>
        </w:tabs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BA3328">
        <w:rPr>
          <w:rFonts w:asciiTheme="minorHAnsi" w:hAnsiTheme="minorHAnsi" w:cstheme="minorHAnsi"/>
          <w:sz w:val="18"/>
          <w:szCs w:val="18"/>
        </w:rPr>
        <w:t>Conception et homologation de plusieurs outils de pilotage opérationnel et financier (vision 360°, Rapports BI, Tableaux de bords financiers, etc.)</w:t>
      </w:r>
    </w:p>
    <w:p w14:paraId="73CDFDC9" w14:textId="77777777" w:rsidR="001F0B5E" w:rsidRPr="00E160BD" w:rsidRDefault="001F0B5E" w:rsidP="00A9676C">
      <w:pPr>
        <w:autoSpaceDE w:val="0"/>
        <w:autoSpaceDN w:val="0"/>
        <w:adjustRightInd w:val="0"/>
        <w:spacing w:line="276" w:lineRule="auto"/>
        <w:jc w:val="both"/>
        <w:rPr>
          <w:rFonts w:asciiTheme="minorHAnsi" w:hAnsiTheme="minorHAnsi" w:cstheme="minorHAnsi"/>
          <w:b/>
          <w:sz w:val="18"/>
          <w:szCs w:val="18"/>
        </w:rPr>
      </w:pPr>
    </w:p>
    <w:p w14:paraId="0FE5EBC6" w14:textId="33CBDEC7" w:rsidR="00F42361" w:rsidRPr="00E160BD" w:rsidRDefault="00F42361" w:rsidP="00F42361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Du </w:t>
      </w:r>
      <w:r w:rsidR="00A31FC7" w:rsidRPr="00A31FC7">
        <w:rPr>
          <w:rFonts w:asciiTheme="minorHAnsi" w:hAnsiTheme="minorHAnsi" w:cstheme="minorHAnsi"/>
          <w:b/>
          <w:bCs/>
          <w:sz w:val="18"/>
          <w:szCs w:val="18"/>
        </w:rPr>
        <w:t>11/2008 - 04/2014</w:t>
      </w:r>
      <w:r w:rsidR="00A31FC7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:   Société Générale Maroc - Casablanca - </w:t>
      </w:r>
      <w:r w:rsidR="00A31FC7" w:rsidRPr="00A31FC7">
        <w:rPr>
          <w:rFonts w:asciiTheme="minorHAnsi" w:hAnsiTheme="minorHAnsi" w:cstheme="minorHAnsi"/>
          <w:b/>
          <w:bCs/>
          <w:sz w:val="18"/>
          <w:szCs w:val="18"/>
        </w:rPr>
        <w:t>Directeur De Projets</w:t>
      </w:r>
    </w:p>
    <w:p w14:paraId="3865B7ED" w14:textId="3871D91A" w:rsidR="00071E89" w:rsidRPr="00071E89" w:rsidRDefault="00071E89" w:rsidP="005924E5">
      <w:pPr>
        <w:numPr>
          <w:ilvl w:val="0"/>
          <w:numId w:val="4"/>
        </w:numPr>
        <w:tabs>
          <w:tab w:val="clear" w:pos="360"/>
        </w:tabs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071E89">
        <w:rPr>
          <w:rFonts w:asciiTheme="minorHAnsi" w:hAnsiTheme="minorHAnsi" w:cstheme="minorHAnsi"/>
          <w:sz w:val="18"/>
          <w:szCs w:val="18"/>
        </w:rPr>
        <w:t xml:space="preserve">Réalisation de plusieurs projets de la Banque d'investissement : </w:t>
      </w:r>
    </w:p>
    <w:p w14:paraId="314DC229" w14:textId="77777777" w:rsidR="00071E89" w:rsidRPr="00071E89" w:rsidRDefault="00071E89" w:rsidP="005924E5">
      <w:pPr>
        <w:numPr>
          <w:ilvl w:val="1"/>
          <w:numId w:val="4"/>
        </w:numPr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071E89">
        <w:rPr>
          <w:rFonts w:asciiTheme="minorHAnsi" w:hAnsiTheme="minorHAnsi" w:cstheme="minorHAnsi"/>
          <w:sz w:val="18"/>
          <w:szCs w:val="18"/>
        </w:rPr>
        <w:t xml:space="preserve">Refonte de la Salle Des Marchés de la Banque (Tous desk confondus front to back), </w:t>
      </w:r>
    </w:p>
    <w:p w14:paraId="0F1E682D" w14:textId="77777777" w:rsidR="00071E89" w:rsidRPr="00071E89" w:rsidRDefault="00071E89" w:rsidP="005924E5">
      <w:pPr>
        <w:numPr>
          <w:ilvl w:val="1"/>
          <w:numId w:val="4"/>
        </w:numPr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071E89">
        <w:rPr>
          <w:rFonts w:asciiTheme="minorHAnsi" w:hAnsiTheme="minorHAnsi" w:cstheme="minorHAnsi"/>
          <w:sz w:val="18"/>
          <w:szCs w:val="18"/>
        </w:rPr>
        <w:t xml:space="preserve">Mise en </w:t>
      </w:r>
      <w:proofErr w:type="spellStart"/>
      <w:r w:rsidRPr="00071E89">
        <w:rPr>
          <w:rFonts w:asciiTheme="minorHAnsi" w:hAnsiTheme="minorHAnsi" w:cstheme="minorHAnsi"/>
          <w:sz w:val="18"/>
          <w:szCs w:val="18"/>
        </w:rPr>
        <w:t>oeuvre</w:t>
      </w:r>
      <w:proofErr w:type="spellEnd"/>
      <w:r w:rsidRPr="00071E89">
        <w:rPr>
          <w:rFonts w:asciiTheme="minorHAnsi" w:hAnsiTheme="minorHAnsi" w:cstheme="minorHAnsi"/>
          <w:sz w:val="18"/>
          <w:szCs w:val="18"/>
        </w:rPr>
        <w:t xml:space="preserve"> de plusieurs nouveaux instruments financiers (processus front to back, outils, etc.), </w:t>
      </w:r>
    </w:p>
    <w:p w14:paraId="1C8F528D" w14:textId="77777777" w:rsidR="00071E89" w:rsidRPr="00071E89" w:rsidRDefault="00071E89" w:rsidP="005924E5">
      <w:pPr>
        <w:numPr>
          <w:ilvl w:val="1"/>
          <w:numId w:val="4"/>
        </w:numPr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071E89">
        <w:rPr>
          <w:rFonts w:asciiTheme="minorHAnsi" w:hAnsiTheme="minorHAnsi" w:cstheme="minorHAnsi"/>
          <w:sz w:val="18"/>
          <w:szCs w:val="18"/>
        </w:rPr>
        <w:t xml:space="preserve">Lancement d'une Offre de Bourse en ligne pour le compte de la SDB, </w:t>
      </w:r>
    </w:p>
    <w:p w14:paraId="415EBAA6" w14:textId="13B469D8" w:rsidR="00071E89" w:rsidRDefault="00071E89" w:rsidP="005924E5">
      <w:pPr>
        <w:numPr>
          <w:ilvl w:val="1"/>
          <w:numId w:val="4"/>
        </w:numPr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071E89">
        <w:rPr>
          <w:rFonts w:asciiTheme="minorHAnsi" w:hAnsiTheme="minorHAnsi" w:cstheme="minorHAnsi"/>
          <w:sz w:val="18"/>
          <w:szCs w:val="18"/>
        </w:rPr>
        <w:t xml:space="preserve">Mise en place d'un outil de gestion de fonds pour le compte de la SDG, </w:t>
      </w:r>
    </w:p>
    <w:p w14:paraId="1914CC02" w14:textId="77777777" w:rsidR="00071E89" w:rsidRPr="00071E89" w:rsidRDefault="00071E89" w:rsidP="005924E5">
      <w:pPr>
        <w:numPr>
          <w:ilvl w:val="1"/>
          <w:numId w:val="4"/>
        </w:numPr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071E89">
        <w:rPr>
          <w:rFonts w:asciiTheme="minorHAnsi" w:hAnsiTheme="minorHAnsi" w:cstheme="minorHAnsi"/>
          <w:sz w:val="18"/>
          <w:szCs w:val="18"/>
        </w:rPr>
        <w:t xml:space="preserve">Mise à niveau du système de conservation des titres pour le compte des services titres, </w:t>
      </w:r>
    </w:p>
    <w:p w14:paraId="0B4D2E55" w14:textId="34288195" w:rsidR="00071E89" w:rsidRPr="00071E89" w:rsidRDefault="00071E89" w:rsidP="005924E5">
      <w:pPr>
        <w:numPr>
          <w:ilvl w:val="1"/>
          <w:numId w:val="4"/>
        </w:numPr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071E89">
        <w:rPr>
          <w:rFonts w:asciiTheme="minorHAnsi" w:hAnsiTheme="minorHAnsi" w:cstheme="minorHAnsi"/>
          <w:sz w:val="18"/>
          <w:szCs w:val="18"/>
        </w:rPr>
        <w:t xml:space="preserve">Réorganisation du service </w:t>
      </w:r>
      <w:proofErr w:type="spellStart"/>
      <w:r w:rsidRPr="00071E89">
        <w:rPr>
          <w:rFonts w:asciiTheme="minorHAnsi" w:hAnsiTheme="minorHAnsi" w:cstheme="minorHAnsi"/>
          <w:sz w:val="18"/>
          <w:szCs w:val="18"/>
        </w:rPr>
        <w:t>Custody</w:t>
      </w:r>
      <w:proofErr w:type="spellEnd"/>
      <w:r w:rsidRPr="00071E89">
        <w:rPr>
          <w:rFonts w:asciiTheme="minorHAnsi" w:hAnsiTheme="minorHAnsi" w:cstheme="minorHAnsi"/>
          <w:sz w:val="18"/>
          <w:szCs w:val="18"/>
        </w:rPr>
        <w:t xml:space="preserve"> international, etc. </w:t>
      </w:r>
    </w:p>
    <w:p w14:paraId="0F9BEEB2" w14:textId="77777777" w:rsidR="00071E89" w:rsidRPr="00071E89" w:rsidRDefault="00071E89" w:rsidP="005924E5">
      <w:pPr>
        <w:numPr>
          <w:ilvl w:val="0"/>
          <w:numId w:val="4"/>
        </w:numPr>
        <w:tabs>
          <w:tab w:val="clear" w:pos="360"/>
        </w:tabs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071E89">
        <w:rPr>
          <w:rFonts w:asciiTheme="minorHAnsi" w:hAnsiTheme="minorHAnsi" w:cstheme="minorHAnsi"/>
          <w:sz w:val="18"/>
          <w:szCs w:val="18"/>
        </w:rPr>
        <w:t xml:space="preserve">Réalisation de plusieurs projets de la Banque </w:t>
      </w:r>
      <w:proofErr w:type="spellStart"/>
      <w:r w:rsidRPr="00071E89">
        <w:rPr>
          <w:rFonts w:asciiTheme="minorHAnsi" w:hAnsiTheme="minorHAnsi" w:cstheme="minorHAnsi"/>
          <w:sz w:val="18"/>
          <w:szCs w:val="18"/>
        </w:rPr>
        <w:t>Retail</w:t>
      </w:r>
      <w:proofErr w:type="spellEnd"/>
      <w:r w:rsidRPr="00071E89">
        <w:rPr>
          <w:rFonts w:asciiTheme="minorHAnsi" w:hAnsiTheme="minorHAnsi" w:cstheme="minorHAnsi"/>
          <w:sz w:val="18"/>
          <w:szCs w:val="18"/>
        </w:rPr>
        <w:t xml:space="preserve"> et </w:t>
      </w:r>
      <w:proofErr w:type="spellStart"/>
      <w:r w:rsidRPr="00071E89">
        <w:rPr>
          <w:rFonts w:asciiTheme="minorHAnsi" w:hAnsiTheme="minorHAnsi" w:cstheme="minorHAnsi"/>
          <w:sz w:val="18"/>
          <w:szCs w:val="18"/>
        </w:rPr>
        <w:t>Corporate</w:t>
      </w:r>
      <w:proofErr w:type="spellEnd"/>
      <w:r w:rsidRPr="00071E89">
        <w:rPr>
          <w:rFonts w:asciiTheme="minorHAnsi" w:hAnsiTheme="minorHAnsi" w:cstheme="minorHAnsi"/>
          <w:sz w:val="18"/>
          <w:szCs w:val="18"/>
        </w:rPr>
        <w:t xml:space="preserve"> : </w:t>
      </w:r>
    </w:p>
    <w:p w14:paraId="6C20D337" w14:textId="77777777" w:rsidR="00071E89" w:rsidRPr="00071E89" w:rsidRDefault="00071E89" w:rsidP="005924E5">
      <w:pPr>
        <w:numPr>
          <w:ilvl w:val="1"/>
          <w:numId w:val="4"/>
        </w:numPr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071E89">
        <w:rPr>
          <w:rFonts w:asciiTheme="minorHAnsi" w:hAnsiTheme="minorHAnsi" w:cstheme="minorHAnsi"/>
          <w:sz w:val="18"/>
          <w:szCs w:val="18"/>
        </w:rPr>
        <w:t xml:space="preserve">Mise en place d'un système de recouvrement, </w:t>
      </w:r>
    </w:p>
    <w:p w14:paraId="4253D9CB" w14:textId="77777777" w:rsidR="00071E89" w:rsidRPr="00071E89" w:rsidRDefault="00071E89" w:rsidP="005924E5">
      <w:pPr>
        <w:numPr>
          <w:ilvl w:val="1"/>
          <w:numId w:val="4"/>
        </w:numPr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071E89">
        <w:rPr>
          <w:rFonts w:asciiTheme="minorHAnsi" w:hAnsiTheme="minorHAnsi" w:cstheme="minorHAnsi"/>
          <w:sz w:val="18"/>
          <w:szCs w:val="18"/>
        </w:rPr>
        <w:t xml:space="preserve">Mise à niveau du système de gestion des garanties, </w:t>
      </w:r>
    </w:p>
    <w:p w14:paraId="25D7217B" w14:textId="77777777" w:rsidR="00071E89" w:rsidRPr="00071E89" w:rsidRDefault="00071E89" w:rsidP="005924E5">
      <w:pPr>
        <w:numPr>
          <w:ilvl w:val="1"/>
          <w:numId w:val="4"/>
        </w:numPr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071E89">
        <w:rPr>
          <w:rFonts w:asciiTheme="minorHAnsi" w:hAnsiTheme="minorHAnsi" w:cstheme="minorHAnsi"/>
          <w:sz w:val="18"/>
          <w:szCs w:val="18"/>
        </w:rPr>
        <w:t xml:space="preserve">Mise en </w:t>
      </w:r>
      <w:proofErr w:type="spellStart"/>
      <w:r w:rsidRPr="00071E89">
        <w:rPr>
          <w:rFonts w:asciiTheme="minorHAnsi" w:hAnsiTheme="minorHAnsi" w:cstheme="minorHAnsi"/>
          <w:sz w:val="18"/>
          <w:szCs w:val="18"/>
        </w:rPr>
        <w:t>oeuvre</w:t>
      </w:r>
      <w:proofErr w:type="spellEnd"/>
      <w:r w:rsidRPr="00071E89">
        <w:rPr>
          <w:rFonts w:asciiTheme="minorHAnsi" w:hAnsiTheme="minorHAnsi" w:cstheme="minorHAnsi"/>
          <w:sz w:val="18"/>
          <w:szCs w:val="18"/>
        </w:rPr>
        <w:t xml:space="preserve"> de la plateforme Crédit Bureau, </w:t>
      </w:r>
    </w:p>
    <w:p w14:paraId="3F913897" w14:textId="716329EA" w:rsidR="00071E89" w:rsidRPr="00071E89" w:rsidRDefault="00071E89" w:rsidP="005924E5">
      <w:pPr>
        <w:numPr>
          <w:ilvl w:val="1"/>
          <w:numId w:val="4"/>
        </w:numPr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071E89">
        <w:rPr>
          <w:rFonts w:asciiTheme="minorHAnsi" w:hAnsiTheme="minorHAnsi" w:cstheme="minorHAnsi"/>
          <w:sz w:val="18"/>
          <w:szCs w:val="18"/>
        </w:rPr>
        <w:t xml:space="preserve">Mise en place de tableaux de bord (production rentabilité, etc.). </w:t>
      </w:r>
    </w:p>
    <w:p w14:paraId="4134C32F" w14:textId="77777777" w:rsidR="00071E89" w:rsidRPr="00071E89" w:rsidRDefault="00071E89" w:rsidP="005924E5">
      <w:pPr>
        <w:numPr>
          <w:ilvl w:val="0"/>
          <w:numId w:val="4"/>
        </w:numPr>
        <w:tabs>
          <w:tab w:val="clear" w:pos="360"/>
        </w:tabs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071E89">
        <w:rPr>
          <w:rFonts w:asciiTheme="minorHAnsi" w:hAnsiTheme="minorHAnsi" w:cstheme="minorHAnsi"/>
          <w:sz w:val="18"/>
          <w:szCs w:val="18"/>
        </w:rPr>
        <w:t xml:space="preserve">Autres projets : </w:t>
      </w:r>
    </w:p>
    <w:p w14:paraId="2030C31C" w14:textId="77777777" w:rsidR="00071E89" w:rsidRPr="00071E89" w:rsidRDefault="00071E89" w:rsidP="005924E5">
      <w:pPr>
        <w:numPr>
          <w:ilvl w:val="1"/>
          <w:numId w:val="4"/>
        </w:numPr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071E89">
        <w:rPr>
          <w:rFonts w:asciiTheme="minorHAnsi" w:hAnsiTheme="minorHAnsi" w:cstheme="minorHAnsi"/>
          <w:sz w:val="18"/>
          <w:szCs w:val="18"/>
        </w:rPr>
        <w:t xml:space="preserve">Mise en place du système RTGS, </w:t>
      </w:r>
    </w:p>
    <w:p w14:paraId="09B9C545" w14:textId="77777777" w:rsidR="00071E89" w:rsidRPr="00071E89" w:rsidRDefault="00071E89" w:rsidP="005924E5">
      <w:pPr>
        <w:numPr>
          <w:ilvl w:val="1"/>
          <w:numId w:val="4"/>
        </w:numPr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071E89">
        <w:rPr>
          <w:rFonts w:asciiTheme="minorHAnsi" w:hAnsiTheme="minorHAnsi" w:cstheme="minorHAnsi"/>
          <w:sz w:val="18"/>
          <w:szCs w:val="18"/>
        </w:rPr>
        <w:t xml:space="preserve">Refonte de la gestion ALM et Risques structurels, </w:t>
      </w:r>
    </w:p>
    <w:p w14:paraId="58CDD739" w14:textId="40393DD7" w:rsidR="00CA4154" w:rsidRDefault="00071E89" w:rsidP="005924E5">
      <w:pPr>
        <w:numPr>
          <w:ilvl w:val="1"/>
          <w:numId w:val="4"/>
        </w:numPr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071E89">
        <w:rPr>
          <w:rFonts w:asciiTheme="minorHAnsi" w:hAnsiTheme="minorHAnsi" w:cstheme="minorHAnsi"/>
          <w:sz w:val="18"/>
          <w:szCs w:val="18"/>
        </w:rPr>
        <w:t xml:space="preserve">Réconciliation et cohérence comptable, </w:t>
      </w:r>
      <w:proofErr w:type="spellStart"/>
      <w:r w:rsidRPr="00071E89">
        <w:rPr>
          <w:rFonts w:asciiTheme="minorHAnsi" w:hAnsiTheme="minorHAnsi" w:cstheme="minorHAnsi"/>
          <w:sz w:val="18"/>
          <w:szCs w:val="18"/>
        </w:rPr>
        <w:t>etc</w:t>
      </w:r>
      <w:proofErr w:type="spellEnd"/>
      <w:r w:rsidRPr="00071E89">
        <w:rPr>
          <w:rFonts w:asciiTheme="minorHAnsi" w:hAnsiTheme="minorHAnsi" w:cstheme="minorHAnsi"/>
          <w:sz w:val="18"/>
          <w:szCs w:val="18"/>
        </w:rPr>
        <w:t xml:space="preserve"> </w:t>
      </w:r>
    </w:p>
    <w:p w14:paraId="6F064355" w14:textId="77777777" w:rsidR="00071E89" w:rsidRPr="00071E89" w:rsidRDefault="00071E89" w:rsidP="00071E89">
      <w:pPr>
        <w:suppressAutoHyphens/>
        <w:spacing w:line="240" w:lineRule="atLeast"/>
        <w:ind w:left="1080"/>
        <w:rPr>
          <w:rFonts w:asciiTheme="minorHAnsi" w:hAnsiTheme="minorHAnsi" w:cstheme="minorHAnsi"/>
          <w:sz w:val="18"/>
          <w:szCs w:val="18"/>
        </w:rPr>
      </w:pPr>
    </w:p>
    <w:p w14:paraId="0A178AF6" w14:textId="67CBF99F" w:rsidR="00CA4154" w:rsidRPr="00E160BD" w:rsidRDefault="00F42361" w:rsidP="007812EB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sz w:val="18"/>
          <w:szCs w:val="18"/>
        </w:rPr>
      </w:pP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Du </w:t>
      </w:r>
      <w:r w:rsidR="007812EB" w:rsidRPr="007812EB">
        <w:rPr>
          <w:rFonts w:asciiTheme="minorHAnsi" w:hAnsiTheme="minorHAnsi" w:cstheme="minorHAnsi"/>
          <w:b/>
          <w:bCs/>
          <w:sz w:val="18"/>
          <w:szCs w:val="18"/>
        </w:rPr>
        <w:t>01/2006 - 11/2008</w:t>
      </w: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 :   </w:t>
      </w:r>
      <w:r w:rsidR="007812EB" w:rsidRPr="007812EB">
        <w:rPr>
          <w:rFonts w:asciiTheme="minorHAnsi" w:hAnsiTheme="minorHAnsi" w:cstheme="minorHAnsi"/>
          <w:b/>
          <w:bCs/>
          <w:sz w:val="18"/>
          <w:szCs w:val="18"/>
        </w:rPr>
        <w:t>Société Générale - Casablanca</w:t>
      </w:r>
      <w:r w:rsidR="007812EB" w:rsidRPr="007812EB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- </w:t>
      </w:r>
      <w:r w:rsidR="007812EB" w:rsidRPr="007812EB">
        <w:rPr>
          <w:rFonts w:asciiTheme="minorHAnsi" w:hAnsiTheme="minorHAnsi" w:cstheme="minorHAnsi"/>
          <w:b/>
          <w:bCs/>
          <w:sz w:val="18"/>
          <w:szCs w:val="18"/>
        </w:rPr>
        <w:t>Chef De Projets</w:t>
      </w:r>
    </w:p>
    <w:p w14:paraId="2FC88731" w14:textId="77777777" w:rsidR="00A31FC7" w:rsidRPr="00A31FC7" w:rsidRDefault="00A31FC7" w:rsidP="005924E5">
      <w:pPr>
        <w:numPr>
          <w:ilvl w:val="0"/>
          <w:numId w:val="4"/>
        </w:numPr>
        <w:tabs>
          <w:tab w:val="clear" w:pos="360"/>
        </w:tabs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A31FC7">
        <w:rPr>
          <w:rFonts w:asciiTheme="minorHAnsi" w:hAnsiTheme="minorHAnsi" w:cstheme="minorHAnsi"/>
          <w:sz w:val="18"/>
          <w:szCs w:val="18"/>
        </w:rPr>
        <w:lastRenderedPageBreak/>
        <w:t xml:space="preserve">Assistance à Maîtrise d'ouvrage dans le cadre du projet de la Banque multi-canal (Réalisation CRM, Call Center, SRV, </w:t>
      </w:r>
      <w:proofErr w:type="gramStart"/>
      <w:r w:rsidRPr="00A31FC7">
        <w:rPr>
          <w:rFonts w:asciiTheme="minorHAnsi" w:hAnsiTheme="minorHAnsi" w:cstheme="minorHAnsi"/>
          <w:sz w:val="18"/>
          <w:szCs w:val="18"/>
        </w:rPr>
        <w:t>Email</w:t>
      </w:r>
      <w:proofErr w:type="gramEnd"/>
      <w:r w:rsidRPr="00A31FC7">
        <w:rPr>
          <w:rFonts w:asciiTheme="minorHAnsi" w:hAnsiTheme="minorHAnsi" w:cstheme="minorHAnsi"/>
          <w:sz w:val="18"/>
          <w:szCs w:val="18"/>
        </w:rPr>
        <w:t xml:space="preserve"> Center) </w:t>
      </w:r>
    </w:p>
    <w:p w14:paraId="3AF73AEB" w14:textId="77777777" w:rsidR="00A31FC7" w:rsidRPr="00A31FC7" w:rsidRDefault="00A31FC7" w:rsidP="005924E5">
      <w:pPr>
        <w:numPr>
          <w:ilvl w:val="0"/>
          <w:numId w:val="4"/>
        </w:numPr>
        <w:tabs>
          <w:tab w:val="clear" w:pos="360"/>
        </w:tabs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A31FC7">
        <w:rPr>
          <w:rFonts w:asciiTheme="minorHAnsi" w:hAnsiTheme="minorHAnsi" w:cstheme="minorHAnsi"/>
          <w:sz w:val="18"/>
          <w:szCs w:val="18"/>
        </w:rPr>
        <w:t xml:space="preserve">Formation et accompagnement des équipes (Centre d'appels, Services BO, Direction Qualité, etc.) </w:t>
      </w:r>
    </w:p>
    <w:p w14:paraId="23151F20" w14:textId="1E99075C" w:rsidR="008C7A07" w:rsidRPr="00E160BD" w:rsidRDefault="008C7A07" w:rsidP="00F42361">
      <w:pPr>
        <w:pStyle w:val="Paragraphedeliste"/>
        <w:autoSpaceDE w:val="0"/>
        <w:autoSpaceDN w:val="0"/>
        <w:adjustRightInd w:val="0"/>
        <w:spacing w:after="160" w:line="259" w:lineRule="auto"/>
        <w:ind w:left="644"/>
        <w:rPr>
          <w:rFonts w:asciiTheme="minorHAnsi" w:hAnsiTheme="minorHAnsi" w:cstheme="minorHAnsi"/>
          <w:sz w:val="18"/>
          <w:szCs w:val="18"/>
        </w:rPr>
      </w:pPr>
    </w:p>
    <w:p w14:paraId="27D1E920" w14:textId="26FD0DA5" w:rsidR="007812EB" w:rsidRPr="007812EB" w:rsidRDefault="00F42361" w:rsidP="007812EB">
      <w:pPr>
        <w:tabs>
          <w:tab w:val="num" w:pos="0"/>
        </w:tabs>
        <w:spacing w:line="276" w:lineRule="auto"/>
        <w:jc w:val="both"/>
        <w:rPr>
          <w:rFonts w:asciiTheme="minorHAnsi" w:hAnsiTheme="minorHAnsi" w:cstheme="minorHAnsi"/>
          <w:b/>
          <w:bCs/>
          <w:sz w:val="18"/>
          <w:szCs w:val="18"/>
        </w:rPr>
      </w:pPr>
      <w:r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Du </w:t>
      </w:r>
      <w:r w:rsidR="007812EB" w:rsidRPr="007812EB">
        <w:rPr>
          <w:rFonts w:asciiTheme="minorHAnsi" w:hAnsiTheme="minorHAnsi" w:cstheme="minorHAnsi"/>
          <w:b/>
          <w:bCs/>
          <w:sz w:val="18"/>
          <w:szCs w:val="18"/>
        </w:rPr>
        <w:t>09/2004 - 11/2005</w:t>
      </w:r>
      <w:r w:rsidR="007812EB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8C7A07"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:   </w:t>
      </w:r>
      <w:r w:rsidR="007812EB" w:rsidRPr="007812EB">
        <w:rPr>
          <w:rFonts w:asciiTheme="minorHAnsi" w:hAnsiTheme="minorHAnsi" w:cstheme="minorHAnsi"/>
          <w:b/>
          <w:bCs/>
          <w:sz w:val="18"/>
          <w:szCs w:val="18"/>
        </w:rPr>
        <w:t xml:space="preserve">DS&amp;S (Data </w:t>
      </w:r>
      <w:proofErr w:type="spellStart"/>
      <w:r w:rsidR="007812EB" w:rsidRPr="007812EB">
        <w:rPr>
          <w:rFonts w:asciiTheme="minorHAnsi" w:hAnsiTheme="minorHAnsi" w:cstheme="minorHAnsi"/>
          <w:b/>
          <w:bCs/>
          <w:sz w:val="18"/>
          <w:szCs w:val="18"/>
        </w:rPr>
        <w:t>Systems</w:t>
      </w:r>
      <w:proofErr w:type="spellEnd"/>
      <w:r w:rsidR="007812EB" w:rsidRPr="007812EB">
        <w:rPr>
          <w:rFonts w:asciiTheme="minorHAnsi" w:hAnsiTheme="minorHAnsi" w:cstheme="minorHAnsi"/>
          <w:b/>
          <w:bCs/>
          <w:sz w:val="18"/>
          <w:szCs w:val="18"/>
        </w:rPr>
        <w:t xml:space="preserve"> &amp; Solutions) </w:t>
      </w:r>
      <w:r w:rsidR="007812EB">
        <w:rPr>
          <w:rFonts w:asciiTheme="minorHAnsi" w:hAnsiTheme="minorHAnsi" w:cstheme="minorHAnsi"/>
          <w:b/>
          <w:bCs/>
          <w:sz w:val="18"/>
          <w:szCs w:val="18"/>
        </w:rPr>
        <w:t>–</w:t>
      </w:r>
      <w:r w:rsidR="007812EB" w:rsidRPr="007812EB">
        <w:rPr>
          <w:rFonts w:asciiTheme="minorHAnsi" w:hAnsiTheme="minorHAnsi" w:cstheme="minorHAnsi"/>
          <w:b/>
          <w:bCs/>
          <w:sz w:val="18"/>
          <w:szCs w:val="18"/>
        </w:rPr>
        <w:t xml:space="preserve"> Grenoble</w:t>
      </w:r>
      <w:r w:rsidR="007812EB">
        <w:rPr>
          <w:rFonts w:asciiTheme="minorHAnsi" w:hAnsiTheme="minorHAnsi" w:cstheme="minorHAnsi"/>
          <w:b/>
          <w:bCs/>
          <w:sz w:val="18"/>
          <w:szCs w:val="18"/>
        </w:rPr>
        <w:t xml:space="preserve"> </w:t>
      </w:r>
      <w:r w:rsidR="0076094C" w:rsidRPr="00E160BD">
        <w:rPr>
          <w:rFonts w:asciiTheme="minorHAnsi" w:hAnsiTheme="minorHAnsi" w:cstheme="minorHAnsi"/>
          <w:b/>
          <w:bCs/>
          <w:sz w:val="18"/>
          <w:szCs w:val="18"/>
        </w:rPr>
        <w:t xml:space="preserve">- </w:t>
      </w:r>
      <w:r w:rsidR="007812EB" w:rsidRPr="007812EB">
        <w:rPr>
          <w:rFonts w:asciiTheme="minorHAnsi" w:hAnsiTheme="minorHAnsi" w:cstheme="minorHAnsi"/>
          <w:b/>
          <w:bCs/>
          <w:sz w:val="18"/>
          <w:szCs w:val="18"/>
        </w:rPr>
        <w:t>Ingénieur Recherche et Développement</w:t>
      </w:r>
    </w:p>
    <w:p w14:paraId="674163A3" w14:textId="106CE522" w:rsidR="000D2327" w:rsidRPr="007812EB" w:rsidRDefault="007812EB" w:rsidP="005924E5">
      <w:pPr>
        <w:numPr>
          <w:ilvl w:val="0"/>
          <w:numId w:val="4"/>
        </w:numPr>
        <w:tabs>
          <w:tab w:val="clear" w:pos="360"/>
        </w:tabs>
        <w:suppressAutoHyphens/>
        <w:spacing w:line="240" w:lineRule="atLeast"/>
        <w:rPr>
          <w:rFonts w:asciiTheme="minorHAnsi" w:hAnsiTheme="minorHAnsi" w:cstheme="minorHAnsi"/>
          <w:sz w:val="18"/>
          <w:szCs w:val="18"/>
        </w:rPr>
      </w:pPr>
      <w:r w:rsidRPr="007812EB">
        <w:rPr>
          <w:rFonts w:asciiTheme="minorHAnsi" w:hAnsiTheme="minorHAnsi" w:cstheme="minorHAnsi"/>
          <w:sz w:val="18"/>
          <w:szCs w:val="18"/>
        </w:rPr>
        <w:t xml:space="preserve">Conception et développement de systèmes de pilotage de centrales nucléaires </w:t>
      </w:r>
    </w:p>
    <w:p w14:paraId="77DB9334" w14:textId="77777777" w:rsidR="0076094C" w:rsidRPr="00E160BD" w:rsidRDefault="0076094C" w:rsidP="0076094C">
      <w:pPr>
        <w:spacing w:line="276" w:lineRule="auto"/>
        <w:jc w:val="both"/>
        <w:rPr>
          <w:rFonts w:asciiTheme="minorHAnsi" w:hAnsiTheme="minorHAnsi" w:cstheme="minorHAnsi"/>
          <w:sz w:val="18"/>
          <w:szCs w:val="18"/>
        </w:rPr>
      </w:pPr>
    </w:p>
    <w:p w14:paraId="529844CC" w14:textId="77777777" w:rsidR="005F6CD0" w:rsidRPr="00E160BD" w:rsidRDefault="00153C79" w:rsidP="00A9676C">
      <w:pPr>
        <w:spacing w:line="276" w:lineRule="auto"/>
        <w:jc w:val="both"/>
        <w:rPr>
          <w:rFonts w:asciiTheme="minorHAnsi" w:hAnsiTheme="minorHAnsi" w:cstheme="minorHAnsi"/>
          <w:b/>
          <w:noProof/>
          <w:color w:val="365F91"/>
          <w:sz w:val="18"/>
          <w:szCs w:val="18"/>
        </w:rPr>
      </w:pPr>
      <w:r w:rsidRPr="00E160BD">
        <w:rPr>
          <w:rFonts w:asciiTheme="minorHAnsi" w:hAnsiTheme="minorHAnsi" w:cstheme="minorHAnsi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C63C857" wp14:editId="5B098ED1">
                <wp:simplePos x="0" y="0"/>
                <wp:positionH relativeFrom="column">
                  <wp:posOffset>-99695</wp:posOffset>
                </wp:positionH>
                <wp:positionV relativeFrom="paragraph">
                  <wp:posOffset>143510</wp:posOffset>
                </wp:positionV>
                <wp:extent cx="5932170" cy="0"/>
                <wp:effectExtent l="10160" t="12700" r="10795" b="6350"/>
                <wp:wrapNone/>
                <wp:docPr id="7" name="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32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type w14:anchorId="7044CB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 46" o:spid="_x0000_s1026" type="#_x0000_t32" style="position:absolute;margin-left:-7.85pt;margin-top:11.3pt;width:467.1pt;height: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">
                <o:lock v:ext="edit" shapetype="f"/>
              </v:shape>
            </w:pict>
          </mc:Fallback>
        </mc:AlternateContent>
      </w:r>
      <w:r w:rsidR="005F6CD0" w:rsidRPr="00E160BD">
        <w:rPr>
          <w:rFonts w:asciiTheme="minorHAnsi" w:hAnsiTheme="minorHAnsi" w:cstheme="minorHAnsi"/>
          <w:b/>
          <w:noProof/>
          <w:color w:val="365F91"/>
          <w:sz w:val="18"/>
          <w:szCs w:val="18"/>
        </w:rPr>
        <w:t>PARCOURS ACADEMIQUE</w:t>
      </w:r>
    </w:p>
    <w:p w14:paraId="1CE8C9A4" w14:textId="77777777" w:rsidR="000255BC" w:rsidRPr="000255BC" w:rsidRDefault="000255BC" w:rsidP="005924E5">
      <w:pPr>
        <w:pStyle w:val="style7"/>
        <w:widowControl w:val="0"/>
        <w:numPr>
          <w:ilvl w:val="0"/>
          <w:numId w:val="3"/>
        </w:numPr>
        <w:spacing w:line="276" w:lineRule="auto"/>
        <w:jc w:val="both"/>
        <w:rPr>
          <w:rStyle w:val="lev"/>
          <w:rFonts w:asciiTheme="minorHAnsi" w:hAnsiTheme="minorHAnsi" w:cstheme="minorHAnsi"/>
          <w:color w:val="auto"/>
        </w:rPr>
      </w:pPr>
      <w:r w:rsidRPr="000255BC">
        <w:rPr>
          <w:rStyle w:val="lev"/>
          <w:rFonts w:asciiTheme="minorHAnsi" w:hAnsiTheme="minorHAnsi" w:cstheme="minorHAnsi"/>
          <w:color w:val="auto"/>
        </w:rPr>
        <w:t>Master en finance : Finance et Banque, 09/2006 - 08/2007</w:t>
      </w:r>
    </w:p>
    <w:p w14:paraId="298C562C" w14:textId="77777777" w:rsidR="000255BC" w:rsidRPr="000255BC" w:rsidRDefault="000255BC" w:rsidP="005924E5">
      <w:pPr>
        <w:pStyle w:val="style7"/>
        <w:widowControl w:val="0"/>
        <w:numPr>
          <w:ilvl w:val="1"/>
          <w:numId w:val="3"/>
        </w:numPr>
        <w:spacing w:line="276" w:lineRule="auto"/>
        <w:jc w:val="both"/>
        <w:rPr>
          <w:rStyle w:val="lev"/>
          <w:rFonts w:asciiTheme="minorHAnsi" w:hAnsiTheme="minorHAnsi" w:cstheme="minorHAnsi"/>
          <w:b w:val="0"/>
          <w:bCs w:val="0"/>
          <w:color w:val="auto"/>
        </w:rPr>
      </w:pPr>
      <w:r w:rsidRPr="000255BC">
        <w:rPr>
          <w:rStyle w:val="lev"/>
          <w:rFonts w:asciiTheme="minorHAnsi" w:hAnsiTheme="minorHAnsi" w:cstheme="minorHAnsi"/>
          <w:b w:val="0"/>
          <w:bCs w:val="0"/>
          <w:color w:val="auto"/>
        </w:rPr>
        <w:t>Université FRANÇOIS RABELAIS - TOURS - Bien</w:t>
      </w:r>
    </w:p>
    <w:p w14:paraId="07D2954D" w14:textId="77777777" w:rsidR="000255BC" w:rsidRPr="000255BC" w:rsidRDefault="000255BC" w:rsidP="005924E5">
      <w:pPr>
        <w:pStyle w:val="style7"/>
        <w:widowControl w:val="0"/>
        <w:numPr>
          <w:ilvl w:val="0"/>
          <w:numId w:val="3"/>
        </w:numPr>
        <w:spacing w:line="276" w:lineRule="auto"/>
        <w:jc w:val="both"/>
        <w:rPr>
          <w:rStyle w:val="lev"/>
          <w:rFonts w:asciiTheme="minorHAnsi" w:hAnsiTheme="minorHAnsi" w:cstheme="minorHAnsi"/>
          <w:color w:val="auto"/>
        </w:rPr>
      </w:pPr>
      <w:r w:rsidRPr="000255BC">
        <w:rPr>
          <w:rStyle w:val="lev"/>
          <w:rFonts w:asciiTheme="minorHAnsi" w:hAnsiTheme="minorHAnsi" w:cstheme="minorHAnsi"/>
          <w:color w:val="auto"/>
        </w:rPr>
        <w:t>Diplôme d'ingénieur : Informatique Industrielle et Systèmes Embarqués, 09/2001 - 08/2004</w:t>
      </w:r>
    </w:p>
    <w:p w14:paraId="34B6711B" w14:textId="77777777" w:rsidR="000255BC" w:rsidRPr="000255BC" w:rsidRDefault="000255BC" w:rsidP="005924E5">
      <w:pPr>
        <w:pStyle w:val="style7"/>
        <w:widowControl w:val="0"/>
        <w:numPr>
          <w:ilvl w:val="1"/>
          <w:numId w:val="3"/>
        </w:numPr>
        <w:spacing w:line="276" w:lineRule="auto"/>
        <w:jc w:val="both"/>
        <w:rPr>
          <w:rStyle w:val="lev"/>
          <w:rFonts w:asciiTheme="minorHAnsi" w:hAnsiTheme="minorHAnsi" w:cstheme="minorHAnsi"/>
          <w:b w:val="0"/>
          <w:bCs w:val="0"/>
          <w:color w:val="auto"/>
        </w:rPr>
      </w:pPr>
      <w:r w:rsidRPr="000255BC">
        <w:rPr>
          <w:rStyle w:val="lev"/>
          <w:rFonts w:asciiTheme="minorHAnsi" w:hAnsiTheme="minorHAnsi" w:cstheme="minorHAnsi"/>
          <w:b w:val="0"/>
          <w:bCs w:val="0"/>
          <w:color w:val="auto"/>
        </w:rPr>
        <w:t>ENSEIRB-MATMECA - BORDEAUX - Bien</w:t>
      </w:r>
    </w:p>
    <w:p w14:paraId="561DF33F" w14:textId="77777777" w:rsidR="000255BC" w:rsidRPr="000255BC" w:rsidRDefault="000255BC" w:rsidP="005924E5">
      <w:pPr>
        <w:pStyle w:val="style7"/>
        <w:widowControl w:val="0"/>
        <w:numPr>
          <w:ilvl w:val="0"/>
          <w:numId w:val="3"/>
        </w:numPr>
        <w:spacing w:line="276" w:lineRule="auto"/>
        <w:jc w:val="both"/>
        <w:rPr>
          <w:rStyle w:val="lev"/>
          <w:rFonts w:asciiTheme="minorHAnsi" w:hAnsiTheme="minorHAnsi" w:cstheme="minorHAnsi"/>
          <w:color w:val="auto"/>
        </w:rPr>
      </w:pPr>
      <w:r w:rsidRPr="000255BC">
        <w:rPr>
          <w:rStyle w:val="lev"/>
          <w:rFonts w:asciiTheme="minorHAnsi" w:hAnsiTheme="minorHAnsi" w:cstheme="minorHAnsi"/>
          <w:color w:val="auto"/>
        </w:rPr>
        <w:t>Classes préparatoires : Mathématiques et Physiques, 09/1998 - 08/2001</w:t>
      </w:r>
    </w:p>
    <w:p w14:paraId="1348A196" w14:textId="56099AF1" w:rsidR="000255BC" w:rsidRPr="000255BC" w:rsidRDefault="000255BC" w:rsidP="005924E5">
      <w:pPr>
        <w:pStyle w:val="style7"/>
        <w:widowControl w:val="0"/>
        <w:numPr>
          <w:ilvl w:val="1"/>
          <w:numId w:val="3"/>
        </w:numPr>
        <w:spacing w:before="0" w:beforeAutospacing="0" w:after="0" w:afterAutospacing="0" w:line="276" w:lineRule="auto"/>
        <w:jc w:val="both"/>
        <w:rPr>
          <w:rStyle w:val="lev"/>
          <w:rFonts w:asciiTheme="minorHAnsi" w:hAnsiTheme="minorHAnsi" w:cstheme="minorHAnsi"/>
          <w:b w:val="0"/>
          <w:bCs w:val="0"/>
          <w:color w:val="auto"/>
        </w:rPr>
      </w:pPr>
      <w:r w:rsidRPr="000255BC">
        <w:rPr>
          <w:rStyle w:val="lev"/>
          <w:rFonts w:asciiTheme="minorHAnsi" w:hAnsiTheme="minorHAnsi" w:cstheme="minorHAnsi"/>
          <w:b w:val="0"/>
          <w:bCs w:val="0"/>
          <w:color w:val="auto"/>
        </w:rPr>
        <w:t>Lycée FUSTEL DE COULANGES - STRASBOURG - Bien</w:t>
      </w:r>
    </w:p>
    <w:p w14:paraId="60AB40F5" w14:textId="77777777" w:rsidR="008E2258" w:rsidRPr="00E160BD" w:rsidRDefault="00153C79" w:rsidP="00A9676C">
      <w:pPr>
        <w:pStyle w:val="style7"/>
        <w:widowControl w:val="0"/>
        <w:spacing w:before="0" w:beforeAutospacing="0" w:after="120" w:afterAutospacing="0" w:line="276" w:lineRule="auto"/>
        <w:jc w:val="both"/>
        <w:rPr>
          <w:rFonts w:asciiTheme="minorHAnsi" w:hAnsiTheme="minorHAnsi" w:cstheme="minorHAnsi"/>
          <w:b/>
          <w:i/>
          <w:noProof/>
          <w:color w:val="auto"/>
        </w:rPr>
      </w:pPr>
      <w:r w:rsidRPr="00E160BD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B8C045" wp14:editId="02B4D077">
                <wp:simplePos x="0" y="0"/>
                <wp:positionH relativeFrom="column">
                  <wp:posOffset>-81915</wp:posOffset>
                </wp:positionH>
                <wp:positionV relativeFrom="paragraph">
                  <wp:posOffset>198120</wp:posOffset>
                </wp:positionV>
                <wp:extent cx="5901055" cy="0"/>
                <wp:effectExtent l="8890" t="6350" r="5080" b="12700"/>
                <wp:wrapNone/>
                <wp:docPr id="5" name="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0105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>
            <w:pict>
              <v:shape w14:anchorId="0A294071" id=" 40" o:spid="_x0000_s1026" type="#_x0000_t32" style="position:absolute;margin-left:-6.45pt;margin-top:15.6pt;width:464.6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">
                <o:lock v:ext="edit" shapetype="f"/>
              </v:shape>
            </w:pict>
          </mc:Fallback>
        </mc:AlternateContent>
      </w:r>
    </w:p>
    <w:sectPr w:rsidR="008E2258" w:rsidRPr="00E160BD" w:rsidSect="00B21AA7">
      <w:pgSz w:w="11906" w:h="16838"/>
      <w:pgMar w:top="567" w:right="1558" w:bottom="709" w:left="1418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148AC5" w14:textId="77777777" w:rsidR="005924E5" w:rsidRDefault="005924E5" w:rsidP="003C4744">
      <w:r>
        <w:separator/>
      </w:r>
    </w:p>
  </w:endnote>
  <w:endnote w:type="continuationSeparator" w:id="0">
    <w:p w14:paraId="65D91F48" w14:textId="77777777" w:rsidR="005924E5" w:rsidRDefault="005924E5" w:rsidP="003C4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T Sans">
    <w:altName w:val="PT Sans"/>
    <w:charset w:val="00"/>
    <w:family w:val="swiss"/>
    <w:pitch w:val="variable"/>
    <w:sig w:usb0="A00002EF" w:usb1="5000204B" w:usb2="00000000" w:usb3="00000000" w:csb0="000000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2C1F4" w14:textId="77777777" w:rsidR="005924E5" w:rsidRDefault="005924E5" w:rsidP="003C4744">
      <w:r>
        <w:separator/>
      </w:r>
    </w:p>
  </w:footnote>
  <w:footnote w:type="continuationSeparator" w:id="0">
    <w:p w14:paraId="35D5E8D8" w14:textId="77777777" w:rsidR="005924E5" w:rsidRDefault="005924E5" w:rsidP="003C47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652" type="#_x0000_t75" style="width:9.7pt;height:9.7pt" o:bullet="t">
        <v:imagedata r:id="rId1" o:title="BD15133_"/>
      </v:shape>
    </w:pict>
  </w:numPicBullet>
  <w:numPicBullet w:numPicBulletId="1">
    <w:pict>
      <v:shape id="_x0000_i1653" type="#_x0000_t75" style="width:10.65pt;height:10.65pt" o:bullet="t">
        <v:imagedata r:id="rId2" o:title="mso9D43"/>
      </v:shape>
    </w:pict>
  </w:numPicBullet>
  <w:abstractNum w:abstractNumId="0" w15:restartNumberingAfterBreak="0">
    <w:nsid w:val="0000000A"/>
    <w:multiLevelType w:val="hybridMultilevel"/>
    <w:tmpl w:val="6714C6C4"/>
    <w:lvl w:ilvl="0" w:tplc="4884581A">
      <w:start w:val="1"/>
      <w:numFmt w:val="bullet"/>
      <w:lvlText w:val="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  <w:sz w:val="20"/>
        <w:szCs w:val="20"/>
      </w:rPr>
    </w:lvl>
    <w:lvl w:ilvl="1" w:tplc="040C0003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tabs>
          <w:tab w:val="left" w:pos="1800"/>
        </w:tabs>
        <w:ind w:left="1800" w:hanging="360"/>
      </w:pPr>
      <w:rPr>
        <w:rFonts w:ascii="Wingdings" w:hAnsi="Wingdings" w:hint="default"/>
      </w:rPr>
    </w:lvl>
    <w:lvl w:ilvl="3" w:tplc="D278DAD8">
      <w:start w:val="1"/>
      <w:numFmt w:val="bullet"/>
      <w:lvlText w:val="-"/>
      <w:lvlJc w:val="left"/>
      <w:pPr>
        <w:tabs>
          <w:tab w:val="left" w:pos="2520"/>
        </w:tabs>
        <w:ind w:left="2520" w:hanging="360"/>
      </w:pPr>
      <w:rPr>
        <w:rFonts w:ascii="Times New Roman" w:eastAsia="Times New Roman" w:hAnsi="Times New Roman" w:cs="Times New Roman" w:hint="default"/>
      </w:rPr>
    </w:lvl>
    <w:lvl w:ilvl="4" w:tplc="040C0003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left" w:pos="4680"/>
        </w:tabs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EB441E3"/>
    <w:multiLevelType w:val="multilevel"/>
    <w:tmpl w:val="E56E3F04"/>
    <w:lvl w:ilvl="0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6"/>
        <w:szCs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0676AB1"/>
    <w:multiLevelType w:val="multilevel"/>
    <w:tmpl w:val="463E3810"/>
    <w:lvl w:ilvl="0">
      <w:start w:val="1"/>
      <w:numFmt w:val="decimal"/>
      <w:pStyle w:val="Titre1Delta"/>
      <w:lvlText w:val="%1."/>
      <w:lvlJc w:val="left"/>
      <w:pPr>
        <w:tabs>
          <w:tab w:val="num" w:pos="2061"/>
        </w:tabs>
        <w:ind w:left="1701" w:firstLine="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2421"/>
        </w:tabs>
        <w:ind w:left="1701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2421"/>
        </w:tabs>
        <w:ind w:left="170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701"/>
        </w:tabs>
        <w:ind w:left="1701" w:firstLine="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01"/>
        </w:tabs>
        <w:ind w:left="1701" w:firstLine="0"/>
      </w:pPr>
      <w:rPr>
        <w:rFonts w:hint="default"/>
      </w:rPr>
    </w:lvl>
  </w:abstractNum>
  <w:abstractNum w:abstractNumId="3" w15:restartNumberingAfterBreak="0">
    <w:nsid w:val="7CF0623B"/>
    <w:multiLevelType w:val="hybridMultilevel"/>
    <w:tmpl w:val="01D81FE0"/>
    <w:lvl w:ilvl="0" w:tplc="040C0007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2CAC"/>
    <w:rsid w:val="00000237"/>
    <w:rsid w:val="00000FC3"/>
    <w:rsid w:val="00003BE9"/>
    <w:rsid w:val="00010157"/>
    <w:rsid w:val="00010B8F"/>
    <w:rsid w:val="00013C0B"/>
    <w:rsid w:val="0001480F"/>
    <w:rsid w:val="00017725"/>
    <w:rsid w:val="00022D93"/>
    <w:rsid w:val="000255BC"/>
    <w:rsid w:val="00031380"/>
    <w:rsid w:val="00033BBA"/>
    <w:rsid w:val="00036C67"/>
    <w:rsid w:val="0004091A"/>
    <w:rsid w:val="000511F4"/>
    <w:rsid w:val="00052C80"/>
    <w:rsid w:val="000543E1"/>
    <w:rsid w:val="00061322"/>
    <w:rsid w:val="00061649"/>
    <w:rsid w:val="00071E89"/>
    <w:rsid w:val="00075A15"/>
    <w:rsid w:val="00084DE4"/>
    <w:rsid w:val="00093975"/>
    <w:rsid w:val="000974F9"/>
    <w:rsid w:val="000A0287"/>
    <w:rsid w:val="000B0536"/>
    <w:rsid w:val="000B6318"/>
    <w:rsid w:val="000C02A3"/>
    <w:rsid w:val="000C0F55"/>
    <w:rsid w:val="000C2819"/>
    <w:rsid w:val="000C37DA"/>
    <w:rsid w:val="000C61A2"/>
    <w:rsid w:val="000C6425"/>
    <w:rsid w:val="000D2327"/>
    <w:rsid w:val="000D35E5"/>
    <w:rsid w:val="000D3C02"/>
    <w:rsid w:val="000E0AB0"/>
    <w:rsid w:val="000E163A"/>
    <w:rsid w:val="000E2C86"/>
    <w:rsid w:val="000E2F96"/>
    <w:rsid w:val="000E3B0E"/>
    <w:rsid w:val="000E576D"/>
    <w:rsid w:val="000E5F4D"/>
    <w:rsid w:val="000E6187"/>
    <w:rsid w:val="000E62A4"/>
    <w:rsid w:val="000F1472"/>
    <w:rsid w:val="000F47CC"/>
    <w:rsid w:val="000F540D"/>
    <w:rsid w:val="000F6E51"/>
    <w:rsid w:val="00100C41"/>
    <w:rsid w:val="001032FE"/>
    <w:rsid w:val="00103767"/>
    <w:rsid w:val="00106177"/>
    <w:rsid w:val="00111967"/>
    <w:rsid w:val="0011281C"/>
    <w:rsid w:val="00112835"/>
    <w:rsid w:val="00114BFD"/>
    <w:rsid w:val="001202FD"/>
    <w:rsid w:val="00120E1C"/>
    <w:rsid w:val="00121FDD"/>
    <w:rsid w:val="00125345"/>
    <w:rsid w:val="00126F65"/>
    <w:rsid w:val="00137822"/>
    <w:rsid w:val="001413A2"/>
    <w:rsid w:val="00145871"/>
    <w:rsid w:val="001465B5"/>
    <w:rsid w:val="0015086C"/>
    <w:rsid w:val="001535C1"/>
    <w:rsid w:val="00153C79"/>
    <w:rsid w:val="00154BC8"/>
    <w:rsid w:val="0016053C"/>
    <w:rsid w:val="00161A54"/>
    <w:rsid w:val="0016315A"/>
    <w:rsid w:val="001653F3"/>
    <w:rsid w:val="00174D12"/>
    <w:rsid w:val="0018143F"/>
    <w:rsid w:val="001820FC"/>
    <w:rsid w:val="00182B27"/>
    <w:rsid w:val="001835E8"/>
    <w:rsid w:val="00184FA5"/>
    <w:rsid w:val="00185800"/>
    <w:rsid w:val="00186980"/>
    <w:rsid w:val="00187FBB"/>
    <w:rsid w:val="00191959"/>
    <w:rsid w:val="001932EF"/>
    <w:rsid w:val="00194C3B"/>
    <w:rsid w:val="0019581B"/>
    <w:rsid w:val="00197431"/>
    <w:rsid w:val="001A55CE"/>
    <w:rsid w:val="001C1C3D"/>
    <w:rsid w:val="001C3498"/>
    <w:rsid w:val="001C7553"/>
    <w:rsid w:val="001D64EB"/>
    <w:rsid w:val="001D7D70"/>
    <w:rsid w:val="001E382C"/>
    <w:rsid w:val="001E6D31"/>
    <w:rsid w:val="001F0B5E"/>
    <w:rsid w:val="001F4321"/>
    <w:rsid w:val="00203FF9"/>
    <w:rsid w:val="002063D2"/>
    <w:rsid w:val="00206C8A"/>
    <w:rsid w:val="00220331"/>
    <w:rsid w:val="002219F2"/>
    <w:rsid w:val="00222B3B"/>
    <w:rsid w:val="00223B91"/>
    <w:rsid w:val="002240A3"/>
    <w:rsid w:val="00224EB3"/>
    <w:rsid w:val="00224EDF"/>
    <w:rsid w:val="00232912"/>
    <w:rsid w:val="00233956"/>
    <w:rsid w:val="0024517C"/>
    <w:rsid w:val="002501F9"/>
    <w:rsid w:val="00251952"/>
    <w:rsid w:val="00253EBE"/>
    <w:rsid w:val="00256605"/>
    <w:rsid w:val="00257196"/>
    <w:rsid w:val="00260AE9"/>
    <w:rsid w:val="00260E9C"/>
    <w:rsid w:val="002615A3"/>
    <w:rsid w:val="00261755"/>
    <w:rsid w:val="00262FA4"/>
    <w:rsid w:val="00267BCD"/>
    <w:rsid w:val="00271119"/>
    <w:rsid w:val="00273977"/>
    <w:rsid w:val="002769A6"/>
    <w:rsid w:val="00276C93"/>
    <w:rsid w:val="00282210"/>
    <w:rsid w:val="00287F2F"/>
    <w:rsid w:val="002918B1"/>
    <w:rsid w:val="00291F92"/>
    <w:rsid w:val="002A03E0"/>
    <w:rsid w:val="002A212D"/>
    <w:rsid w:val="002A4E2B"/>
    <w:rsid w:val="002A7478"/>
    <w:rsid w:val="002B0AC2"/>
    <w:rsid w:val="002C1100"/>
    <w:rsid w:val="002C2D16"/>
    <w:rsid w:val="002D0372"/>
    <w:rsid w:val="002D32BD"/>
    <w:rsid w:val="002D4479"/>
    <w:rsid w:val="002D58BE"/>
    <w:rsid w:val="002D7210"/>
    <w:rsid w:val="002E03C1"/>
    <w:rsid w:val="002E0B2B"/>
    <w:rsid w:val="002E2F14"/>
    <w:rsid w:val="002E3F9E"/>
    <w:rsid w:val="002E6C51"/>
    <w:rsid w:val="002E735B"/>
    <w:rsid w:val="002F0FF3"/>
    <w:rsid w:val="002F2FA2"/>
    <w:rsid w:val="003021AF"/>
    <w:rsid w:val="0030278A"/>
    <w:rsid w:val="00302EB7"/>
    <w:rsid w:val="0031184B"/>
    <w:rsid w:val="00311E2B"/>
    <w:rsid w:val="00313374"/>
    <w:rsid w:val="00315627"/>
    <w:rsid w:val="003266F6"/>
    <w:rsid w:val="003278BF"/>
    <w:rsid w:val="0033261E"/>
    <w:rsid w:val="00333E7A"/>
    <w:rsid w:val="003359C4"/>
    <w:rsid w:val="00337D78"/>
    <w:rsid w:val="0034455E"/>
    <w:rsid w:val="00345352"/>
    <w:rsid w:val="00351187"/>
    <w:rsid w:val="00354D24"/>
    <w:rsid w:val="003558B8"/>
    <w:rsid w:val="00363B11"/>
    <w:rsid w:val="0037484C"/>
    <w:rsid w:val="003764C1"/>
    <w:rsid w:val="003768E5"/>
    <w:rsid w:val="003807A7"/>
    <w:rsid w:val="00385BF5"/>
    <w:rsid w:val="00393052"/>
    <w:rsid w:val="00395CF4"/>
    <w:rsid w:val="003A1F30"/>
    <w:rsid w:val="003A79B6"/>
    <w:rsid w:val="003B5098"/>
    <w:rsid w:val="003B7D09"/>
    <w:rsid w:val="003C0845"/>
    <w:rsid w:val="003C2065"/>
    <w:rsid w:val="003C4744"/>
    <w:rsid w:val="003D6529"/>
    <w:rsid w:val="003E7A5C"/>
    <w:rsid w:val="003F435E"/>
    <w:rsid w:val="00402107"/>
    <w:rsid w:val="0041795E"/>
    <w:rsid w:val="0042224E"/>
    <w:rsid w:val="00422A7D"/>
    <w:rsid w:val="00425AE0"/>
    <w:rsid w:val="00427040"/>
    <w:rsid w:val="004306D8"/>
    <w:rsid w:val="00432565"/>
    <w:rsid w:val="004415D1"/>
    <w:rsid w:val="00442381"/>
    <w:rsid w:val="0044422C"/>
    <w:rsid w:val="0045229E"/>
    <w:rsid w:val="00460180"/>
    <w:rsid w:val="0046229C"/>
    <w:rsid w:val="00462715"/>
    <w:rsid w:val="00467EFF"/>
    <w:rsid w:val="00472F93"/>
    <w:rsid w:val="004774EA"/>
    <w:rsid w:val="00480B64"/>
    <w:rsid w:val="00481FD9"/>
    <w:rsid w:val="00483AE2"/>
    <w:rsid w:val="00495210"/>
    <w:rsid w:val="00495983"/>
    <w:rsid w:val="004964B5"/>
    <w:rsid w:val="004A0660"/>
    <w:rsid w:val="004A2CAC"/>
    <w:rsid w:val="004B69B8"/>
    <w:rsid w:val="004C1F24"/>
    <w:rsid w:val="004C3461"/>
    <w:rsid w:val="004C4828"/>
    <w:rsid w:val="004C742F"/>
    <w:rsid w:val="004D3203"/>
    <w:rsid w:val="004D5D8B"/>
    <w:rsid w:val="004E27C2"/>
    <w:rsid w:val="004E4A1D"/>
    <w:rsid w:val="004E61C4"/>
    <w:rsid w:val="004E6B35"/>
    <w:rsid w:val="00502678"/>
    <w:rsid w:val="005077D5"/>
    <w:rsid w:val="005120C9"/>
    <w:rsid w:val="005130D8"/>
    <w:rsid w:val="00516B06"/>
    <w:rsid w:val="00526FD0"/>
    <w:rsid w:val="00527442"/>
    <w:rsid w:val="00527B73"/>
    <w:rsid w:val="00532071"/>
    <w:rsid w:val="005345F8"/>
    <w:rsid w:val="00536646"/>
    <w:rsid w:val="00536837"/>
    <w:rsid w:val="0055374B"/>
    <w:rsid w:val="00555775"/>
    <w:rsid w:val="00557AD1"/>
    <w:rsid w:val="00557D8C"/>
    <w:rsid w:val="005621F5"/>
    <w:rsid w:val="00562435"/>
    <w:rsid w:val="00564A1A"/>
    <w:rsid w:val="00567896"/>
    <w:rsid w:val="00581503"/>
    <w:rsid w:val="0058599E"/>
    <w:rsid w:val="00587965"/>
    <w:rsid w:val="005924E5"/>
    <w:rsid w:val="00597530"/>
    <w:rsid w:val="005A275A"/>
    <w:rsid w:val="005A7625"/>
    <w:rsid w:val="005A7CD4"/>
    <w:rsid w:val="005B2D1F"/>
    <w:rsid w:val="005B3EBA"/>
    <w:rsid w:val="005B72BF"/>
    <w:rsid w:val="005C0C9D"/>
    <w:rsid w:val="005C180E"/>
    <w:rsid w:val="005C2D52"/>
    <w:rsid w:val="005C2FA6"/>
    <w:rsid w:val="005C4E6C"/>
    <w:rsid w:val="005C4E96"/>
    <w:rsid w:val="005C7E43"/>
    <w:rsid w:val="005D0531"/>
    <w:rsid w:val="005D05C1"/>
    <w:rsid w:val="005F6CD0"/>
    <w:rsid w:val="005F7C67"/>
    <w:rsid w:val="005F7FEC"/>
    <w:rsid w:val="006020F1"/>
    <w:rsid w:val="00604FAA"/>
    <w:rsid w:val="00614720"/>
    <w:rsid w:val="006149B2"/>
    <w:rsid w:val="006169C0"/>
    <w:rsid w:val="00616CFC"/>
    <w:rsid w:val="00616EDD"/>
    <w:rsid w:val="006174DC"/>
    <w:rsid w:val="006259FD"/>
    <w:rsid w:val="0062738D"/>
    <w:rsid w:val="0063202E"/>
    <w:rsid w:val="00633356"/>
    <w:rsid w:val="006337E8"/>
    <w:rsid w:val="00642098"/>
    <w:rsid w:val="00650BD1"/>
    <w:rsid w:val="00652C2B"/>
    <w:rsid w:val="00657783"/>
    <w:rsid w:val="00663CF1"/>
    <w:rsid w:val="00670CA9"/>
    <w:rsid w:val="006738C2"/>
    <w:rsid w:val="00677227"/>
    <w:rsid w:val="006812FB"/>
    <w:rsid w:val="006833D5"/>
    <w:rsid w:val="00685631"/>
    <w:rsid w:val="00690C0A"/>
    <w:rsid w:val="00693170"/>
    <w:rsid w:val="00697E20"/>
    <w:rsid w:val="006A1239"/>
    <w:rsid w:val="006A6B33"/>
    <w:rsid w:val="006B1836"/>
    <w:rsid w:val="006B1A3B"/>
    <w:rsid w:val="006B5C9F"/>
    <w:rsid w:val="006B5F2B"/>
    <w:rsid w:val="006C4F88"/>
    <w:rsid w:val="006D31D7"/>
    <w:rsid w:val="006D4FF6"/>
    <w:rsid w:val="006D52FF"/>
    <w:rsid w:val="006E1688"/>
    <w:rsid w:val="006E29A6"/>
    <w:rsid w:val="006E3968"/>
    <w:rsid w:val="006E786D"/>
    <w:rsid w:val="006F3C38"/>
    <w:rsid w:val="006F450B"/>
    <w:rsid w:val="006F7685"/>
    <w:rsid w:val="007008E9"/>
    <w:rsid w:val="00703E33"/>
    <w:rsid w:val="00706D40"/>
    <w:rsid w:val="0071120E"/>
    <w:rsid w:val="00713757"/>
    <w:rsid w:val="007154EA"/>
    <w:rsid w:val="00717B81"/>
    <w:rsid w:val="00720F8B"/>
    <w:rsid w:val="00722314"/>
    <w:rsid w:val="00725129"/>
    <w:rsid w:val="00730221"/>
    <w:rsid w:val="0073145E"/>
    <w:rsid w:val="00732491"/>
    <w:rsid w:val="00732C97"/>
    <w:rsid w:val="00732E41"/>
    <w:rsid w:val="007344E9"/>
    <w:rsid w:val="00744C03"/>
    <w:rsid w:val="00754704"/>
    <w:rsid w:val="007569E0"/>
    <w:rsid w:val="00756D64"/>
    <w:rsid w:val="00757852"/>
    <w:rsid w:val="0076094C"/>
    <w:rsid w:val="00764A9B"/>
    <w:rsid w:val="00772961"/>
    <w:rsid w:val="00774F2B"/>
    <w:rsid w:val="007750C0"/>
    <w:rsid w:val="007812EB"/>
    <w:rsid w:val="00782358"/>
    <w:rsid w:val="00787C4E"/>
    <w:rsid w:val="00791F7A"/>
    <w:rsid w:val="00797A56"/>
    <w:rsid w:val="00797D90"/>
    <w:rsid w:val="007A5139"/>
    <w:rsid w:val="007A57DE"/>
    <w:rsid w:val="007A7C27"/>
    <w:rsid w:val="007B0011"/>
    <w:rsid w:val="007B5154"/>
    <w:rsid w:val="007B5EF5"/>
    <w:rsid w:val="007B6695"/>
    <w:rsid w:val="007C08B6"/>
    <w:rsid w:val="007C3A34"/>
    <w:rsid w:val="007D2DEF"/>
    <w:rsid w:val="007D4BA2"/>
    <w:rsid w:val="007E1148"/>
    <w:rsid w:val="007F28E1"/>
    <w:rsid w:val="007F3351"/>
    <w:rsid w:val="00804279"/>
    <w:rsid w:val="00812762"/>
    <w:rsid w:val="00813909"/>
    <w:rsid w:val="0081462B"/>
    <w:rsid w:val="00816DAD"/>
    <w:rsid w:val="008253CA"/>
    <w:rsid w:val="0082708A"/>
    <w:rsid w:val="00832014"/>
    <w:rsid w:val="008348CC"/>
    <w:rsid w:val="00837480"/>
    <w:rsid w:val="00842159"/>
    <w:rsid w:val="00843B80"/>
    <w:rsid w:val="00845519"/>
    <w:rsid w:val="00846457"/>
    <w:rsid w:val="00851245"/>
    <w:rsid w:val="00851A64"/>
    <w:rsid w:val="00857413"/>
    <w:rsid w:val="00861D5B"/>
    <w:rsid w:val="00862876"/>
    <w:rsid w:val="00875A0A"/>
    <w:rsid w:val="0087731C"/>
    <w:rsid w:val="0088009C"/>
    <w:rsid w:val="008814C0"/>
    <w:rsid w:val="0088737E"/>
    <w:rsid w:val="00892FCD"/>
    <w:rsid w:val="008953C9"/>
    <w:rsid w:val="008C569A"/>
    <w:rsid w:val="008C7A07"/>
    <w:rsid w:val="008D138B"/>
    <w:rsid w:val="008D1AD0"/>
    <w:rsid w:val="008D668A"/>
    <w:rsid w:val="008E1234"/>
    <w:rsid w:val="008E2213"/>
    <w:rsid w:val="008E2258"/>
    <w:rsid w:val="008E29C6"/>
    <w:rsid w:val="008F1197"/>
    <w:rsid w:val="008F6121"/>
    <w:rsid w:val="008F61A1"/>
    <w:rsid w:val="008F6FFC"/>
    <w:rsid w:val="009044F2"/>
    <w:rsid w:val="0090673E"/>
    <w:rsid w:val="009071FA"/>
    <w:rsid w:val="00914890"/>
    <w:rsid w:val="009170C5"/>
    <w:rsid w:val="00921FF3"/>
    <w:rsid w:val="009344C6"/>
    <w:rsid w:val="00934911"/>
    <w:rsid w:val="0093620E"/>
    <w:rsid w:val="0093659F"/>
    <w:rsid w:val="00937545"/>
    <w:rsid w:val="00947B44"/>
    <w:rsid w:val="00950048"/>
    <w:rsid w:val="009519E1"/>
    <w:rsid w:val="00956C49"/>
    <w:rsid w:val="00957648"/>
    <w:rsid w:val="0096024E"/>
    <w:rsid w:val="00974D75"/>
    <w:rsid w:val="00983637"/>
    <w:rsid w:val="00987B55"/>
    <w:rsid w:val="00995C9F"/>
    <w:rsid w:val="009A079A"/>
    <w:rsid w:val="009B05FD"/>
    <w:rsid w:val="009B3BCA"/>
    <w:rsid w:val="009C02A2"/>
    <w:rsid w:val="009C1616"/>
    <w:rsid w:val="009C4E0C"/>
    <w:rsid w:val="009C6101"/>
    <w:rsid w:val="009D0194"/>
    <w:rsid w:val="009D17CC"/>
    <w:rsid w:val="009D2019"/>
    <w:rsid w:val="009D556B"/>
    <w:rsid w:val="009D5664"/>
    <w:rsid w:val="009D5EF5"/>
    <w:rsid w:val="009E27B5"/>
    <w:rsid w:val="009E3F86"/>
    <w:rsid w:val="009E5C73"/>
    <w:rsid w:val="009E651D"/>
    <w:rsid w:val="009E6F54"/>
    <w:rsid w:val="009F4735"/>
    <w:rsid w:val="00A01897"/>
    <w:rsid w:val="00A12788"/>
    <w:rsid w:val="00A13478"/>
    <w:rsid w:val="00A168B7"/>
    <w:rsid w:val="00A16BE3"/>
    <w:rsid w:val="00A23E50"/>
    <w:rsid w:val="00A31FC7"/>
    <w:rsid w:val="00A365DA"/>
    <w:rsid w:val="00A51122"/>
    <w:rsid w:val="00A526A7"/>
    <w:rsid w:val="00A57FBF"/>
    <w:rsid w:val="00A60A7D"/>
    <w:rsid w:val="00A61711"/>
    <w:rsid w:val="00A6220E"/>
    <w:rsid w:val="00A625BD"/>
    <w:rsid w:val="00A6269B"/>
    <w:rsid w:val="00A63A5A"/>
    <w:rsid w:val="00A656B7"/>
    <w:rsid w:val="00A72E5E"/>
    <w:rsid w:val="00A74D14"/>
    <w:rsid w:val="00A76A5F"/>
    <w:rsid w:val="00A8397B"/>
    <w:rsid w:val="00A86A81"/>
    <w:rsid w:val="00A935AE"/>
    <w:rsid w:val="00A95217"/>
    <w:rsid w:val="00A9676C"/>
    <w:rsid w:val="00AA107D"/>
    <w:rsid w:val="00AA1F95"/>
    <w:rsid w:val="00AB186E"/>
    <w:rsid w:val="00AB1915"/>
    <w:rsid w:val="00AB1A7C"/>
    <w:rsid w:val="00AB494F"/>
    <w:rsid w:val="00AD0283"/>
    <w:rsid w:val="00AD1E2F"/>
    <w:rsid w:val="00AD439F"/>
    <w:rsid w:val="00AE0092"/>
    <w:rsid w:val="00AE0DAA"/>
    <w:rsid w:val="00AE55D6"/>
    <w:rsid w:val="00AE79B3"/>
    <w:rsid w:val="00AF1F78"/>
    <w:rsid w:val="00AF6CD2"/>
    <w:rsid w:val="00AF715A"/>
    <w:rsid w:val="00AF7F4B"/>
    <w:rsid w:val="00B01186"/>
    <w:rsid w:val="00B218B9"/>
    <w:rsid w:val="00B21AA7"/>
    <w:rsid w:val="00B23AC1"/>
    <w:rsid w:val="00B23E11"/>
    <w:rsid w:val="00B24A15"/>
    <w:rsid w:val="00B26C87"/>
    <w:rsid w:val="00B311CC"/>
    <w:rsid w:val="00B3586C"/>
    <w:rsid w:val="00B3765C"/>
    <w:rsid w:val="00B37C2F"/>
    <w:rsid w:val="00B43E62"/>
    <w:rsid w:val="00B52AA8"/>
    <w:rsid w:val="00B5317C"/>
    <w:rsid w:val="00B533BF"/>
    <w:rsid w:val="00B571D2"/>
    <w:rsid w:val="00B616A3"/>
    <w:rsid w:val="00B61C39"/>
    <w:rsid w:val="00B62355"/>
    <w:rsid w:val="00B656C8"/>
    <w:rsid w:val="00B65E53"/>
    <w:rsid w:val="00B673C6"/>
    <w:rsid w:val="00B70EB5"/>
    <w:rsid w:val="00B7395C"/>
    <w:rsid w:val="00B77B15"/>
    <w:rsid w:val="00B81067"/>
    <w:rsid w:val="00B830EC"/>
    <w:rsid w:val="00B83D28"/>
    <w:rsid w:val="00B8561C"/>
    <w:rsid w:val="00B92126"/>
    <w:rsid w:val="00B96DB8"/>
    <w:rsid w:val="00BA0EAF"/>
    <w:rsid w:val="00BA3328"/>
    <w:rsid w:val="00BA3B4A"/>
    <w:rsid w:val="00BA5DDE"/>
    <w:rsid w:val="00BA78FE"/>
    <w:rsid w:val="00BB1691"/>
    <w:rsid w:val="00BB523B"/>
    <w:rsid w:val="00BC003C"/>
    <w:rsid w:val="00BD06B0"/>
    <w:rsid w:val="00BE46A5"/>
    <w:rsid w:val="00BF0CAF"/>
    <w:rsid w:val="00BF0E34"/>
    <w:rsid w:val="00BF21A6"/>
    <w:rsid w:val="00BF2F4D"/>
    <w:rsid w:val="00BF50CB"/>
    <w:rsid w:val="00BF68E5"/>
    <w:rsid w:val="00BF719D"/>
    <w:rsid w:val="00C03EF0"/>
    <w:rsid w:val="00C04669"/>
    <w:rsid w:val="00C0756A"/>
    <w:rsid w:val="00C10112"/>
    <w:rsid w:val="00C10600"/>
    <w:rsid w:val="00C11BA8"/>
    <w:rsid w:val="00C15C7C"/>
    <w:rsid w:val="00C15D68"/>
    <w:rsid w:val="00C1746B"/>
    <w:rsid w:val="00C2010E"/>
    <w:rsid w:val="00C2200F"/>
    <w:rsid w:val="00C22EDB"/>
    <w:rsid w:val="00C417C5"/>
    <w:rsid w:val="00C41FD9"/>
    <w:rsid w:val="00C45BD0"/>
    <w:rsid w:val="00C50AC6"/>
    <w:rsid w:val="00C54AF2"/>
    <w:rsid w:val="00C550E2"/>
    <w:rsid w:val="00C60480"/>
    <w:rsid w:val="00C642CB"/>
    <w:rsid w:val="00C66182"/>
    <w:rsid w:val="00C66DE2"/>
    <w:rsid w:val="00C75208"/>
    <w:rsid w:val="00C7523C"/>
    <w:rsid w:val="00C75DE6"/>
    <w:rsid w:val="00C81E50"/>
    <w:rsid w:val="00C8290B"/>
    <w:rsid w:val="00C928CD"/>
    <w:rsid w:val="00CA2C02"/>
    <w:rsid w:val="00CA4154"/>
    <w:rsid w:val="00CA6DEA"/>
    <w:rsid w:val="00CA7822"/>
    <w:rsid w:val="00CB2254"/>
    <w:rsid w:val="00CB2A64"/>
    <w:rsid w:val="00CB3A74"/>
    <w:rsid w:val="00CB77DF"/>
    <w:rsid w:val="00CD3603"/>
    <w:rsid w:val="00CD5B63"/>
    <w:rsid w:val="00CD5F9E"/>
    <w:rsid w:val="00CD7CC2"/>
    <w:rsid w:val="00CE25D1"/>
    <w:rsid w:val="00CE2CF7"/>
    <w:rsid w:val="00CF2459"/>
    <w:rsid w:val="00D07B6F"/>
    <w:rsid w:val="00D10BB5"/>
    <w:rsid w:val="00D20CBF"/>
    <w:rsid w:val="00D217BF"/>
    <w:rsid w:val="00D279B3"/>
    <w:rsid w:val="00D36F3E"/>
    <w:rsid w:val="00D4297A"/>
    <w:rsid w:val="00D46AF8"/>
    <w:rsid w:val="00D50545"/>
    <w:rsid w:val="00D50E9B"/>
    <w:rsid w:val="00D63AA2"/>
    <w:rsid w:val="00D64102"/>
    <w:rsid w:val="00D64570"/>
    <w:rsid w:val="00D66238"/>
    <w:rsid w:val="00D70554"/>
    <w:rsid w:val="00D843B9"/>
    <w:rsid w:val="00D84B49"/>
    <w:rsid w:val="00D876F4"/>
    <w:rsid w:val="00D93CAB"/>
    <w:rsid w:val="00D93F8C"/>
    <w:rsid w:val="00D9447F"/>
    <w:rsid w:val="00D970A7"/>
    <w:rsid w:val="00DA2302"/>
    <w:rsid w:val="00DA25B4"/>
    <w:rsid w:val="00DA5235"/>
    <w:rsid w:val="00DA74EF"/>
    <w:rsid w:val="00DB437F"/>
    <w:rsid w:val="00DC1E1B"/>
    <w:rsid w:val="00DC485C"/>
    <w:rsid w:val="00DD1B12"/>
    <w:rsid w:val="00DD3626"/>
    <w:rsid w:val="00DD451A"/>
    <w:rsid w:val="00DD642B"/>
    <w:rsid w:val="00DE49D4"/>
    <w:rsid w:val="00DF1157"/>
    <w:rsid w:val="00DF2968"/>
    <w:rsid w:val="00DF302E"/>
    <w:rsid w:val="00DF3F8A"/>
    <w:rsid w:val="00E00DA7"/>
    <w:rsid w:val="00E04E3F"/>
    <w:rsid w:val="00E10D07"/>
    <w:rsid w:val="00E11093"/>
    <w:rsid w:val="00E12E78"/>
    <w:rsid w:val="00E13540"/>
    <w:rsid w:val="00E137D6"/>
    <w:rsid w:val="00E14383"/>
    <w:rsid w:val="00E160BD"/>
    <w:rsid w:val="00E168FC"/>
    <w:rsid w:val="00E16B21"/>
    <w:rsid w:val="00E21CD8"/>
    <w:rsid w:val="00E21ED3"/>
    <w:rsid w:val="00E23814"/>
    <w:rsid w:val="00E238FA"/>
    <w:rsid w:val="00E24697"/>
    <w:rsid w:val="00E312EB"/>
    <w:rsid w:val="00E31711"/>
    <w:rsid w:val="00E33618"/>
    <w:rsid w:val="00E6421F"/>
    <w:rsid w:val="00E64937"/>
    <w:rsid w:val="00E70DAE"/>
    <w:rsid w:val="00E80D94"/>
    <w:rsid w:val="00E824C8"/>
    <w:rsid w:val="00E8496F"/>
    <w:rsid w:val="00E84DB5"/>
    <w:rsid w:val="00E85A27"/>
    <w:rsid w:val="00E85A58"/>
    <w:rsid w:val="00E9029D"/>
    <w:rsid w:val="00E9096E"/>
    <w:rsid w:val="00E90BB4"/>
    <w:rsid w:val="00EA0E65"/>
    <w:rsid w:val="00EC3DEC"/>
    <w:rsid w:val="00ED3AD2"/>
    <w:rsid w:val="00ED63D3"/>
    <w:rsid w:val="00EE57F0"/>
    <w:rsid w:val="00EE74A9"/>
    <w:rsid w:val="00EE75EF"/>
    <w:rsid w:val="00EF403E"/>
    <w:rsid w:val="00EF4886"/>
    <w:rsid w:val="00EF4A79"/>
    <w:rsid w:val="00EF5A30"/>
    <w:rsid w:val="00F00A9E"/>
    <w:rsid w:val="00F02924"/>
    <w:rsid w:val="00F036AA"/>
    <w:rsid w:val="00F157EA"/>
    <w:rsid w:val="00F213BA"/>
    <w:rsid w:val="00F21D16"/>
    <w:rsid w:val="00F245E2"/>
    <w:rsid w:val="00F328DE"/>
    <w:rsid w:val="00F35876"/>
    <w:rsid w:val="00F3617F"/>
    <w:rsid w:val="00F42361"/>
    <w:rsid w:val="00F44CB1"/>
    <w:rsid w:val="00F5664D"/>
    <w:rsid w:val="00F61023"/>
    <w:rsid w:val="00F63828"/>
    <w:rsid w:val="00F710B3"/>
    <w:rsid w:val="00F74B51"/>
    <w:rsid w:val="00F75E54"/>
    <w:rsid w:val="00F80468"/>
    <w:rsid w:val="00F83D3B"/>
    <w:rsid w:val="00F8585B"/>
    <w:rsid w:val="00F95F6A"/>
    <w:rsid w:val="00F96660"/>
    <w:rsid w:val="00F96B82"/>
    <w:rsid w:val="00FA14D9"/>
    <w:rsid w:val="00FA31BD"/>
    <w:rsid w:val="00FA46FA"/>
    <w:rsid w:val="00FB1696"/>
    <w:rsid w:val="00FB2BAD"/>
    <w:rsid w:val="00FB6479"/>
    <w:rsid w:val="00FC24A8"/>
    <w:rsid w:val="00FC6D09"/>
    <w:rsid w:val="00FD34A1"/>
    <w:rsid w:val="00FE6A45"/>
    <w:rsid w:val="00FF4A5C"/>
    <w:rsid w:val="00F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ACCB1E"/>
  <w15:docId w15:val="{424B0601-5531-4DE3-B216-87E957FF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2C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aliases w:val="Titre 3 Delta,Titre3 Delta"/>
    <w:basedOn w:val="Normal"/>
    <w:next w:val="Normal"/>
    <w:link w:val="Titre3Car"/>
    <w:autoRedefine/>
    <w:qFormat/>
    <w:rsid w:val="009044F2"/>
    <w:pPr>
      <w:keepNext/>
      <w:numPr>
        <w:ilvl w:val="2"/>
        <w:numId w:val="2"/>
      </w:numPr>
      <w:tabs>
        <w:tab w:val="left" w:pos="2835"/>
      </w:tabs>
      <w:spacing w:before="240" w:after="120"/>
      <w:jc w:val="both"/>
      <w:outlineLvl w:val="2"/>
    </w:pPr>
    <w:rPr>
      <w:rFonts w:ascii="Britannic Bold" w:hAnsi="Britannic Bold"/>
      <w:b/>
      <w:smallCaps/>
      <w:sz w:val="32"/>
      <w:szCs w:val="20"/>
      <w:lang w:val="fr-CA"/>
    </w:rPr>
  </w:style>
  <w:style w:type="paragraph" w:styleId="Titre5">
    <w:name w:val="heading 5"/>
    <w:basedOn w:val="Normal"/>
    <w:next w:val="Normal"/>
    <w:link w:val="Titre5Car"/>
    <w:qFormat/>
    <w:rsid w:val="009044F2"/>
    <w:pPr>
      <w:numPr>
        <w:ilvl w:val="4"/>
        <w:numId w:val="2"/>
      </w:numPr>
      <w:spacing w:before="240" w:after="60"/>
      <w:jc w:val="both"/>
      <w:outlineLvl w:val="4"/>
    </w:pPr>
    <w:rPr>
      <w:rFonts w:ascii="Arial" w:hAnsi="Arial"/>
      <w:sz w:val="22"/>
      <w:szCs w:val="20"/>
      <w:lang w:val="fr-CA"/>
    </w:rPr>
  </w:style>
  <w:style w:type="paragraph" w:styleId="Titre6">
    <w:name w:val="heading 6"/>
    <w:basedOn w:val="Normal"/>
    <w:next w:val="Normal"/>
    <w:link w:val="Titre6Car"/>
    <w:qFormat/>
    <w:rsid w:val="009044F2"/>
    <w:pPr>
      <w:numPr>
        <w:ilvl w:val="5"/>
        <w:numId w:val="2"/>
      </w:numPr>
      <w:spacing w:before="240" w:after="60"/>
      <w:jc w:val="both"/>
      <w:outlineLvl w:val="5"/>
    </w:pPr>
    <w:rPr>
      <w:rFonts w:ascii="Arial" w:hAnsi="Arial"/>
      <w:i/>
      <w:sz w:val="22"/>
      <w:szCs w:val="20"/>
      <w:lang w:val="fr-CA"/>
    </w:rPr>
  </w:style>
  <w:style w:type="paragraph" w:styleId="Titre7">
    <w:name w:val="heading 7"/>
    <w:basedOn w:val="Normal"/>
    <w:next w:val="Normal"/>
    <w:link w:val="Titre7Car"/>
    <w:qFormat/>
    <w:rsid w:val="009044F2"/>
    <w:pPr>
      <w:numPr>
        <w:ilvl w:val="6"/>
        <w:numId w:val="2"/>
      </w:numPr>
      <w:spacing w:before="240" w:after="60"/>
      <w:jc w:val="both"/>
      <w:outlineLvl w:val="6"/>
    </w:pPr>
    <w:rPr>
      <w:rFonts w:ascii="Arial" w:hAnsi="Arial"/>
      <w:sz w:val="20"/>
      <w:szCs w:val="20"/>
      <w:lang w:val="fr-CA"/>
    </w:rPr>
  </w:style>
  <w:style w:type="paragraph" w:styleId="Titre8">
    <w:name w:val="heading 8"/>
    <w:basedOn w:val="Normal"/>
    <w:next w:val="Normal"/>
    <w:link w:val="Titre8Car"/>
    <w:qFormat/>
    <w:rsid w:val="009044F2"/>
    <w:pPr>
      <w:numPr>
        <w:ilvl w:val="7"/>
        <w:numId w:val="2"/>
      </w:numPr>
      <w:spacing w:before="240" w:after="60"/>
      <w:jc w:val="both"/>
      <w:outlineLvl w:val="7"/>
    </w:pPr>
    <w:rPr>
      <w:rFonts w:ascii="Arial" w:hAnsi="Arial"/>
      <w:i/>
      <w:sz w:val="20"/>
      <w:szCs w:val="20"/>
      <w:lang w:val="fr-CA"/>
    </w:rPr>
  </w:style>
  <w:style w:type="paragraph" w:styleId="Titre9">
    <w:name w:val="heading 9"/>
    <w:basedOn w:val="Normal"/>
    <w:next w:val="Normal"/>
    <w:link w:val="Titre9Car"/>
    <w:qFormat/>
    <w:rsid w:val="009044F2"/>
    <w:pPr>
      <w:numPr>
        <w:ilvl w:val="8"/>
        <w:numId w:val="2"/>
      </w:numPr>
      <w:spacing w:before="240" w:after="60"/>
      <w:jc w:val="both"/>
      <w:outlineLvl w:val="8"/>
    </w:pPr>
    <w:rPr>
      <w:rFonts w:ascii="Arial" w:hAnsi="Arial"/>
      <w:i/>
      <w:sz w:val="18"/>
      <w:szCs w:val="20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4A2CAC"/>
    <w:rPr>
      <w:color w:val="0000FF"/>
      <w:u w:val="single"/>
    </w:rPr>
  </w:style>
  <w:style w:type="table" w:styleId="Grilledutableau">
    <w:name w:val="Table Grid"/>
    <w:basedOn w:val="TableauNormal"/>
    <w:uiPriority w:val="59"/>
    <w:rsid w:val="004A2CA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5D05C1"/>
    <w:pPr>
      <w:ind w:left="720"/>
      <w:contextualSpacing/>
    </w:pPr>
  </w:style>
  <w:style w:type="paragraph" w:styleId="Pieddepage">
    <w:name w:val="footer"/>
    <w:basedOn w:val="Normal"/>
    <w:link w:val="PieddepageCar"/>
    <w:rsid w:val="00D93F8C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PieddepageCar">
    <w:name w:val="Pied de page Car"/>
    <w:basedOn w:val="Policepardfaut"/>
    <w:link w:val="Pieddepage"/>
    <w:rsid w:val="00D93F8C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Retraitcorpsdetexte">
    <w:name w:val="Body Text Indent"/>
    <w:basedOn w:val="Normal"/>
    <w:link w:val="RetraitcorpsdetexteCar"/>
    <w:rsid w:val="00D93F8C"/>
    <w:pPr>
      <w:spacing w:after="120"/>
      <w:ind w:left="283"/>
    </w:pPr>
  </w:style>
  <w:style w:type="character" w:customStyle="1" w:styleId="RetraitcorpsdetexteCar">
    <w:name w:val="Retrait corps de texte Car"/>
    <w:basedOn w:val="Policepardfaut"/>
    <w:link w:val="Retraitcorpsdetexte"/>
    <w:rsid w:val="00D93F8C"/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536646"/>
    <w:rPr>
      <w:rFonts w:ascii="Times New Roman" w:hAnsi="Times New Roman" w:cs="Times New Roman"/>
      <w:b/>
      <w:bCs/>
    </w:rPr>
  </w:style>
  <w:style w:type="paragraph" w:customStyle="1" w:styleId="style7">
    <w:name w:val="style7"/>
    <w:basedOn w:val="Normal"/>
    <w:rsid w:val="00536646"/>
    <w:pPr>
      <w:spacing w:before="100" w:beforeAutospacing="1" w:after="100" w:afterAutospacing="1"/>
    </w:pPr>
    <w:rPr>
      <w:rFonts w:ascii="Verdana" w:hAnsi="Verdana" w:cs="Verdana"/>
      <w:color w:val="663300"/>
      <w:sz w:val="18"/>
      <w:szCs w:val="18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18143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8143F"/>
    <w:rPr>
      <w:rFonts w:ascii="Tahoma" w:eastAsia="Times New Roman" w:hAnsi="Tahoma" w:cs="Tahoma"/>
      <w:sz w:val="16"/>
      <w:szCs w:val="16"/>
      <w:lang w:eastAsia="fr-FR"/>
    </w:rPr>
  </w:style>
  <w:style w:type="character" w:styleId="Accentuation">
    <w:name w:val="Emphasis"/>
    <w:basedOn w:val="Policepardfaut"/>
    <w:uiPriority w:val="20"/>
    <w:qFormat/>
    <w:rsid w:val="009E6F54"/>
    <w:rPr>
      <w:i/>
      <w:iCs/>
    </w:rPr>
  </w:style>
  <w:style w:type="character" w:customStyle="1" w:styleId="Titre3Car">
    <w:name w:val="Titre 3 Car"/>
    <w:aliases w:val="Titre 3 Delta Car,Titre3 Delta Car"/>
    <w:basedOn w:val="Policepardfaut"/>
    <w:link w:val="Titre3"/>
    <w:rsid w:val="009044F2"/>
    <w:rPr>
      <w:rFonts w:ascii="Britannic Bold" w:eastAsia="Times New Roman" w:hAnsi="Britannic Bold" w:cs="Times New Roman"/>
      <w:b/>
      <w:smallCaps/>
      <w:sz w:val="32"/>
      <w:szCs w:val="20"/>
      <w:lang w:val="fr-CA" w:eastAsia="fr-FR"/>
    </w:rPr>
  </w:style>
  <w:style w:type="character" w:customStyle="1" w:styleId="Titre5Car">
    <w:name w:val="Titre 5 Car"/>
    <w:basedOn w:val="Policepardfaut"/>
    <w:link w:val="Titre5"/>
    <w:rsid w:val="009044F2"/>
    <w:rPr>
      <w:rFonts w:ascii="Arial" w:eastAsia="Times New Roman" w:hAnsi="Arial" w:cs="Times New Roman"/>
      <w:szCs w:val="20"/>
      <w:lang w:val="fr-CA" w:eastAsia="fr-FR"/>
    </w:rPr>
  </w:style>
  <w:style w:type="character" w:customStyle="1" w:styleId="Titre6Car">
    <w:name w:val="Titre 6 Car"/>
    <w:basedOn w:val="Policepardfaut"/>
    <w:link w:val="Titre6"/>
    <w:rsid w:val="009044F2"/>
    <w:rPr>
      <w:rFonts w:ascii="Arial" w:eastAsia="Times New Roman" w:hAnsi="Arial" w:cs="Times New Roman"/>
      <w:i/>
      <w:szCs w:val="20"/>
      <w:lang w:val="fr-CA" w:eastAsia="fr-FR"/>
    </w:rPr>
  </w:style>
  <w:style w:type="character" w:customStyle="1" w:styleId="Titre7Car">
    <w:name w:val="Titre 7 Car"/>
    <w:basedOn w:val="Policepardfaut"/>
    <w:link w:val="Titre7"/>
    <w:rsid w:val="009044F2"/>
    <w:rPr>
      <w:rFonts w:ascii="Arial" w:eastAsia="Times New Roman" w:hAnsi="Arial" w:cs="Times New Roman"/>
      <w:sz w:val="20"/>
      <w:szCs w:val="20"/>
      <w:lang w:val="fr-CA" w:eastAsia="fr-FR"/>
    </w:rPr>
  </w:style>
  <w:style w:type="character" w:customStyle="1" w:styleId="Titre8Car">
    <w:name w:val="Titre 8 Car"/>
    <w:basedOn w:val="Policepardfaut"/>
    <w:link w:val="Titre8"/>
    <w:rsid w:val="009044F2"/>
    <w:rPr>
      <w:rFonts w:ascii="Arial" w:eastAsia="Times New Roman" w:hAnsi="Arial" w:cs="Times New Roman"/>
      <w:i/>
      <w:sz w:val="20"/>
      <w:szCs w:val="20"/>
      <w:lang w:val="fr-CA" w:eastAsia="fr-FR"/>
    </w:rPr>
  </w:style>
  <w:style w:type="character" w:customStyle="1" w:styleId="Titre9Car">
    <w:name w:val="Titre 9 Car"/>
    <w:basedOn w:val="Policepardfaut"/>
    <w:link w:val="Titre9"/>
    <w:rsid w:val="009044F2"/>
    <w:rPr>
      <w:rFonts w:ascii="Arial" w:eastAsia="Times New Roman" w:hAnsi="Arial" w:cs="Times New Roman"/>
      <w:i/>
      <w:sz w:val="18"/>
      <w:szCs w:val="20"/>
      <w:lang w:val="fr-CA" w:eastAsia="fr-FR"/>
    </w:rPr>
  </w:style>
  <w:style w:type="paragraph" w:customStyle="1" w:styleId="Titre1Delta">
    <w:name w:val="Titre1 Delta"/>
    <w:basedOn w:val="Normal"/>
    <w:next w:val="Normal"/>
    <w:autoRedefine/>
    <w:rsid w:val="009044F2"/>
    <w:pPr>
      <w:keepNext/>
      <w:keepLines/>
      <w:numPr>
        <w:numId w:val="2"/>
      </w:numPr>
      <w:tabs>
        <w:tab w:val="clear" w:pos="2061"/>
        <w:tab w:val="left" w:pos="1134"/>
        <w:tab w:val="left" w:pos="1985"/>
      </w:tabs>
      <w:spacing w:after="480" w:line="440" w:lineRule="atLeast"/>
      <w:ind w:left="1134"/>
      <w:outlineLvl w:val="0"/>
    </w:pPr>
    <w:rPr>
      <w:rFonts w:ascii="Britannic Bold" w:hAnsi="Britannic Bold"/>
      <w:b/>
      <w:caps/>
      <w:color w:val="808080"/>
      <w:spacing w:val="-35"/>
      <w:kern w:val="28"/>
      <w:sz w:val="44"/>
      <w:szCs w:val="20"/>
    </w:rPr>
  </w:style>
  <w:style w:type="paragraph" w:customStyle="1" w:styleId="Titre2">
    <w:name w:val="Titre2"/>
    <w:basedOn w:val="Normal"/>
    <w:rsid w:val="009044F2"/>
    <w:pPr>
      <w:spacing w:line="360" w:lineRule="auto"/>
      <w:jc w:val="both"/>
    </w:pPr>
    <w:rPr>
      <w:rFonts w:ascii="Times" w:hAnsi="Times"/>
      <w:b/>
      <w:color w:val="0000FF"/>
      <w:sz w:val="28"/>
      <w:szCs w:val="20"/>
      <w:u w:val="double"/>
    </w:rPr>
  </w:style>
  <w:style w:type="paragraph" w:styleId="En-tte">
    <w:name w:val="header"/>
    <w:basedOn w:val="Normal"/>
    <w:link w:val="En-tteCar"/>
    <w:uiPriority w:val="99"/>
    <w:unhideWhenUsed/>
    <w:rsid w:val="003C4744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C4744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B23AC1"/>
    <w:pPr>
      <w:spacing w:before="100" w:beforeAutospacing="1" w:after="100" w:afterAutospacing="1"/>
    </w:pPr>
  </w:style>
  <w:style w:type="paragraph" w:styleId="Corpsdetexte">
    <w:name w:val="Body Text"/>
    <w:basedOn w:val="Normal"/>
    <w:link w:val="CorpsdetexteCar"/>
    <w:uiPriority w:val="99"/>
    <w:unhideWhenUsed/>
    <w:rsid w:val="00EF4886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EF4886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Default">
    <w:name w:val="Default"/>
    <w:rsid w:val="007812EB"/>
    <w:pPr>
      <w:autoSpaceDE w:val="0"/>
      <w:autoSpaceDN w:val="0"/>
      <w:adjustRightInd w:val="0"/>
      <w:spacing w:after="0" w:line="240" w:lineRule="auto"/>
    </w:pPr>
    <w:rPr>
      <w:rFonts w:ascii="PT Sans" w:hAnsi="PT Sans" w:cs="PT San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83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382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0241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7920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05570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088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82743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2903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261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0159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0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2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
</file>

<file path=customXml/itemProps1.xml><?xml version="1.0" encoding="utf-8"?>
<ds:datastoreItem xmlns:ds="http://schemas.openxmlformats.org/officeDocument/2006/customXml" ds:itemID="{60CF480E-FFCD-4807-A6A8-94FD780812E2}"/>
</file>

<file path=customXml/itemProps2.xml><?xml version="1.0" encoding="utf-8"?>
<ds:datastoreItem xmlns:ds="http://schemas.openxmlformats.org/officeDocument/2006/customXml" ds:itemID="{CD0F4F42-B482-43EE-B4CC-2EE158A5B3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635408A-5D25-4C5E-8267-DFE60F0DC47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579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SGMA</Company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ALAOUIHAROUNIA</dc:creator>
  <cp:keywords>C0 - Public</cp:keywords>
  <cp:lastModifiedBy>Kirami Wadie (Externe)</cp:lastModifiedBy>
  <cp:revision>20</cp:revision>
  <cp:lastPrinted>2021-12-16T14:49:00Z</cp:lastPrinted>
  <dcterms:created xsi:type="dcterms:W3CDTF">2024-07-03T13:37:00Z</dcterms:created>
  <dcterms:modified xsi:type="dcterms:W3CDTF">2024-07-03T14:46:00Z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09bfaac0-5507-4619-9c72-64730762d574</vt:lpwstr>
  </property>
  <property fmtid="{D5CDD505-2E9C-101B-9397-08002B2CF9AE}" pid="3" name="bjSaver">
    <vt:lpwstr>Fs6KVrXOYM7484t9TmAYrTTj8r2ZDzVE</vt:lpwstr>
  </property>
  <property fmtid="{D5CDD505-2E9C-101B-9397-08002B2CF9AE}" pid="4" name="bjClsUserRVM">
    <vt:lpwstr>[]</vt:lpwstr>
  </property>
  <property fmtid="{D5CDD505-2E9C-101B-9397-08002B2CF9AE}" pid="5" name="bjLabelHistoryID">
    <vt:lpwstr>{A635408A-5D25-4C5E-8267-DFE60F0DC472}</vt:lpwstr>
  </property>
  <property fmtid="{D5CDD505-2E9C-101B-9397-08002B2CF9AE}" pid="6" name="bjDocumentLabelXML">
    <vt:lpwstr>&lt;?xml version="1.0" encoding="us-ascii"?&gt;&lt;sisl xmlns:xsi="http://www.w3.org/2001/XMLSchema-instance" xmlns:xsd="http://www.w3.org/2001/XMLSchema" sislVersion="0" policy="cd56ee39-2ddd-42dc-ad6e-3cc27c925a9b" origin="userSelected" xmlns="http://www.boldonj</vt:lpwstr>
  </property>
  <property fmtid="{D5CDD505-2E9C-101B-9397-08002B2CF9AE}" pid="7" name="bjDocumentLabelXML-0">
    <vt:lpwstr>ames.com/2008/01/sie/internal/label"&gt;&lt;element uid="id_classification_eurestricted" value="" /&gt;&lt;/sisl&gt;</vt:lpwstr>
  </property>
  <property fmtid="{D5CDD505-2E9C-101B-9397-08002B2CF9AE}" pid="8" name="bjDocumentSecurityLabel">
    <vt:lpwstr>C0 - Public</vt:lpwstr>
  </property>
  <property fmtid="{D5CDD505-2E9C-101B-9397-08002B2CF9AE}" pid="9" name="Sensitivity">
    <vt:lpwstr>C0 - Public</vt:lpwstr>
  </property>
</Properties>
</file>