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　　　　　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　　　　放送局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役割：情報を送る　　　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情報：局の種類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動作：情報の作成、情報の発信　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　　　　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　　　　テレビ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役割：情報の受け取り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情報：型、モノクロ、カラー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動作：情報の視覚化　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　　　　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　　　　視聴者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役割：テレビを見る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情報：性別、年齢、国籍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動作：テレビの視聴、チャンネル変更　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