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9CCBB" w14:textId="2F682649" w:rsidR="003126CF" w:rsidRDefault="00822825">
      <w:pPr>
        <w:rPr>
          <w:rFonts w:asciiTheme="minorEastAsia" w:hAnsiTheme="minorEastAsia"/>
          <w:sz w:val="21"/>
          <w:szCs w:val="21"/>
          <w:lang w:eastAsia="ja-JP"/>
        </w:rPr>
      </w:pPr>
      <w:r w:rsidRPr="00822825">
        <w:rPr>
          <w:rFonts w:asciiTheme="minorEastAsia" w:hAnsiTheme="minorEastAsia" w:hint="eastAsia"/>
          <w:sz w:val="21"/>
          <w:szCs w:val="21"/>
          <w:lang w:eastAsia="ja-JP"/>
        </w:rPr>
        <w:t>「</w:t>
      </w:r>
      <w:r w:rsidR="004B620C">
        <w:rPr>
          <w:rFonts w:asciiTheme="minorEastAsia" w:hAnsiTheme="minorEastAsia" w:cs="Arial" w:hint="eastAsia"/>
          <w:color w:val="1D1C1D"/>
          <w:sz w:val="21"/>
          <w:szCs w:val="21"/>
          <w:shd w:val="clear" w:color="auto" w:fill="FFFFFF"/>
          <w:lang w:eastAsia="ja-JP"/>
        </w:rPr>
        <w:t>韻律情報における基本周波数</w:t>
      </w:r>
      <w:r w:rsidRPr="00822825">
        <w:rPr>
          <w:rFonts w:asciiTheme="minorEastAsia" w:hAnsiTheme="minorEastAsia" w:hint="eastAsia"/>
          <w:sz w:val="21"/>
          <w:szCs w:val="21"/>
          <w:lang w:eastAsia="ja-JP"/>
        </w:rPr>
        <w:t>の</w:t>
      </w:r>
      <w:r w:rsidR="00E31347">
        <w:rPr>
          <w:rFonts w:asciiTheme="minorEastAsia" w:hAnsiTheme="minorEastAsia" w:cs="Arial" w:hint="eastAsia"/>
          <w:color w:val="1D1C1D"/>
          <w:sz w:val="21"/>
          <w:szCs w:val="21"/>
          <w:shd w:val="clear" w:color="auto" w:fill="FFFFFF"/>
          <w:lang w:eastAsia="ja-JP"/>
        </w:rPr>
        <w:t>分析</w:t>
      </w:r>
      <w:r w:rsidRPr="00822825">
        <w:rPr>
          <w:rFonts w:asciiTheme="minorEastAsia" w:hAnsiTheme="minorEastAsia" w:hint="eastAsia"/>
          <w:sz w:val="21"/>
          <w:szCs w:val="21"/>
          <w:lang w:eastAsia="ja-JP"/>
        </w:rPr>
        <w:t>」</w:t>
      </w:r>
    </w:p>
    <w:p w14:paraId="3B1D9B8D" w14:textId="62E95D3B" w:rsidR="000C1C62" w:rsidRPr="00822825" w:rsidRDefault="000C1C62" w:rsidP="000C1C62">
      <w:pPr>
        <w:jc w:val="right"/>
        <w:rPr>
          <w:rFonts w:asciiTheme="minorEastAsia" w:hAnsiTheme="minorEastAsia"/>
          <w:sz w:val="21"/>
          <w:szCs w:val="21"/>
          <w:lang w:eastAsia="ja-JP"/>
        </w:rPr>
      </w:pPr>
      <w:r>
        <w:rPr>
          <w:rFonts w:asciiTheme="minorEastAsia" w:hAnsiTheme="minorEastAsia" w:hint="eastAsia"/>
          <w:sz w:val="21"/>
          <w:szCs w:val="21"/>
          <w:lang w:eastAsia="ja-JP"/>
        </w:rPr>
        <w:t>2021/</w:t>
      </w:r>
      <w:r>
        <w:rPr>
          <w:rFonts w:asciiTheme="minorEastAsia" w:hAnsiTheme="minorEastAsia"/>
          <w:sz w:val="21"/>
          <w:szCs w:val="21"/>
          <w:lang w:eastAsia="ja-JP"/>
        </w:rPr>
        <w:t>5/</w:t>
      </w:r>
      <w:r w:rsidR="004B620C">
        <w:rPr>
          <w:rFonts w:asciiTheme="minorEastAsia" w:hAnsiTheme="minorEastAsia" w:hint="eastAsia"/>
          <w:sz w:val="21"/>
          <w:szCs w:val="21"/>
          <w:lang w:eastAsia="ja-JP"/>
        </w:rPr>
        <w:t>16</w:t>
      </w:r>
    </w:p>
    <w:p w14:paraId="4DA14C2E" w14:textId="77777777" w:rsidR="00822825" w:rsidRPr="00822825" w:rsidRDefault="00822825" w:rsidP="000C1C62">
      <w:pPr>
        <w:jc w:val="right"/>
        <w:rPr>
          <w:rFonts w:asciiTheme="minorEastAsia" w:hAnsiTheme="minorEastAsia"/>
          <w:sz w:val="21"/>
          <w:szCs w:val="21"/>
          <w:lang w:eastAsia="ja-JP"/>
        </w:rPr>
      </w:pPr>
      <w:r w:rsidRPr="00822825">
        <w:rPr>
          <w:rFonts w:asciiTheme="minorEastAsia" w:hAnsiTheme="minorEastAsia" w:hint="eastAsia"/>
          <w:sz w:val="21"/>
          <w:szCs w:val="21"/>
          <w:lang w:eastAsia="ja-JP"/>
        </w:rPr>
        <w:t>学籍番号：2J19F508-7</w:t>
      </w:r>
    </w:p>
    <w:p w14:paraId="4B42F075" w14:textId="6D490DF9" w:rsidR="00597510" w:rsidRDefault="00822825" w:rsidP="00C60863">
      <w:pPr>
        <w:jc w:val="right"/>
        <w:rPr>
          <w:rFonts w:asciiTheme="minorEastAsia" w:hAnsiTheme="minorEastAsia"/>
          <w:sz w:val="21"/>
          <w:szCs w:val="21"/>
          <w:lang w:eastAsia="ja-JP"/>
        </w:rPr>
      </w:pPr>
      <w:r w:rsidRPr="00822825">
        <w:rPr>
          <w:rFonts w:asciiTheme="minorEastAsia" w:hAnsiTheme="minorEastAsia" w:hint="eastAsia"/>
          <w:sz w:val="21"/>
          <w:szCs w:val="21"/>
          <w:lang w:eastAsia="ja-JP"/>
        </w:rPr>
        <w:t>氏名：川崎咲希</w:t>
      </w:r>
    </w:p>
    <w:p w14:paraId="1697D7CD" w14:textId="78782E4C" w:rsidR="009320FF" w:rsidRPr="00F25CFC" w:rsidRDefault="00822825">
      <w:pPr>
        <w:rPr>
          <w:rFonts w:asciiTheme="minorEastAsia" w:hAnsiTheme="minorEastAsia" w:cs="Arial"/>
          <w:color w:val="1D1C1D"/>
          <w:sz w:val="21"/>
          <w:szCs w:val="21"/>
          <w:shd w:val="clear" w:color="auto" w:fill="FFFFFF"/>
          <w:lang w:eastAsia="ja-JP"/>
        </w:rPr>
      </w:pPr>
      <w:r>
        <w:rPr>
          <w:rFonts w:asciiTheme="minorEastAsia" w:hAnsiTheme="minorEastAsia" w:hint="eastAsia"/>
          <w:sz w:val="21"/>
          <w:szCs w:val="21"/>
          <w:lang w:eastAsia="ja-JP"/>
        </w:rPr>
        <w:t xml:space="preserve">　</w:t>
      </w:r>
      <w:r w:rsidR="004B620C">
        <w:rPr>
          <w:rFonts w:asciiTheme="minorEastAsia" w:hAnsiTheme="minorEastAsia" w:cs="Arial" w:hint="eastAsia"/>
          <w:color w:val="1D1C1D"/>
          <w:sz w:val="21"/>
          <w:szCs w:val="21"/>
          <w:shd w:val="clear" w:color="auto" w:fill="FFFFFF"/>
          <w:lang w:eastAsia="ja-JP"/>
        </w:rPr>
        <w:t>韻律情報</w:t>
      </w:r>
      <w:r>
        <w:rPr>
          <w:rFonts w:asciiTheme="minorEastAsia" w:hAnsiTheme="minorEastAsia" w:cs="Arial" w:hint="eastAsia"/>
          <w:color w:val="1D1C1D"/>
          <w:sz w:val="21"/>
          <w:szCs w:val="21"/>
          <w:shd w:val="clear" w:color="auto" w:fill="FFFFFF"/>
          <w:lang w:eastAsia="ja-JP"/>
        </w:rPr>
        <w:t>の</w:t>
      </w:r>
      <w:r w:rsidR="004B620C">
        <w:rPr>
          <w:rFonts w:asciiTheme="minorEastAsia" w:hAnsiTheme="minorEastAsia" w:cs="Arial" w:hint="eastAsia"/>
          <w:color w:val="1D1C1D"/>
          <w:sz w:val="21"/>
          <w:szCs w:val="21"/>
          <w:shd w:val="clear" w:color="auto" w:fill="FFFFFF"/>
          <w:lang w:eastAsia="ja-JP"/>
        </w:rPr>
        <w:t>うち、基本周波数</w:t>
      </w:r>
      <w:r w:rsidR="001C540E">
        <w:rPr>
          <w:rFonts w:asciiTheme="minorEastAsia" w:hAnsiTheme="minorEastAsia" w:cs="Arial" w:hint="eastAsia"/>
          <w:color w:val="1D1C1D"/>
          <w:sz w:val="21"/>
          <w:szCs w:val="21"/>
          <w:shd w:val="clear" w:color="auto" w:fill="FFFFFF"/>
          <w:lang w:eastAsia="ja-JP"/>
        </w:rPr>
        <w:t>から</w:t>
      </w:r>
      <w:r>
        <w:rPr>
          <w:rFonts w:asciiTheme="minorEastAsia" w:hAnsiTheme="minorEastAsia" w:cs="Arial" w:hint="eastAsia"/>
          <w:color w:val="1D1C1D"/>
          <w:sz w:val="21"/>
          <w:szCs w:val="21"/>
          <w:shd w:val="clear" w:color="auto" w:fill="FFFFFF"/>
          <w:lang w:eastAsia="ja-JP"/>
        </w:rPr>
        <w:t>考察した内容を纏める。</w:t>
      </w:r>
    </w:p>
    <w:p w14:paraId="72846BD9" w14:textId="164F6A9F" w:rsidR="009320FF" w:rsidRPr="00B750A4" w:rsidRDefault="009320FF">
      <w:pPr>
        <w:rPr>
          <w:rFonts w:asciiTheme="minorEastAsia" w:hAnsiTheme="minorEastAsia" w:cs="Arial"/>
          <w:b/>
          <w:bCs/>
          <w:color w:val="1D1C1D"/>
          <w:sz w:val="21"/>
          <w:szCs w:val="21"/>
          <w:shd w:val="clear" w:color="auto" w:fill="FFFFFF"/>
          <w:lang w:eastAsia="ja-JP"/>
        </w:rPr>
      </w:pPr>
      <w:r w:rsidRPr="00B750A4">
        <w:rPr>
          <w:rFonts w:asciiTheme="minorEastAsia" w:hAnsiTheme="minorEastAsia" w:cs="Arial" w:hint="eastAsia"/>
          <w:b/>
          <w:bCs/>
          <w:color w:val="1D1C1D"/>
          <w:sz w:val="21"/>
          <w:szCs w:val="21"/>
          <w:shd w:val="clear" w:color="auto" w:fill="FFFFFF"/>
          <w:lang w:eastAsia="ja-JP"/>
        </w:rPr>
        <w:t>使用データ</w:t>
      </w:r>
      <w:r w:rsidR="00B750A4">
        <w:rPr>
          <w:rFonts w:asciiTheme="minorEastAsia" w:hAnsiTheme="minorEastAsia" w:cs="Arial" w:hint="eastAsia"/>
          <w:b/>
          <w:bCs/>
          <w:color w:val="1D1C1D"/>
          <w:sz w:val="21"/>
          <w:szCs w:val="21"/>
          <w:shd w:val="clear" w:color="auto" w:fill="FFFFFF"/>
          <w:lang w:eastAsia="ja-JP"/>
        </w:rPr>
        <w:t>：</w:t>
      </w:r>
    </w:p>
    <w:p w14:paraId="54E45E5F" w14:textId="26868D64" w:rsidR="009320FF" w:rsidRDefault="00E31347">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分析に使用したデータは以下のとおりである。</w:t>
      </w:r>
    </w:p>
    <w:p w14:paraId="2749856B" w14:textId="2A6FCFFE" w:rsidR="00D57F55" w:rsidRDefault="00584F2B" w:rsidP="00584F2B">
      <w:pPr>
        <w:ind w:firstLineChars="100" w:firstLine="210"/>
        <w:rPr>
          <w:rFonts w:asciiTheme="minorEastAsia" w:hAnsiTheme="minorEastAsia" w:cs="Arial"/>
          <w:color w:val="1D1C1D"/>
          <w:sz w:val="21"/>
          <w:szCs w:val="21"/>
          <w:shd w:val="clear" w:color="auto" w:fill="FFFFFF"/>
          <w:lang w:eastAsia="ja-JP"/>
        </w:rPr>
      </w:pPr>
      <w:r w:rsidRPr="00584F2B">
        <w:rPr>
          <w:rFonts w:asciiTheme="minorEastAsia" w:hAnsiTheme="minorEastAsia" w:cs="Arial" w:hint="eastAsia"/>
          <w:color w:val="1D1C1D"/>
          <w:sz w:val="21"/>
          <w:szCs w:val="21"/>
          <w:shd w:val="clear" w:color="auto" w:fill="FFFFFF"/>
          <w:lang w:eastAsia="ja-JP"/>
        </w:rPr>
        <w:t>学会講演(女)</w:t>
      </w:r>
      <w:r>
        <w:rPr>
          <w:rFonts w:asciiTheme="minorEastAsia" w:hAnsiTheme="minorEastAsia" w:cs="Arial" w:hint="eastAsia"/>
          <w:color w:val="1D1C1D"/>
          <w:sz w:val="21"/>
          <w:szCs w:val="21"/>
          <w:shd w:val="clear" w:color="auto" w:fill="FFFFFF"/>
          <w:lang w:eastAsia="ja-JP"/>
        </w:rPr>
        <w:t>：</w:t>
      </w:r>
      <w:r w:rsidR="00C15D54" w:rsidRPr="00584F2B">
        <w:rPr>
          <w:rFonts w:asciiTheme="minorEastAsia" w:hAnsiTheme="minorEastAsia" w:cs="Arial"/>
          <w:color w:val="1D1C1D"/>
          <w:sz w:val="21"/>
          <w:szCs w:val="21"/>
          <w:shd w:val="clear" w:color="auto" w:fill="FFFFFF"/>
          <w:lang w:eastAsia="ja-JP"/>
        </w:rPr>
        <w:t>A01F0055</w:t>
      </w:r>
      <w:r w:rsidR="00962AD6" w:rsidRPr="00584F2B">
        <w:rPr>
          <w:rFonts w:asciiTheme="minorEastAsia" w:hAnsiTheme="minorEastAsia" w:cs="Arial" w:hint="eastAsia"/>
          <w:color w:val="1D1C1D"/>
          <w:sz w:val="21"/>
          <w:szCs w:val="21"/>
          <w:shd w:val="clear" w:color="auto" w:fill="FFFFFF"/>
          <w:lang w:eastAsia="ja-JP"/>
        </w:rPr>
        <w:t>/</w:t>
      </w:r>
      <w:r w:rsidR="00C15D54" w:rsidRPr="00584F2B">
        <w:rPr>
          <w:rFonts w:asciiTheme="minorEastAsia" w:hAnsiTheme="minorEastAsia" w:cs="Arial"/>
          <w:color w:val="1D1C1D"/>
          <w:sz w:val="21"/>
          <w:szCs w:val="21"/>
          <w:shd w:val="clear" w:color="auto" w:fill="FFFFFF"/>
          <w:lang w:eastAsia="ja-JP"/>
        </w:rPr>
        <w:t>A01F0067</w:t>
      </w:r>
      <w:r>
        <w:rPr>
          <w:rFonts w:asciiTheme="minorEastAsia" w:hAnsiTheme="minorEastAsia" w:cs="Arial" w:hint="eastAsia"/>
          <w:color w:val="1D1C1D"/>
          <w:sz w:val="21"/>
          <w:szCs w:val="21"/>
          <w:shd w:val="clear" w:color="auto" w:fill="FFFFFF"/>
          <w:lang w:eastAsia="ja-JP"/>
        </w:rPr>
        <w:t>/A</w:t>
      </w:r>
      <w:r w:rsidR="00C15D54" w:rsidRPr="00584F2B">
        <w:rPr>
          <w:rFonts w:asciiTheme="minorEastAsia" w:hAnsiTheme="minorEastAsia" w:cs="Arial"/>
          <w:color w:val="1D1C1D"/>
          <w:sz w:val="21"/>
          <w:szCs w:val="21"/>
          <w:shd w:val="clear" w:color="auto" w:fill="FFFFFF"/>
          <w:lang w:eastAsia="ja-JP"/>
        </w:rPr>
        <w:t>01F0122</w:t>
      </w:r>
    </w:p>
    <w:p w14:paraId="63C10735" w14:textId="1E8B1061" w:rsidR="00584F2B" w:rsidRDefault="00584F2B" w:rsidP="00584F2B">
      <w:pPr>
        <w:ind w:firstLineChars="100" w:firstLine="210"/>
        <w:rPr>
          <w:rFonts w:asciiTheme="minorEastAsia" w:hAnsiTheme="minorEastAsia" w:cs="Arial"/>
          <w:color w:val="1D1C1D"/>
          <w:sz w:val="21"/>
          <w:szCs w:val="21"/>
          <w:shd w:val="clear" w:color="auto" w:fill="FFFFFF"/>
          <w:lang w:eastAsia="ja-JP"/>
        </w:rPr>
      </w:pPr>
      <w:r w:rsidRPr="0004032B">
        <w:rPr>
          <w:rFonts w:asciiTheme="minorEastAsia" w:hAnsiTheme="minorEastAsia" w:cs="Arial" w:hint="eastAsia"/>
          <w:color w:val="1D1C1D"/>
          <w:sz w:val="21"/>
          <w:szCs w:val="21"/>
          <w:shd w:val="clear" w:color="auto" w:fill="FFFFFF"/>
          <w:lang w:eastAsia="ja-JP"/>
        </w:rPr>
        <w:t>学会講演(男)</w:t>
      </w:r>
      <w:r>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A01M0007</w:t>
      </w:r>
      <w:r w:rsidRPr="0004032B">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A01M0015</w:t>
      </w:r>
      <w:r>
        <w:rPr>
          <w:rFonts w:asciiTheme="minorEastAsia" w:hAnsiTheme="minorEastAsia" w:cs="Arial" w:hint="eastAsia"/>
          <w:color w:val="1D1C1D"/>
          <w:sz w:val="21"/>
          <w:szCs w:val="21"/>
          <w:shd w:val="clear" w:color="auto" w:fill="FFFFFF"/>
          <w:lang w:eastAsia="ja-JP"/>
        </w:rPr>
        <w:t>/A</w:t>
      </w:r>
      <w:r w:rsidRPr="00C15D54">
        <w:rPr>
          <w:rFonts w:asciiTheme="minorEastAsia" w:hAnsiTheme="minorEastAsia" w:cs="Arial"/>
          <w:color w:val="1D1C1D"/>
          <w:sz w:val="21"/>
          <w:szCs w:val="21"/>
          <w:shd w:val="clear" w:color="auto" w:fill="FFFFFF"/>
          <w:lang w:eastAsia="ja-JP"/>
        </w:rPr>
        <w:t>01M0020</w:t>
      </w:r>
    </w:p>
    <w:p w14:paraId="4A41409A" w14:textId="58000931" w:rsidR="00584F2B" w:rsidRPr="00584F2B" w:rsidRDefault="00584F2B" w:rsidP="00584F2B">
      <w:pPr>
        <w:ind w:firstLineChars="100" w:firstLine="210"/>
        <w:rPr>
          <w:rFonts w:asciiTheme="minorEastAsia" w:hAnsiTheme="minorEastAsia" w:cs="Arial"/>
          <w:color w:val="1D1C1D"/>
          <w:sz w:val="21"/>
          <w:szCs w:val="21"/>
          <w:shd w:val="clear" w:color="auto" w:fill="FFFFFF"/>
          <w:lang w:eastAsia="ja-JP"/>
        </w:rPr>
      </w:pPr>
      <w:r w:rsidRPr="00584F2B">
        <w:rPr>
          <w:rFonts w:asciiTheme="minorEastAsia" w:hAnsiTheme="minorEastAsia" w:cs="Arial" w:hint="eastAsia"/>
          <w:color w:val="1D1C1D"/>
          <w:sz w:val="21"/>
          <w:szCs w:val="21"/>
          <w:shd w:val="clear" w:color="auto" w:fill="FFFFFF"/>
          <w:lang w:eastAsia="ja-JP"/>
        </w:rPr>
        <w:t>模擬講演(女)</w:t>
      </w:r>
      <w:r>
        <w:rPr>
          <w:rFonts w:asciiTheme="minorEastAsia" w:hAnsiTheme="minorEastAsia" w:cs="Arial" w:hint="eastAsia"/>
          <w:color w:val="1D1C1D"/>
          <w:sz w:val="21"/>
          <w:szCs w:val="21"/>
          <w:shd w:val="clear" w:color="auto" w:fill="FFFFFF"/>
          <w:lang w:eastAsia="ja-JP"/>
        </w:rPr>
        <w:t>：</w:t>
      </w:r>
      <w:r w:rsidRPr="00584F2B">
        <w:rPr>
          <w:rFonts w:asciiTheme="minorEastAsia" w:hAnsiTheme="minorEastAsia" w:cs="Arial"/>
          <w:color w:val="1D1C1D"/>
          <w:sz w:val="21"/>
          <w:szCs w:val="21"/>
          <w:shd w:val="clear" w:color="auto" w:fill="FFFFFF"/>
          <w:lang w:eastAsia="ja-JP"/>
        </w:rPr>
        <w:t>S00F0014</w:t>
      </w:r>
      <w:r w:rsidRPr="00584F2B">
        <w:rPr>
          <w:rFonts w:asciiTheme="minorEastAsia" w:hAnsiTheme="minorEastAsia" w:cs="Arial" w:hint="eastAsia"/>
          <w:color w:val="1D1C1D"/>
          <w:sz w:val="21"/>
          <w:szCs w:val="21"/>
          <w:shd w:val="clear" w:color="auto" w:fill="FFFFFF"/>
          <w:lang w:eastAsia="ja-JP"/>
        </w:rPr>
        <w:t>/</w:t>
      </w:r>
      <w:r w:rsidRPr="00584F2B">
        <w:rPr>
          <w:rFonts w:asciiTheme="minorEastAsia" w:hAnsiTheme="minorEastAsia" w:cs="Arial"/>
          <w:color w:val="1D1C1D"/>
          <w:sz w:val="21"/>
          <w:szCs w:val="21"/>
          <w:shd w:val="clear" w:color="auto" w:fill="FFFFFF"/>
          <w:lang w:eastAsia="ja-JP"/>
        </w:rPr>
        <w:t>S00F0031</w:t>
      </w:r>
      <w:r>
        <w:rPr>
          <w:rFonts w:asciiTheme="minorEastAsia" w:hAnsiTheme="minorEastAsia" w:cs="Arial" w:hint="eastAsia"/>
          <w:color w:val="1D1C1D"/>
          <w:sz w:val="21"/>
          <w:szCs w:val="21"/>
          <w:shd w:val="clear" w:color="auto" w:fill="FFFFFF"/>
          <w:lang w:eastAsia="ja-JP"/>
        </w:rPr>
        <w:t>/</w:t>
      </w:r>
      <w:r w:rsidRPr="00584F2B">
        <w:rPr>
          <w:rFonts w:asciiTheme="minorEastAsia" w:hAnsiTheme="minorEastAsia" w:cs="Arial"/>
          <w:color w:val="1D1C1D"/>
          <w:sz w:val="21"/>
          <w:szCs w:val="21"/>
          <w:shd w:val="clear" w:color="auto" w:fill="FFFFFF"/>
          <w:lang w:eastAsia="ja-JP"/>
        </w:rPr>
        <w:t>S00F0041</w:t>
      </w:r>
    </w:p>
    <w:p w14:paraId="6CDC1055" w14:textId="4D95133C" w:rsidR="00962AD6" w:rsidRDefault="00584F2B" w:rsidP="00584F2B">
      <w:pPr>
        <w:ind w:firstLineChars="100" w:firstLine="210"/>
        <w:rPr>
          <w:rFonts w:asciiTheme="minorEastAsia" w:hAnsiTheme="minorEastAsia" w:cs="Arial"/>
          <w:color w:val="1D1C1D"/>
          <w:sz w:val="21"/>
          <w:szCs w:val="21"/>
          <w:shd w:val="clear" w:color="auto" w:fill="FFFFFF"/>
          <w:lang w:eastAsia="ja-JP"/>
        </w:rPr>
      </w:pPr>
      <w:r w:rsidRPr="0004032B">
        <w:rPr>
          <w:rFonts w:asciiTheme="minorEastAsia" w:hAnsiTheme="minorEastAsia" w:cs="Arial" w:hint="eastAsia"/>
          <w:color w:val="1D1C1D"/>
          <w:sz w:val="21"/>
          <w:szCs w:val="21"/>
          <w:shd w:val="clear" w:color="auto" w:fill="FFFFFF"/>
          <w:lang w:eastAsia="ja-JP"/>
        </w:rPr>
        <w:t>模擬講演(男)</w:t>
      </w:r>
      <w:r>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S00M002</w:t>
      </w:r>
      <w:r w:rsidR="00D54077">
        <w:rPr>
          <w:rFonts w:asciiTheme="minorEastAsia" w:hAnsiTheme="minorEastAsia" w:cs="Arial" w:hint="eastAsia"/>
          <w:color w:val="1D1C1D"/>
          <w:sz w:val="21"/>
          <w:szCs w:val="21"/>
          <w:shd w:val="clear" w:color="auto" w:fill="FFFFFF"/>
          <w:lang w:eastAsia="ja-JP"/>
        </w:rPr>
        <w:t>5</w:t>
      </w:r>
      <w:r>
        <w:rPr>
          <w:rFonts w:asciiTheme="minorEastAsia" w:hAnsiTheme="minorEastAsia" w:cs="Arial"/>
          <w:color w:val="1D1C1D"/>
          <w:sz w:val="21"/>
          <w:szCs w:val="21"/>
          <w:shd w:val="clear" w:color="auto" w:fill="FFFFFF"/>
          <w:lang w:eastAsia="ja-JP"/>
        </w:rPr>
        <w:t>/</w:t>
      </w:r>
      <w:r w:rsidRPr="0004032B">
        <w:rPr>
          <w:rFonts w:asciiTheme="minorEastAsia" w:hAnsiTheme="minorEastAsia" w:cs="Arial"/>
          <w:color w:val="1D1C1D"/>
          <w:sz w:val="21"/>
          <w:szCs w:val="21"/>
          <w:shd w:val="clear" w:color="auto" w:fill="FFFFFF"/>
          <w:lang w:eastAsia="ja-JP"/>
        </w:rPr>
        <w:t>S00M0053</w:t>
      </w:r>
      <w:r w:rsidRPr="0004032B">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S00M0065</w:t>
      </w:r>
    </w:p>
    <w:p w14:paraId="1B12D8CF" w14:textId="77777777" w:rsidR="00584F2B" w:rsidRPr="00584F2B" w:rsidRDefault="00584F2B" w:rsidP="00584F2B">
      <w:pPr>
        <w:rPr>
          <w:rFonts w:asciiTheme="minorEastAsia" w:hAnsiTheme="minorEastAsia" w:cs="Arial"/>
          <w:color w:val="1D1C1D"/>
          <w:sz w:val="21"/>
          <w:szCs w:val="21"/>
          <w:shd w:val="clear" w:color="auto" w:fill="FFFFFF"/>
          <w:lang w:eastAsia="ja-JP"/>
        </w:rPr>
      </w:pPr>
    </w:p>
    <w:p w14:paraId="1D4E265B" w14:textId="09C0D1D1" w:rsidR="009320FF" w:rsidRPr="00B750A4" w:rsidRDefault="006E0E0F">
      <w:pPr>
        <w:rPr>
          <w:rFonts w:asciiTheme="minorEastAsia" w:hAnsiTheme="minorEastAsia" w:cs="Arial"/>
          <w:b/>
          <w:bCs/>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w:t>
      </w:r>
      <w:r w:rsidRPr="00B750A4">
        <w:rPr>
          <w:rFonts w:asciiTheme="minorEastAsia" w:hAnsiTheme="minorEastAsia" w:cs="Arial" w:hint="eastAsia"/>
          <w:b/>
          <w:bCs/>
          <w:color w:val="1D1C1D"/>
          <w:sz w:val="21"/>
          <w:szCs w:val="21"/>
          <w:shd w:val="clear" w:color="auto" w:fill="FFFFFF"/>
          <w:lang w:eastAsia="ja-JP"/>
        </w:rPr>
        <w:t>結果</w:t>
      </w:r>
      <w:r>
        <w:rPr>
          <w:rFonts w:asciiTheme="minorEastAsia" w:hAnsiTheme="minorEastAsia" w:cs="Arial" w:hint="eastAsia"/>
          <w:b/>
          <w:bCs/>
          <w:color w:val="1D1C1D"/>
          <w:sz w:val="21"/>
          <w:szCs w:val="21"/>
          <w:shd w:val="clear" w:color="auto" w:fill="FFFFFF"/>
          <w:lang w:eastAsia="ja-JP"/>
        </w:rPr>
        <w:t>】</w:t>
      </w:r>
    </w:p>
    <w:p w14:paraId="3FF9E439" w14:textId="6B9521A9" w:rsidR="009320FF" w:rsidRDefault="009320FF">
      <w:pPr>
        <w:rPr>
          <w:rFonts w:asciiTheme="minorEastAsia" w:hAnsiTheme="minorEastAsia" w:cs="Arial" w:hint="eastAsia"/>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w:t>
      </w:r>
      <w:r w:rsidR="00C15D54">
        <w:rPr>
          <w:rFonts w:asciiTheme="minorEastAsia" w:hAnsiTheme="minorEastAsia" w:cs="Arial" w:hint="eastAsia"/>
          <w:color w:val="1D1C1D"/>
          <w:sz w:val="21"/>
          <w:szCs w:val="21"/>
          <w:shd w:val="clear" w:color="auto" w:fill="FFFFFF"/>
          <w:lang w:eastAsia="ja-JP"/>
        </w:rPr>
        <w:t>各データの韻律情報のうち、基本周波数を対象としてヒストグラムを作成した</w:t>
      </w:r>
      <w:r w:rsidR="00C23ECB">
        <w:rPr>
          <w:rFonts w:asciiTheme="minorEastAsia" w:hAnsiTheme="minorEastAsia" w:cs="Arial" w:hint="eastAsia"/>
          <w:color w:val="1D1C1D"/>
          <w:sz w:val="21"/>
          <w:szCs w:val="21"/>
          <w:shd w:val="clear" w:color="auto" w:fill="FFFFFF"/>
          <w:lang w:eastAsia="ja-JP"/>
        </w:rPr>
        <w:t>。</w:t>
      </w:r>
    </w:p>
    <w:p w14:paraId="3B171D41" w14:textId="54DDFC50" w:rsidR="001174D2" w:rsidRDefault="001174D2">
      <w:pPr>
        <w:rPr>
          <w:rFonts w:asciiTheme="minorEastAsia" w:hAnsiTheme="minorEastAsia" w:cs="Arial"/>
          <w:color w:val="1D1C1D"/>
          <w:sz w:val="21"/>
          <w:szCs w:val="21"/>
          <w:shd w:val="clear" w:color="auto" w:fill="FFFFFF"/>
          <w:lang w:eastAsia="ja-JP"/>
        </w:rPr>
      </w:pPr>
      <w:r>
        <w:rPr>
          <w:rFonts w:asciiTheme="minorEastAsia" w:hAnsiTheme="minorEastAsia" w:cs="Arial"/>
          <w:noProof/>
          <w:color w:val="1D1C1D"/>
          <w:sz w:val="21"/>
          <w:szCs w:val="21"/>
          <w:shd w:val="clear" w:color="auto" w:fill="FFFFFF"/>
          <w:lang w:eastAsia="ja-JP"/>
        </w:rPr>
        <w:drawing>
          <wp:inline distT="0" distB="0" distL="0" distR="0" wp14:anchorId="49BA0A57" wp14:editId="24D2B2C0">
            <wp:extent cx="1976438" cy="1237296"/>
            <wp:effectExtent l="0" t="0" r="5080" b="127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491" cy="1247972"/>
                    </a:xfrm>
                    <a:prstGeom prst="rect">
                      <a:avLst/>
                    </a:prstGeom>
                    <a:noFill/>
                    <a:ln>
                      <a:noFill/>
                    </a:ln>
                  </pic:spPr>
                </pic:pic>
              </a:graphicData>
            </a:graphic>
          </wp:inline>
        </w:drawing>
      </w:r>
      <w:r>
        <w:rPr>
          <w:rFonts w:asciiTheme="minorEastAsia" w:hAnsiTheme="minorEastAsia" w:cs="Arial"/>
          <w:noProof/>
          <w:color w:val="1D1C1D"/>
          <w:sz w:val="21"/>
          <w:szCs w:val="21"/>
          <w:shd w:val="clear" w:color="auto" w:fill="FFFFFF"/>
          <w:lang w:eastAsia="ja-JP"/>
        </w:rPr>
        <w:drawing>
          <wp:inline distT="0" distB="0" distL="0" distR="0" wp14:anchorId="4DC39C43" wp14:editId="2BB7581F">
            <wp:extent cx="1999364" cy="1256601"/>
            <wp:effectExtent l="0" t="0" r="127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8213" cy="1293588"/>
                    </a:xfrm>
                    <a:prstGeom prst="rect">
                      <a:avLst/>
                    </a:prstGeom>
                    <a:noFill/>
                    <a:ln>
                      <a:noFill/>
                    </a:ln>
                  </pic:spPr>
                </pic:pic>
              </a:graphicData>
            </a:graphic>
          </wp:inline>
        </w:drawing>
      </w:r>
      <w:r>
        <w:rPr>
          <w:rFonts w:asciiTheme="minorEastAsia" w:hAnsiTheme="minorEastAsia" w:cs="Arial"/>
          <w:noProof/>
          <w:color w:val="1D1C1D"/>
          <w:sz w:val="21"/>
          <w:szCs w:val="21"/>
          <w:shd w:val="clear" w:color="auto" w:fill="FFFFFF"/>
          <w:lang w:eastAsia="ja-JP"/>
        </w:rPr>
        <w:drawing>
          <wp:inline distT="0" distB="0" distL="0" distR="0" wp14:anchorId="63255B68" wp14:editId="2A06968F">
            <wp:extent cx="1990725" cy="1249589"/>
            <wp:effectExtent l="0" t="0" r="0" b="825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1648" cy="1268999"/>
                    </a:xfrm>
                    <a:prstGeom prst="rect">
                      <a:avLst/>
                    </a:prstGeom>
                    <a:noFill/>
                    <a:ln>
                      <a:noFill/>
                    </a:ln>
                  </pic:spPr>
                </pic:pic>
              </a:graphicData>
            </a:graphic>
          </wp:inline>
        </w:drawing>
      </w:r>
    </w:p>
    <w:p w14:paraId="699204F1" w14:textId="57513FA2" w:rsidR="001174D2" w:rsidRDefault="001174D2">
      <w:pPr>
        <w:rPr>
          <w:rFonts w:asciiTheme="minorEastAsia" w:hAnsiTheme="minorEastAsia" w:cs="Arial" w:hint="eastAsia"/>
          <w:color w:val="1D1C1D"/>
          <w:sz w:val="21"/>
          <w:szCs w:val="21"/>
          <w:shd w:val="clear" w:color="auto" w:fill="FFFFFF"/>
          <w:lang w:eastAsia="ja-JP"/>
        </w:rPr>
      </w:pPr>
      <w:r>
        <w:rPr>
          <w:rFonts w:asciiTheme="minorEastAsia" w:hAnsiTheme="minorEastAsia" w:cs="Arial"/>
          <w:noProof/>
          <w:color w:val="1D1C1D"/>
          <w:sz w:val="21"/>
          <w:szCs w:val="21"/>
          <w:shd w:val="clear" w:color="auto" w:fill="FFFFFF"/>
          <w:lang w:eastAsia="ja-JP"/>
        </w:rPr>
        <w:drawing>
          <wp:inline distT="0" distB="0" distL="0" distR="0" wp14:anchorId="11C6A675" wp14:editId="5D8D28B6">
            <wp:extent cx="1982836" cy="1290262"/>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2881" cy="1309813"/>
                    </a:xfrm>
                    <a:prstGeom prst="rect">
                      <a:avLst/>
                    </a:prstGeom>
                    <a:noFill/>
                    <a:ln>
                      <a:noFill/>
                    </a:ln>
                  </pic:spPr>
                </pic:pic>
              </a:graphicData>
            </a:graphic>
          </wp:inline>
        </w:drawing>
      </w:r>
      <w:r>
        <w:rPr>
          <w:rFonts w:asciiTheme="minorEastAsia" w:hAnsiTheme="minorEastAsia" w:cs="Arial"/>
          <w:noProof/>
          <w:color w:val="1D1C1D"/>
          <w:sz w:val="21"/>
          <w:szCs w:val="21"/>
          <w:shd w:val="clear" w:color="auto" w:fill="FFFFFF"/>
          <w:lang w:eastAsia="ja-JP"/>
        </w:rPr>
        <w:drawing>
          <wp:inline distT="0" distB="0" distL="0" distR="0" wp14:anchorId="010B7DF7" wp14:editId="59977A47">
            <wp:extent cx="2015284" cy="1312545"/>
            <wp:effectExtent l="0" t="0" r="4445" b="190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8011" cy="1333860"/>
                    </a:xfrm>
                    <a:prstGeom prst="rect">
                      <a:avLst/>
                    </a:prstGeom>
                    <a:noFill/>
                    <a:ln>
                      <a:noFill/>
                    </a:ln>
                  </pic:spPr>
                </pic:pic>
              </a:graphicData>
            </a:graphic>
          </wp:inline>
        </w:drawing>
      </w:r>
      <w:r>
        <w:rPr>
          <w:rFonts w:asciiTheme="minorEastAsia" w:hAnsiTheme="minorEastAsia" w:cs="Arial"/>
          <w:noProof/>
          <w:color w:val="1D1C1D"/>
          <w:sz w:val="21"/>
          <w:szCs w:val="21"/>
          <w:shd w:val="clear" w:color="auto" w:fill="FFFFFF"/>
          <w:lang w:eastAsia="ja-JP"/>
        </w:rPr>
        <w:drawing>
          <wp:inline distT="0" distB="0" distL="0" distR="0" wp14:anchorId="3E0E8053" wp14:editId="61F57AAF">
            <wp:extent cx="2004060" cy="1303449"/>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8932" cy="1365154"/>
                    </a:xfrm>
                    <a:prstGeom prst="rect">
                      <a:avLst/>
                    </a:prstGeom>
                    <a:noFill/>
                    <a:ln>
                      <a:noFill/>
                    </a:ln>
                  </pic:spPr>
                </pic:pic>
              </a:graphicData>
            </a:graphic>
          </wp:inline>
        </w:drawing>
      </w:r>
    </w:p>
    <w:p w14:paraId="797F518B" w14:textId="7492C11F" w:rsidR="00282F1E" w:rsidRDefault="000C4A78">
      <w:pPr>
        <w:rPr>
          <w:rFonts w:asciiTheme="minorEastAsia" w:hAnsiTheme="minorEastAsia" w:cs="Arial" w:hint="eastAsia"/>
          <w:color w:val="1D1C1D"/>
          <w:sz w:val="21"/>
          <w:szCs w:val="21"/>
          <w:shd w:val="clear" w:color="auto" w:fill="FFFFFF"/>
          <w:lang w:eastAsia="ja-JP"/>
        </w:rPr>
      </w:pPr>
      <w:r>
        <w:rPr>
          <w:rFonts w:asciiTheme="minorEastAsia" w:hAnsiTheme="minorEastAsia" w:cs="Arial"/>
          <w:noProof/>
          <w:color w:val="1D1C1D"/>
          <w:sz w:val="21"/>
          <w:szCs w:val="21"/>
          <w:shd w:val="clear" w:color="auto" w:fill="FFFFFF"/>
          <w:lang w:eastAsia="ja-JP"/>
        </w:rPr>
        <w:drawing>
          <wp:inline distT="0" distB="0" distL="0" distR="0" wp14:anchorId="208FF126" wp14:editId="2B69636F">
            <wp:extent cx="1981200" cy="1276145"/>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9494" cy="1320135"/>
                    </a:xfrm>
                    <a:prstGeom prst="rect">
                      <a:avLst/>
                    </a:prstGeom>
                    <a:noFill/>
                    <a:ln>
                      <a:noFill/>
                    </a:ln>
                  </pic:spPr>
                </pic:pic>
              </a:graphicData>
            </a:graphic>
          </wp:inline>
        </w:drawing>
      </w:r>
      <w:r>
        <w:rPr>
          <w:rFonts w:asciiTheme="minorEastAsia" w:hAnsiTheme="minorEastAsia" w:cs="Arial"/>
          <w:noProof/>
          <w:color w:val="1D1C1D"/>
          <w:sz w:val="21"/>
          <w:szCs w:val="21"/>
          <w:shd w:val="clear" w:color="auto" w:fill="FFFFFF"/>
          <w:lang w:eastAsia="ja-JP"/>
        </w:rPr>
        <w:drawing>
          <wp:inline distT="0" distB="0" distL="0" distR="0" wp14:anchorId="0DFAE37C" wp14:editId="22277A33">
            <wp:extent cx="2014135" cy="1297305"/>
            <wp:effectExtent l="0" t="0" r="5715"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4157" cy="1303760"/>
                    </a:xfrm>
                    <a:prstGeom prst="rect">
                      <a:avLst/>
                    </a:prstGeom>
                    <a:noFill/>
                    <a:ln>
                      <a:noFill/>
                    </a:ln>
                  </pic:spPr>
                </pic:pic>
              </a:graphicData>
            </a:graphic>
          </wp:inline>
        </w:drawing>
      </w:r>
      <w:r>
        <w:rPr>
          <w:rFonts w:asciiTheme="minorEastAsia" w:hAnsiTheme="minorEastAsia" w:cs="Arial"/>
          <w:noProof/>
          <w:color w:val="1D1C1D"/>
          <w:sz w:val="21"/>
          <w:szCs w:val="21"/>
          <w:shd w:val="clear" w:color="auto" w:fill="FFFFFF"/>
          <w:lang w:eastAsia="ja-JP"/>
        </w:rPr>
        <w:drawing>
          <wp:inline distT="0" distB="0" distL="0" distR="0" wp14:anchorId="049EBF6B" wp14:editId="294F65BD">
            <wp:extent cx="2003595" cy="1288415"/>
            <wp:effectExtent l="0" t="0" r="0" b="698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61372" cy="1325569"/>
                    </a:xfrm>
                    <a:prstGeom prst="rect">
                      <a:avLst/>
                    </a:prstGeom>
                    <a:noFill/>
                    <a:ln>
                      <a:noFill/>
                    </a:ln>
                  </pic:spPr>
                </pic:pic>
              </a:graphicData>
            </a:graphic>
          </wp:inline>
        </w:drawing>
      </w:r>
    </w:p>
    <w:p w14:paraId="16E7DC8A" w14:textId="17EFF4F5" w:rsidR="00282F1E" w:rsidRDefault="0027215D">
      <w:pPr>
        <w:rPr>
          <w:rFonts w:asciiTheme="minorEastAsia" w:hAnsiTheme="minorEastAsia" w:cs="Arial"/>
          <w:color w:val="1D1C1D"/>
          <w:sz w:val="21"/>
          <w:szCs w:val="21"/>
          <w:shd w:val="clear" w:color="auto" w:fill="FFFFFF"/>
          <w:lang w:eastAsia="ja-JP"/>
        </w:rPr>
      </w:pPr>
      <w:r>
        <w:rPr>
          <w:rFonts w:asciiTheme="minorEastAsia" w:hAnsiTheme="minorEastAsia" w:cs="Arial"/>
          <w:noProof/>
          <w:color w:val="1D1C1D"/>
          <w:sz w:val="21"/>
          <w:szCs w:val="21"/>
          <w:shd w:val="clear" w:color="auto" w:fill="FFFFFF"/>
          <w:lang w:eastAsia="ja-JP"/>
        </w:rPr>
        <w:drawing>
          <wp:inline distT="0" distB="0" distL="0" distR="0" wp14:anchorId="28B4C4DF" wp14:editId="4EE664B1">
            <wp:extent cx="1981200" cy="1272273"/>
            <wp:effectExtent l="0" t="0" r="0" b="444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9676" cy="1341933"/>
                    </a:xfrm>
                    <a:prstGeom prst="rect">
                      <a:avLst/>
                    </a:prstGeom>
                    <a:noFill/>
                    <a:ln>
                      <a:noFill/>
                    </a:ln>
                  </pic:spPr>
                </pic:pic>
              </a:graphicData>
            </a:graphic>
          </wp:inline>
        </w:drawing>
      </w:r>
      <w:r>
        <w:rPr>
          <w:rFonts w:asciiTheme="minorEastAsia" w:hAnsiTheme="minorEastAsia" w:cs="Arial"/>
          <w:noProof/>
          <w:color w:val="1D1C1D"/>
          <w:sz w:val="21"/>
          <w:szCs w:val="21"/>
          <w:shd w:val="clear" w:color="auto" w:fill="FFFFFF"/>
          <w:lang w:eastAsia="ja-JP"/>
        </w:rPr>
        <w:drawing>
          <wp:inline distT="0" distB="0" distL="0" distR="0" wp14:anchorId="05929B9D" wp14:editId="6612774F">
            <wp:extent cx="2028825" cy="1302856"/>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10576" cy="1355354"/>
                    </a:xfrm>
                    <a:prstGeom prst="rect">
                      <a:avLst/>
                    </a:prstGeom>
                    <a:noFill/>
                    <a:ln>
                      <a:noFill/>
                    </a:ln>
                  </pic:spPr>
                </pic:pic>
              </a:graphicData>
            </a:graphic>
          </wp:inline>
        </w:drawing>
      </w:r>
      <w:r>
        <w:rPr>
          <w:rFonts w:asciiTheme="minorEastAsia" w:hAnsiTheme="minorEastAsia" w:cs="Arial"/>
          <w:noProof/>
          <w:color w:val="1D1C1D"/>
          <w:sz w:val="21"/>
          <w:szCs w:val="21"/>
          <w:shd w:val="clear" w:color="auto" w:fill="FFFFFF"/>
          <w:lang w:eastAsia="ja-JP"/>
        </w:rPr>
        <w:drawing>
          <wp:inline distT="0" distB="0" distL="0" distR="0" wp14:anchorId="489136C4" wp14:editId="253A252B">
            <wp:extent cx="2005014" cy="1293495"/>
            <wp:effectExtent l="0" t="0" r="0" b="190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1330" cy="1304021"/>
                    </a:xfrm>
                    <a:prstGeom prst="rect">
                      <a:avLst/>
                    </a:prstGeom>
                    <a:noFill/>
                    <a:ln>
                      <a:noFill/>
                    </a:ln>
                  </pic:spPr>
                </pic:pic>
              </a:graphicData>
            </a:graphic>
          </wp:inline>
        </w:drawing>
      </w:r>
    </w:p>
    <w:p w14:paraId="6CCADE8A" w14:textId="77777777" w:rsidR="00282F1E" w:rsidRDefault="00282F1E">
      <w:pPr>
        <w:rPr>
          <w:rFonts w:asciiTheme="minorEastAsia" w:hAnsiTheme="minorEastAsia" w:cs="Arial" w:hint="eastAsia"/>
          <w:color w:val="1D1C1D"/>
          <w:sz w:val="21"/>
          <w:szCs w:val="21"/>
          <w:shd w:val="clear" w:color="auto" w:fill="FFFFFF"/>
          <w:lang w:eastAsia="ja-JP"/>
        </w:rPr>
      </w:pPr>
    </w:p>
    <w:p w14:paraId="24032E86" w14:textId="4BB82D15" w:rsidR="00F93D1C" w:rsidRDefault="00F93D1C" w:rsidP="004837FE">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lastRenderedPageBreak/>
        <w:t xml:space="preserve">　</w:t>
      </w:r>
      <w:r w:rsidR="00C15D54">
        <w:rPr>
          <w:rFonts w:asciiTheme="minorEastAsia" w:hAnsiTheme="minorEastAsia" w:cs="Arial" w:hint="eastAsia"/>
          <w:color w:val="1D1C1D"/>
          <w:sz w:val="21"/>
          <w:szCs w:val="21"/>
          <w:shd w:val="clear" w:color="auto" w:fill="FFFFFF"/>
          <w:lang w:eastAsia="ja-JP"/>
        </w:rPr>
        <w:t>ヒストグラム</w:t>
      </w:r>
      <w:r>
        <w:rPr>
          <w:rFonts w:asciiTheme="minorEastAsia" w:hAnsiTheme="minorEastAsia" w:cs="Arial" w:hint="eastAsia"/>
          <w:color w:val="1D1C1D"/>
          <w:sz w:val="21"/>
          <w:szCs w:val="21"/>
          <w:shd w:val="clear" w:color="auto" w:fill="FFFFFF"/>
          <w:lang w:eastAsia="ja-JP"/>
        </w:rPr>
        <w:t>より、</w:t>
      </w:r>
      <w:r w:rsidR="001174D2">
        <w:rPr>
          <w:rFonts w:asciiTheme="minorEastAsia" w:hAnsiTheme="minorEastAsia" w:cs="Arial" w:hint="eastAsia"/>
          <w:color w:val="1D1C1D"/>
          <w:sz w:val="21"/>
          <w:szCs w:val="21"/>
          <w:shd w:val="clear" w:color="auto" w:fill="FFFFFF"/>
          <w:lang w:eastAsia="ja-JP"/>
        </w:rPr>
        <w:t>女性の基本周波数は男性よりも高</w:t>
      </w:r>
      <w:r w:rsidR="0027215D">
        <w:rPr>
          <w:rFonts w:asciiTheme="minorEastAsia" w:hAnsiTheme="minorEastAsia" w:cs="Arial" w:hint="eastAsia"/>
          <w:color w:val="1D1C1D"/>
          <w:sz w:val="21"/>
          <w:szCs w:val="21"/>
          <w:shd w:val="clear" w:color="auto" w:fill="FFFFFF"/>
          <w:lang w:eastAsia="ja-JP"/>
        </w:rPr>
        <w:t>い値に分布して</w:t>
      </w:r>
      <w:r w:rsidR="001174D2">
        <w:rPr>
          <w:rFonts w:asciiTheme="minorEastAsia" w:hAnsiTheme="minorEastAsia" w:cs="Arial" w:hint="eastAsia"/>
          <w:color w:val="1D1C1D"/>
          <w:sz w:val="21"/>
          <w:szCs w:val="21"/>
          <w:shd w:val="clear" w:color="auto" w:fill="FFFFFF"/>
          <w:lang w:eastAsia="ja-JP"/>
        </w:rPr>
        <w:t>いる</w:t>
      </w:r>
      <w:r w:rsidR="0027215D">
        <w:rPr>
          <w:rFonts w:asciiTheme="minorEastAsia" w:hAnsiTheme="minorEastAsia" w:cs="Arial" w:hint="eastAsia"/>
          <w:color w:val="1D1C1D"/>
          <w:sz w:val="21"/>
          <w:szCs w:val="21"/>
          <w:shd w:val="clear" w:color="auto" w:fill="FFFFFF"/>
          <w:lang w:eastAsia="ja-JP"/>
        </w:rPr>
        <w:t>ことがわかる</w:t>
      </w:r>
      <w:r w:rsidR="001174D2">
        <w:rPr>
          <w:rFonts w:asciiTheme="minorEastAsia" w:hAnsiTheme="minorEastAsia" w:cs="Arial" w:hint="eastAsia"/>
          <w:color w:val="1D1C1D"/>
          <w:sz w:val="21"/>
          <w:szCs w:val="21"/>
          <w:shd w:val="clear" w:color="auto" w:fill="FFFFFF"/>
          <w:lang w:eastAsia="ja-JP"/>
        </w:rPr>
        <w:t>。また、</w:t>
      </w:r>
      <w:r w:rsidR="004837FE">
        <w:rPr>
          <w:rFonts w:asciiTheme="minorEastAsia" w:hAnsiTheme="minorEastAsia" w:cs="Arial" w:hint="eastAsia"/>
          <w:color w:val="1D1C1D"/>
          <w:sz w:val="21"/>
          <w:szCs w:val="21"/>
          <w:shd w:val="clear" w:color="auto" w:fill="FFFFFF"/>
          <w:lang w:eastAsia="ja-JP"/>
        </w:rPr>
        <w:t>女性の方が基本周波数の分布の広がりが大きくなっている。</w:t>
      </w:r>
    </w:p>
    <w:p w14:paraId="70541426" w14:textId="228AF733" w:rsidR="009E6D67" w:rsidRDefault="009E6D67">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w:t>
      </w:r>
      <w:r w:rsidR="000D0B48">
        <w:rPr>
          <w:rFonts w:asciiTheme="minorEastAsia" w:hAnsiTheme="minorEastAsia" w:cs="Arial" w:hint="eastAsia"/>
          <w:color w:val="1D1C1D"/>
          <w:sz w:val="21"/>
          <w:szCs w:val="21"/>
          <w:shd w:val="clear" w:color="auto" w:fill="FFFFFF"/>
          <w:lang w:eastAsia="ja-JP"/>
        </w:rPr>
        <w:t>くわえて</w:t>
      </w:r>
      <w:r>
        <w:rPr>
          <w:rFonts w:asciiTheme="minorEastAsia" w:hAnsiTheme="minorEastAsia" w:cs="Arial" w:hint="eastAsia"/>
          <w:color w:val="1D1C1D"/>
          <w:sz w:val="21"/>
          <w:szCs w:val="21"/>
          <w:shd w:val="clear" w:color="auto" w:fill="FFFFFF"/>
          <w:lang w:eastAsia="ja-JP"/>
        </w:rPr>
        <w:t>各データについて平均値、最大値、最小値、標準偏差を算出した結果を以下の表に示す。</w:t>
      </w:r>
      <w:r w:rsidR="000D0B48">
        <w:rPr>
          <w:rFonts w:asciiTheme="minorEastAsia" w:hAnsiTheme="minorEastAsia" w:cs="Arial" w:hint="eastAsia"/>
          <w:color w:val="1D1C1D"/>
          <w:sz w:val="21"/>
          <w:szCs w:val="21"/>
          <w:shd w:val="clear" w:color="auto" w:fill="FFFFFF"/>
          <w:lang w:eastAsia="ja-JP"/>
        </w:rPr>
        <w:t>ヒストグラムからも読み取れたように基本周波数の値および標準偏差は女性の方が大きいことがわかる。ただし、基本周波数の最大値および最小値には性別による差がみられなかった。</w:t>
      </w:r>
    </w:p>
    <w:p w14:paraId="4F3549EC" w14:textId="38680341" w:rsidR="000D0B48" w:rsidRDefault="000D0B48">
      <w:pPr>
        <w:rPr>
          <w:rFonts w:asciiTheme="minorEastAsia" w:hAnsiTheme="minorEastAsia" w:cs="Arial" w:hint="eastAsia"/>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また、今回使用したデータからは</w:t>
      </w:r>
      <w:r>
        <w:rPr>
          <w:rFonts w:asciiTheme="minorEastAsia" w:hAnsiTheme="minorEastAsia" w:cs="Arial" w:hint="eastAsia"/>
          <w:color w:val="1D1C1D"/>
          <w:sz w:val="21"/>
          <w:szCs w:val="21"/>
          <w:shd w:val="clear" w:color="auto" w:fill="FFFFFF"/>
          <w:lang w:eastAsia="ja-JP"/>
        </w:rPr>
        <w:t>講演種類による差はみられなかった。</w:t>
      </w:r>
    </w:p>
    <w:p w14:paraId="246C891C" w14:textId="77777777" w:rsidR="000D0B48" w:rsidRDefault="000D0B48">
      <w:pPr>
        <w:rPr>
          <w:rFonts w:asciiTheme="minorEastAsia" w:hAnsiTheme="minorEastAsia" w:cs="Arial" w:hint="eastAsia"/>
          <w:color w:val="1D1C1D"/>
          <w:sz w:val="21"/>
          <w:szCs w:val="21"/>
          <w:shd w:val="clear" w:color="auto" w:fill="FFFFFF"/>
          <w:lang w:eastAsia="ja-JP"/>
        </w:rPr>
      </w:pPr>
    </w:p>
    <w:p w14:paraId="13E3E2C6" w14:textId="0B4E0166" w:rsidR="001174D2" w:rsidRDefault="000D0B48">
      <w:pPr>
        <w:rPr>
          <w:rFonts w:asciiTheme="minorEastAsia" w:hAnsiTheme="minorEastAsia" w:cs="Arial" w:hint="eastAsia"/>
          <w:color w:val="1D1C1D"/>
          <w:sz w:val="21"/>
          <w:szCs w:val="21"/>
          <w:shd w:val="clear" w:color="auto" w:fill="FFFFFF"/>
          <w:lang w:eastAsia="ja-JP"/>
        </w:rPr>
      </w:pPr>
      <w:r>
        <w:rPr>
          <w:rFonts w:asciiTheme="minorEastAsia" w:hAnsiTheme="minorEastAsia" w:cs="Arial"/>
          <w:noProof/>
          <w:color w:val="1D1C1D"/>
          <w:sz w:val="21"/>
          <w:szCs w:val="21"/>
          <w:shd w:val="clear" w:color="auto" w:fill="FFFFFF"/>
          <w:lang w:eastAsia="ja-JP"/>
        </w:rPr>
        <w:drawing>
          <wp:inline distT="0" distB="0" distL="0" distR="0" wp14:anchorId="48FABD71" wp14:editId="16F2C7A5">
            <wp:extent cx="6381228" cy="1709737"/>
            <wp:effectExtent l="0" t="0" r="635" b="508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6238" cy="1711079"/>
                    </a:xfrm>
                    <a:prstGeom prst="rect">
                      <a:avLst/>
                    </a:prstGeom>
                    <a:noFill/>
                    <a:ln>
                      <a:noFill/>
                    </a:ln>
                  </pic:spPr>
                </pic:pic>
              </a:graphicData>
            </a:graphic>
          </wp:inline>
        </w:drawing>
      </w:r>
    </w:p>
    <w:p w14:paraId="75A2149C" w14:textId="65FDA266" w:rsidR="00D57F55" w:rsidRPr="00C60863" w:rsidRDefault="00D57F55">
      <w:pPr>
        <w:rPr>
          <w:rFonts w:asciiTheme="minorEastAsia" w:hAnsiTheme="minorEastAsia" w:cs="Arial" w:hint="eastAsia"/>
          <w:color w:val="1D1C1D"/>
          <w:sz w:val="21"/>
          <w:szCs w:val="21"/>
          <w:shd w:val="clear" w:color="auto" w:fill="FFFFFF"/>
          <w:lang w:eastAsia="ja-JP"/>
        </w:rPr>
      </w:pPr>
    </w:p>
    <w:p w14:paraId="4E4C1B77" w14:textId="1DB1F3E8" w:rsidR="00D57F55" w:rsidRDefault="006E0E0F">
      <w:pPr>
        <w:rPr>
          <w:rFonts w:asciiTheme="minorEastAsia" w:hAnsiTheme="minorEastAsia" w:cs="Arial"/>
          <w:b/>
          <w:bCs/>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w:t>
      </w:r>
      <w:r w:rsidRPr="00B750A4">
        <w:rPr>
          <w:rFonts w:asciiTheme="minorEastAsia" w:hAnsiTheme="minorEastAsia" w:cs="Arial" w:hint="eastAsia"/>
          <w:b/>
          <w:bCs/>
          <w:color w:val="1D1C1D"/>
          <w:sz w:val="21"/>
          <w:szCs w:val="21"/>
          <w:shd w:val="clear" w:color="auto" w:fill="FFFFFF"/>
          <w:lang w:eastAsia="ja-JP"/>
        </w:rPr>
        <w:t>考察</w:t>
      </w:r>
      <w:r>
        <w:rPr>
          <w:rFonts w:asciiTheme="minorEastAsia" w:hAnsiTheme="minorEastAsia" w:cs="Arial" w:hint="eastAsia"/>
          <w:b/>
          <w:bCs/>
          <w:color w:val="1D1C1D"/>
          <w:sz w:val="21"/>
          <w:szCs w:val="21"/>
          <w:shd w:val="clear" w:color="auto" w:fill="FFFFFF"/>
          <w:lang w:eastAsia="ja-JP"/>
        </w:rPr>
        <w:t>】</w:t>
      </w:r>
    </w:p>
    <w:p w14:paraId="6321543D" w14:textId="6049E6C5" w:rsidR="00105650" w:rsidRPr="00C87960" w:rsidRDefault="00F93D1C">
      <w:pPr>
        <w:rPr>
          <w:rFonts w:asciiTheme="minorEastAsia" w:hAnsiTheme="minorEastAsia" w:cs="Arial"/>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 xml:space="preserve">　</w:t>
      </w:r>
      <w:r w:rsidR="007B7BBF">
        <w:rPr>
          <w:rFonts w:asciiTheme="minorEastAsia" w:hAnsiTheme="minorEastAsia" w:cs="Arial" w:hint="eastAsia"/>
          <w:color w:val="1D1C1D"/>
          <w:sz w:val="21"/>
          <w:szCs w:val="21"/>
          <w:shd w:val="clear" w:color="auto" w:fill="FFFFFF"/>
          <w:lang w:eastAsia="ja-JP"/>
        </w:rPr>
        <w:t>韻律情報における基本周波数</w:t>
      </w:r>
      <w:r w:rsidR="007B7BBF" w:rsidRPr="00822825">
        <w:rPr>
          <w:rFonts w:asciiTheme="minorEastAsia" w:hAnsiTheme="minorEastAsia" w:hint="eastAsia"/>
          <w:sz w:val="21"/>
          <w:szCs w:val="21"/>
          <w:lang w:eastAsia="ja-JP"/>
        </w:rPr>
        <w:t>の</w:t>
      </w:r>
      <w:r w:rsidR="007B7BBF">
        <w:rPr>
          <w:rFonts w:asciiTheme="minorEastAsia" w:hAnsiTheme="minorEastAsia" w:cs="Arial" w:hint="eastAsia"/>
          <w:color w:val="1D1C1D"/>
          <w:sz w:val="21"/>
          <w:szCs w:val="21"/>
          <w:shd w:val="clear" w:color="auto" w:fill="FFFFFF"/>
          <w:lang w:eastAsia="ja-JP"/>
        </w:rPr>
        <w:t>分析</w:t>
      </w:r>
      <w:r w:rsidR="00105650">
        <w:rPr>
          <w:rFonts w:asciiTheme="minorEastAsia" w:hAnsiTheme="minorEastAsia" w:cs="Arial" w:hint="eastAsia"/>
          <w:color w:val="1D1C1D"/>
          <w:sz w:val="21"/>
          <w:szCs w:val="21"/>
          <w:shd w:val="clear" w:color="auto" w:fill="FFFFFF"/>
          <w:lang w:eastAsia="ja-JP"/>
        </w:rPr>
        <w:t>を行った結果、</w:t>
      </w:r>
      <w:r w:rsidR="004D4322">
        <w:rPr>
          <w:rFonts w:asciiTheme="minorEastAsia" w:hAnsiTheme="minorEastAsia" w:cs="Arial" w:hint="eastAsia"/>
          <w:color w:val="1D1C1D"/>
          <w:sz w:val="21"/>
          <w:szCs w:val="21"/>
          <w:shd w:val="clear" w:color="auto" w:fill="FFFFFF"/>
          <w:lang w:eastAsia="ja-JP"/>
        </w:rPr>
        <w:t>女性の声は</w:t>
      </w:r>
      <w:r w:rsidR="001A39A5">
        <w:rPr>
          <w:rFonts w:asciiTheme="minorEastAsia" w:hAnsiTheme="minorEastAsia" w:cs="Arial" w:hint="eastAsia"/>
          <w:color w:val="1D1C1D"/>
          <w:sz w:val="21"/>
          <w:szCs w:val="21"/>
          <w:shd w:val="clear" w:color="auto" w:fill="FFFFFF"/>
          <w:lang w:eastAsia="ja-JP"/>
        </w:rPr>
        <w:t>男性に比べ高い周波数をもつことがいえる。また、女性における基本周波数のばらつきは男性よりも大きいことがいえる。周波数が高いほど高い音</w:t>
      </w:r>
      <w:r w:rsidR="003F6D4F">
        <w:rPr>
          <w:rFonts w:asciiTheme="minorEastAsia" w:hAnsiTheme="minorEastAsia" w:cs="Arial" w:hint="eastAsia"/>
          <w:color w:val="1D1C1D"/>
          <w:sz w:val="21"/>
          <w:szCs w:val="21"/>
          <w:shd w:val="clear" w:color="auto" w:fill="FFFFFF"/>
          <w:lang w:eastAsia="ja-JP"/>
        </w:rPr>
        <w:t>が知覚されることを踏まえると、女性の声が男性よりも高いということがデータにも表れているこ</w:t>
      </w:r>
      <w:r w:rsidR="003F6D4F" w:rsidRPr="00C87960">
        <w:rPr>
          <w:rFonts w:asciiTheme="minorEastAsia" w:hAnsiTheme="minorEastAsia" w:cs="Arial" w:hint="eastAsia"/>
          <w:color w:val="1D1C1D"/>
          <w:sz w:val="21"/>
          <w:szCs w:val="21"/>
          <w:shd w:val="clear" w:color="auto" w:fill="FFFFFF"/>
          <w:lang w:eastAsia="ja-JP"/>
        </w:rPr>
        <w:t>とがわかった。そして、</w:t>
      </w:r>
      <w:r w:rsidR="003F6D4F" w:rsidRPr="00C87960">
        <w:rPr>
          <w:rFonts w:asciiTheme="minorEastAsia" w:hAnsiTheme="minorEastAsia" w:cs="Arial" w:hint="eastAsia"/>
          <w:color w:val="1D1C1D"/>
          <w:sz w:val="21"/>
          <w:szCs w:val="21"/>
          <w:shd w:val="clear" w:color="auto" w:fill="FFFFFF"/>
          <w:lang w:eastAsia="ja-JP"/>
        </w:rPr>
        <w:t>基本周波数のばらつき</w:t>
      </w:r>
      <w:r w:rsidR="003F6D4F" w:rsidRPr="00C87960">
        <w:rPr>
          <w:rFonts w:asciiTheme="minorEastAsia" w:hAnsiTheme="minorEastAsia" w:cs="Arial" w:hint="eastAsia"/>
          <w:color w:val="1D1C1D"/>
          <w:sz w:val="21"/>
          <w:szCs w:val="21"/>
          <w:shd w:val="clear" w:color="auto" w:fill="FFFFFF"/>
          <w:lang w:eastAsia="ja-JP"/>
        </w:rPr>
        <w:t>が大きいことは声の高さの変化が大きいことを示している。今回の分析に使用したデータにおいて、女性のほうが抑揚のある話し方をしていたことがいえる。</w:t>
      </w:r>
      <w:r w:rsidR="003F6D4F" w:rsidRPr="00C87960">
        <w:rPr>
          <w:rFonts w:asciiTheme="minorEastAsia" w:hAnsiTheme="minorEastAsia" w:cs="Arial" w:hint="eastAsia"/>
          <w:color w:val="1D1C1D"/>
          <w:sz w:val="21"/>
          <w:szCs w:val="21"/>
          <w:shd w:val="clear" w:color="auto" w:fill="FFFFFF"/>
          <w:lang w:eastAsia="ja-JP"/>
        </w:rPr>
        <w:t>櫻庭</w:t>
      </w:r>
      <w:r w:rsidR="00C87960">
        <w:rPr>
          <w:rFonts w:asciiTheme="minorEastAsia" w:hAnsiTheme="minorEastAsia" w:cs="Arial" w:hint="eastAsia"/>
          <w:color w:val="1D1C1D"/>
          <w:sz w:val="21"/>
          <w:szCs w:val="21"/>
          <w:shd w:val="clear" w:color="auto" w:fill="FFFFFF"/>
          <w:lang w:eastAsia="ja-JP"/>
        </w:rPr>
        <w:t>ら</w:t>
      </w:r>
      <w:r w:rsidR="003F6D4F" w:rsidRPr="00C87960">
        <w:rPr>
          <w:rFonts w:asciiTheme="minorEastAsia" w:hAnsiTheme="minorEastAsia" w:cs="Arial" w:hint="eastAsia"/>
          <w:color w:val="1D1C1D"/>
          <w:sz w:val="21"/>
          <w:szCs w:val="21"/>
          <w:shd w:val="clear" w:color="auto" w:fill="FFFFFF"/>
          <w:lang w:eastAsia="ja-JP"/>
        </w:rPr>
        <w:t>（</w:t>
      </w:r>
      <w:r w:rsidR="0079475E" w:rsidRPr="00C87960">
        <w:rPr>
          <w:rFonts w:asciiTheme="minorEastAsia" w:hAnsiTheme="minorEastAsia" w:cs="Arial" w:hint="eastAsia"/>
          <w:color w:val="1D1C1D"/>
          <w:sz w:val="21"/>
          <w:szCs w:val="21"/>
          <w:shd w:val="clear" w:color="auto" w:fill="FFFFFF"/>
          <w:lang w:eastAsia="ja-JP"/>
        </w:rPr>
        <w:t>2009</w:t>
      </w:r>
      <w:r w:rsidR="003F6D4F" w:rsidRPr="00C87960">
        <w:rPr>
          <w:rFonts w:asciiTheme="minorEastAsia" w:hAnsiTheme="minorEastAsia" w:cs="Arial" w:hint="eastAsia"/>
          <w:color w:val="1D1C1D"/>
          <w:sz w:val="21"/>
          <w:szCs w:val="21"/>
          <w:shd w:val="clear" w:color="auto" w:fill="FFFFFF"/>
          <w:lang w:eastAsia="ja-JP"/>
        </w:rPr>
        <w:t>）は</w:t>
      </w:r>
      <w:r w:rsidR="0079475E" w:rsidRPr="00C87960">
        <w:rPr>
          <w:rFonts w:asciiTheme="minorEastAsia" w:hAnsiTheme="minorEastAsia" w:cs="Arial" w:hint="eastAsia"/>
          <w:color w:val="1D1C1D"/>
          <w:sz w:val="21"/>
          <w:szCs w:val="21"/>
          <w:shd w:val="clear" w:color="auto" w:fill="FFFFFF"/>
          <w:lang w:eastAsia="ja-JP"/>
        </w:rPr>
        <w:t>、女性の声を判別するときの要因は声の高さだけではない</w:t>
      </w:r>
      <w:r w:rsidR="003F6D4F" w:rsidRPr="00C87960">
        <w:rPr>
          <w:rFonts w:asciiTheme="minorEastAsia" w:hAnsiTheme="minorEastAsia" w:cs="Arial" w:hint="eastAsia"/>
          <w:color w:val="1D1C1D"/>
          <w:sz w:val="21"/>
          <w:szCs w:val="21"/>
          <w:shd w:val="clear" w:color="auto" w:fill="FFFFFF"/>
          <w:lang w:eastAsia="ja-JP"/>
        </w:rPr>
        <w:t>ことを</w:t>
      </w:r>
      <w:r w:rsidR="0079475E" w:rsidRPr="00C87960">
        <w:rPr>
          <w:rFonts w:asciiTheme="minorEastAsia" w:hAnsiTheme="minorEastAsia" w:cs="Arial" w:hint="eastAsia"/>
          <w:color w:val="1D1C1D"/>
          <w:sz w:val="21"/>
          <w:szCs w:val="21"/>
          <w:shd w:val="clear" w:color="auto" w:fill="FFFFFF"/>
          <w:lang w:eastAsia="ja-JP"/>
        </w:rPr>
        <w:t>示唆しており、女性と男性では話し方の違いも存在することが考えられる。</w:t>
      </w:r>
    </w:p>
    <w:p w14:paraId="4163DE7A" w14:textId="2F5AC038" w:rsidR="0079475E" w:rsidRPr="00C87960" w:rsidRDefault="0079475E">
      <w:pPr>
        <w:rPr>
          <w:rFonts w:asciiTheme="minorEastAsia" w:hAnsiTheme="minorEastAsia" w:cs="Arial"/>
          <w:color w:val="1D1C1D"/>
          <w:sz w:val="21"/>
          <w:szCs w:val="21"/>
          <w:shd w:val="clear" w:color="auto" w:fill="FFFFFF"/>
          <w:lang w:eastAsia="ja-JP"/>
        </w:rPr>
      </w:pPr>
    </w:p>
    <w:p w14:paraId="478CEC46" w14:textId="42208D67" w:rsidR="0079475E" w:rsidRPr="00C87960" w:rsidRDefault="0079475E">
      <w:pPr>
        <w:rPr>
          <w:rFonts w:asciiTheme="minorEastAsia" w:hAnsiTheme="minorEastAsia" w:cs="Arial"/>
          <w:color w:val="1D1C1D"/>
          <w:sz w:val="21"/>
          <w:szCs w:val="21"/>
          <w:shd w:val="clear" w:color="auto" w:fill="FFFFFF"/>
          <w:lang w:eastAsia="ja-JP"/>
        </w:rPr>
      </w:pPr>
      <w:r w:rsidRPr="00C87960">
        <w:rPr>
          <w:rFonts w:asciiTheme="minorEastAsia" w:hAnsiTheme="minorEastAsia" w:cs="Arial" w:hint="eastAsia"/>
          <w:color w:val="1D1C1D"/>
          <w:sz w:val="21"/>
          <w:szCs w:val="21"/>
          <w:shd w:val="clear" w:color="auto" w:fill="FFFFFF"/>
          <w:lang w:eastAsia="ja-JP"/>
        </w:rPr>
        <w:t>参考文献</w:t>
      </w:r>
    </w:p>
    <w:p w14:paraId="75DD852D" w14:textId="287B34AC" w:rsidR="0079475E" w:rsidRPr="00C87960" w:rsidRDefault="00C87960">
      <w:pPr>
        <w:rPr>
          <w:rFonts w:asciiTheme="minorEastAsia" w:hAnsiTheme="minorEastAsia" w:cs="Arial" w:hint="eastAsia"/>
          <w:b/>
          <w:bCs/>
          <w:color w:val="1D1C1D"/>
          <w:sz w:val="21"/>
          <w:szCs w:val="21"/>
          <w:shd w:val="clear" w:color="auto" w:fill="FFFFFF"/>
          <w:lang w:eastAsia="ja-JP"/>
        </w:rPr>
      </w:pPr>
      <w:proofErr w:type="spellStart"/>
      <w:r w:rsidRPr="00C87960">
        <w:rPr>
          <w:rFonts w:ascii="Arial" w:hAnsi="Arial" w:cs="Arial"/>
          <w:color w:val="222222"/>
          <w:sz w:val="21"/>
          <w:szCs w:val="21"/>
          <w:shd w:val="clear" w:color="auto" w:fill="FFFFFF"/>
        </w:rPr>
        <w:t>櫻庭京子</w:t>
      </w:r>
      <w:proofErr w:type="spellEnd"/>
      <w:r w:rsidRPr="00C87960">
        <w:rPr>
          <w:rFonts w:ascii="Arial" w:hAnsi="Arial" w:cs="Arial"/>
          <w:color w:val="222222"/>
          <w:sz w:val="21"/>
          <w:szCs w:val="21"/>
          <w:shd w:val="clear" w:color="auto" w:fill="FFFFFF"/>
        </w:rPr>
        <w:t xml:space="preserve">, </w:t>
      </w:r>
      <w:proofErr w:type="spellStart"/>
      <w:r w:rsidRPr="00C87960">
        <w:rPr>
          <w:rFonts w:ascii="Arial" w:hAnsi="Arial" w:cs="Arial"/>
          <w:color w:val="222222"/>
          <w:sz w:val="21"/>
          <w:szCs w:val="21"/>
          <w:shd w:val="clear" w:color="auto" w:fill="FFFFFF"/>
        </w:rPr>
        <w:t>今泉敏</w:t>
      </w:r>
      <w:proofErr w:type="spellEnd"/>
      <w:r w:rsidRPr="00C87960">
        <w:rPr>
          <w:rFonts w:ascii="Arial" w:hAnsi="Arial" w:cs="Arial"/>
          <w:color w:val="222222"/>
          <w:sz w:val="21"/>
          <w:szCs w:val="21"/>
          <w:shd w:val="clear" w:color="auto" w:fill="FFFFFF"/>
        </w:rPr>
        <w:t xml:space="preserve">, </w:t>
      </w:r>
      <w:proofErr w:type="spellStart"/>
      <w:r w:rsidRPr="00C87960">
        <w:rPr>
          <w:rFonts w:ascii="Arial" w:hAnsi="Arial" w:cs="Arial"/>
          <w:color w:val="222222"/>
          <w:sz w:val="21"/>
          <w:szCs w:val="21"/>
          <w:shd w:val="clear" w:color="auto" w:fill="FFFFFF"/>
        </w:rPr>
        <w:t>峯松信明</w:t>
      </w:r>
      <w:proofErr w:type="spellEnd"/>
      <w:r w:rsidRPr="00C87960">
        <w:rPr>
          <w:rFonts w:ascii="Arial" w:hAnsi="Arial" w:cs="Arial"/>
          <w:color w:val="222222"/>
          <w:sz w:val="21"/>
          <w:szCs w:val="21"/>
          <w:shd w:val="clear" w:color="auto" w:fill="FFFFFF"/>
        </w:rPr>
        <w:t xml:space="preserve">, </w:t>
      </w:r>
      <w:proofErr w:type="spellStart"/>
      <w:r w:rsidRPr="00C87960">
        <w:rPr>
          <w:rFonts w:ascii="Arial" w:hAnsi="Arial" w:cs="Arial"/>
          <w:color w:val="222222"/>
          <w:sz w:val="21"/>
          <w:szCs w:val="21"/>
          <w:shd w:val="clear" w:color="auto" w:fill="FFFFFF"/>
        </w:rPr>
        <w:t>田山二朗</w:t>
      </w:r>
      <w:proofErr w:type="spellEnd"/>
      <w:r w:rsidRPr="00C87960">
        <w:rPr>
          <w:rFonts w:ascii="Arial" w:hAnsi="Arial" w:cs="Arial"/>
          <w:color w:val="222222"/>
          <w:sz w:val="21"/>
          <w:szCs w:val="21"/>
          <w:shd w:val="clear" w:color="auto" w:fill="FFFFFF"/>
        </w:rPr>
        <w:t xml:space="preserve">, &amp; </w:t>
      </w:r>
      <w:proofErr w:type="spellStart"/>
      <w:r w:rsidRPr="00C87960">
        <w:rPr>
          <w:rFonts w:ascii="Arial" w:hAnsi="Arial" w:cs="Arial"/>
          <w:color w:val="222222"/>
          <w:sz w:val="21"/>
          <w:szCs w:val="21"/>
          <w:shd w:val="clear" w:color="auto" w:fill="FFFFFF"/>
        </w:rPr>
        <w:t>堀川直史</w:t>
      </w:r>
      <w:proofErr w:type="spellEnd"/>
      <w:r w:rsidRPr="00C87960">
        <w:rPr>
          <w:rFonts w:ascii="Arial" w:hAnsi="Arial" w:cs="Arial"/>
          <w:color w:val="222222"/>
          <w:sz w:val="21"/>
          <w:szCs w:val="21"/>
          <w:shd w:val="clear" w:color="auto" w:fill="FFFFFF"/>
        </w:rPr>
        <w:t xml:space="preserve">. </w:t>
      </w:r>
      <w:r w:rsidRPr="00C87960">
        <w:rPr>
          <w:rFonts w:ascii="Arial" w:hAnsi="Arial" w:cs="Arial"/>
          <w:color w:val="222222"/>
          <w:sz w:val="21"/>
          <w:szCs w:val="21"/>
          <w:shd w:val="clear" w:color="auto" w:fill="FFFFFF"/>
          <w:lang w:eastAsia="ja-JP"/>
        </w:rPr>
        <w:t xml:space="preserve">(2009). </w:t>
      </w:r>
      <w:r w:rsidRPr="00C87960">
        <w:rPr>
          <w:rFonts w:ascii="Arial" w:hAnsi="Arial" w:cs="Arial"/>
          <w:color w:val="222222"/>
          <w:sz w:val="21"/>
          <w:szCs w:val="21"/>
          <w:shd w:val="clear" w:color="auto" w:fill="FFFFFF"/>
          <w:lang w:eastAsia="ja-JP"/>
        </w:rPr>
        <w:t>女性と判定される声の特徴</w:t>
      </w:r>
      <w:r w:rsidRPr="00C87960">
        <w:rPr>
          <w:rFonts w:ascii="Arial" w:hAnsi="Arial" w:cs="Arial"/>
          <w:color w:val="222222"/>
          <w:sz w:val="21"/>
          <w:szCs w:val="21"/>
          <w:shd w:val="clear" w:color="auto" w:fill="FFFFFF"/>
          <w:lang w:eastAsia="ja-JP"/>
        </w:rPr>
        <w:t>—</w:t>
      </w:r>
      <w:r w:rsidRPr="00C87960">
        <w:rPr>
          <w:rFonts w:ascii="Arial" w:hAnsi="Arial" w:cs="Arial"/>
          <w:color w:val="222222"/>
          <w:sz w:val="21"/>
          <w:szCs w:val="21"/>
          <w:shd w:val="clear" w:color="auto" w:fill="FFFFFF"/>
          <w:lang w:eastAsia="ja-JP"/>
        </w:rPr>
        <w:t>性同一性障害者の話声位</w:t>
      </w:r>
      <w:r w:rsidRPr="00C87960">
        <w:rPr>
          <w:rFonts w:ascii="Arial" w:hAnsi="Arial" w:cs="Arial"/>
          <w:color w:val="222222"/>
          <w:sz w:val="21"/>
          <w:szCs w:val="21"/>
          <w:shd w:val="clear" w:color="auto" w:fill="FFFFFF"/>
          <w:lang w:eastAsia="ja-JP"/>
        </w:rPr>
        <w:t>—. </w:t>
      </w:r>
      <w:r w:rsidRPr="00C87960">
        <w:rPr>
          <w:rFonts w:ascii="Arial" w:hAnsi="Arial" w:cs="Arial"/>
          <w:i/>
          <w:iCs/>
          <w:color w:val="222222"/>
          <w:sz w:val="21"/>
          <w:szCs w:val="21"/>
          <w:shd w:val="clear" w:color="auto" w:fill="FFFFFF"/>
          <w:lang w:eastAsia="ja-JP"/>
        </w:rPr>
        <w:t>音声言語医学</w:t>
      </w:r>
      <w:r w:rsidRPr="00C87960">
        <w:rPr>
          <w:rFonts w:ascii="Arial" w:hAnsi="Arial" w:cs="Arial"/>
          <w:color w:val="222222"/>
          <w:sz w:val="21"/>
          <w:szCs w:val="21"/>
          <w:shd w:val="clear" w:color="auto" w:fill="FFFFFF"/>
          <w:lang w:eastAsia="ja-JP"/>
        </w:rPr>
        <w:t>, </w:t>
      </w:r>
      <w:r w:rsidRPr="00C87960">
        <w:rPr>
          <w:rFonts w:ascii="Arial" w:hAnsi="Arial" w:cs="Arial"/>
          <w:i/>
          <w:iCs/>
          <w:color w:val="222222"/>
          <w:sz w:val="21"/>
          <w:szCs w:val="21"/>
          <w:shd w:val="clear" w:color="auto" w:fill="FFFFFF"/>
          <w:lang w:eastAsia="ja-JP"/>
        </w:rPr>
        <w:t>50</w:t>
      </w:r>
      <w:r w:rsidRPr="00C87960">
        <w:rPr>
          <w:rFonts w:ascii="Arial" w:hAnsi="Arial" w:cs="Arial"/>
          <w:color w:val="222222"/>
          <w:sz w:val="21"/>
          <w:szCs w:val="21"/>
          <w:shd w:val="clear" w:color="auto" w:fill="FFFFFF"/>
          <w:lang w:eastAsia="ja-JP"/>
        </w:rPr>
        <w:t>(1), 14-20.</w:t>
      </w:r>
    </w:p>
    <w:sectPr w:rsidR="0079475E" w:rsidRPr="00C87960" w:rsidSect="0027215D">
      <w:pgSz w:w="12240" w:h="15840"/>
      <w:pgMar w:top="1440" w:right="1247" w:bottom="851"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B3423" w14:textId="77777777" w:rsidR="00FF7EE4" w:rsidRDefault="00FF7EE4" w:rsidP="00822825">
      <w:r>
        <w:separator/>
      </w:r>
    </w:p>
  </w:endnote>
  <w:endnote w:type="continuationSeparator" w:id="0">
    <w:p w14:paraId="62437696" w14:textId="77777777" w:rsidR="00FF7EE4" w:rsidRDefault="00FF7EE4" w:rsidP="0082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42F06" w14:textId="77777777" w:rsidR="00FF7EE4" w:rsidRDefault="00FF7EE4" w:rsidP="00822825">
      <w:r>
        <w:separator/>
      </w:r>
    </w:p>
  </w:footnote>
  <w:footnote w:type="continuationSeparator" w:id="0">
    <w:p w14:paraId="204F6D5E" w14:textId="77777777" w:rsidR="00FF7EE4" w:rsidRDefault="00FF7EE4" w:rsidP="00822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F6E39"/>
    <w:multiLevelType w:val="hybridMultilevel"/>
    <w:tmpl w:val="B914E96E"/>
    <w:lvl w:ilvl="0" w:tplc="33106D40">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4032B"/>
    <w:rsid w:val="00071A66"/>
    <w:rsid w:val="00091603"/>
    <w:rsid w:val="00096BD8"/>
    <w:rsid w:val="000C1C62"/>
    <w:rsid w:val="000C4A78"/>
    <w:rsid w:val="000C762F"/>
    <w:rsid w:val="000D0B48"/>
    <w:rsid w:val="000D6550"/>
    <w:rsid w:val="000D6B19"/>
    <w:rsid w:val="000F322B"/>
    <w:rsid w:val="00105650"/>
    <w:rsid w:val="00111D9B"/>
    <w:rsid w:val="001174D2"/>
    <w:rsid w:val="00140A0A"/>
    <w:rsid w:val="001A39A5"/>
    <w:rsid w:val="001A5C5B"/>
    <w:rsid w:val="001C540E"/>
    <w:rsid w:val="001E3CDF"/>
    <w:rsid w:val="00200B4A"/>
    <w:rsid w:val="00210891"/>
    <w:rsid w:val="0027215D"/>
    <w:rsid w:val="00282F1E"/>
    <w:rsid w:val="00295A88"/>
    <w:rsid w:val="003126CF"/>
    <w:rsid w:val="00322128"/>
    <w:rsid w:val="003960D8"/>
    <w:rsid w:val="003B011A"/>
    <w:rsid w:val="003C03F2"/>
    <w:rsid w:val="003D77A6"/>
    <w:rsid w:val="003E78D9"/>
    <w:rsid w:val="003F6D4F"/>
    <w:rsid w:val="00413443"/>
    <w:rsid w:val="0043040D"/>
    <w:rsid w:val="004341AF"/>
    <w:rsid w:val="00436970"/>
    <w:rsid w:val="0045287F"/>
    <w:rsid w:val="004641D2"/>
    <w:rsid w:val="00465903"/>
    <w:rsid w:val="0047155E"/>
    <w:rsid w:val="004837FE"/>
    <w:rsid w:val="00496E98"/>
    <w:rsid w:val="004A1EF8"/>
    <w:rsid w:val="004B620C"/>
    <w:rsid w:val="004C4E21"/>
    <w:rsid w:val="004D4322"/>
    <w:rsid w:val="004E069F"/>
    <w:rsid w:val="0051789B"/>
    <w:rsid w:val="00533A03"/>
    <w:rsid w:val="005455C3"/>
    <w:rsid w:val="0056663D"/>
    <w:rsid w:val="00584F2B"/>
    <w:rsid w:val="00597510"/>
    <w:rsid w:val="005A04BE"/>
    <w:rsid w:val="005B32A2"/>
    <w:rsid w:val="005D7F1F"/>
    <w:rsid w:val="006311A4"/>
    <w:rsid w:val="00646B29"/>
    <w:rsid w:val="006A4F27"/>
    <w:rsid w:val="006E0E0F"/>
    <w:rsid w:val="00723F25"/>
    <w:rsid w:val="007372AC"/>
    <w:rsid w:val="0079475E"/>
    <w:rsid w:val="007A3B29"/>
    <w:rsid w:val="007B7BBF"/>
    <w:rsid w:val="007E1BA8"/>
    <w:rsid w:val="00801E02"/>
    <w:rsid w:val="00822825"/>
    <w:rsid w:val="0084040A"/>
    <w:rsid w:val="008C2C61"/>
    <w:rsid w:val="009320FF"/>
    <w:rsid w:val="00962AD6"/>
    <w:rsid w:val="00966043"/>
    <w:rsid w:val="00987716"/>
    <w:rsid w:val="009B539F"/>
    <w:rsid w:val="009E6D67"/>
    <w:rsid w:val="009F1122"/>
    <w:rsid w:val="00A1612F"/>
    <w:rsid w:val="00A510F5"/>
    <w:rsid w:val="00A647A6"/>
    <w:rsid w:val="00A9124D"/>
    <w:rsid w:val="00AA0D0F"/>
    <w:rsid w:val="00AC22A9"/>
    <w:rsid w:val="00AE0816"/>
    <w:rsid w:val="00AE62E3"/>
    <w:rsid w:val="00B750A4"/>
    <w:rsid w:val="00B77629"/>
    <w:rsid w:val="00BC5ECF"/>
    <w:rsid w:val="00C15D54"/>
    <w:rsid w:val="00C23ECB"/>
    <w:rsid w:val="00C3628F"/>
    <w:rsid w:val="00C4150F"/>
    <w:rsid w:val="00C60746"/>
    <w:rsid w:val="00C60863"/>
    <w:rsid w:val="00C87960"/>
    <w:rsid w:val="00C971EF"/>
    <w:rsid w:val="00D54077"/>
    <w:rsid w:val="00D57F55"/>
    <w:rsid w:val="00D8772D"/>
    <w:rsid w:val="00E31347"/>
    <w:rsid w:val="00EA1DD3"/>
    <w:rsid w:val="00F13133"/>
    <w:rsid w:val="00F25CFC"/>
    <w:rsid w:val="00F47E71"/>
    <w:rsid w:val="00F93D1C"/>
    <w:rsid w:val="00FA3C08"/>
    <w:rsid w:val="00FA7554"/>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09249"/>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2825"/>
    <w:pPr>
      <w:tabs>
        <w:tab w:val="center" w:pos="4252"/>
        <w:tab w:val="right" w:pos="8504"/>
      </w:tabs>
      <w:snapToGrid w:val="0"/>
    </w:pPr>
  </w:style>
  <w:style w:type="character" w:customStyle="1" w:styleId="a4">
    <w:name w:val="ヘッダー (文字)"/>
    <w:basedOn w:val="a0"/>
    <w:link w:val="a3"/>
    <w:uiPriority w:val="99"/>
    <w:rsid w:val="00822825"/>
  </w:style>
  <w:style w:type="paragraph" w:styleId="a5">
    <w:name w:val="footer"/>
    <w:basedOn w:val="a"/>
    <w:link w:val="a6"/>
    <w:uiPriority w:val="99"/>
    <w:unhideWhenUsed/>
    <w:rsid w:val="00822825"/>
    <w:pPr>
      <w:tabs>
        <w:tab w:val="center" w:pos="4252"/>
        <w:tab w:val="right" w:pos="8504"/>
      </w:tabs>
      <w:snapToGrid w:val="0"/>
    </w:pPr>
  </w:style>
  <w:style w:type="character" w:customStyle="1" w:styleId="a6">
    <w:name w:val="フッター (文字)"/>
    <w:basedOn w:val="a0"/>
    <w:link w:val="a5"/>
    <w:uiPriority w:val="99"/>
    <w:rsid w:val="00822825"/>
  </w:style>
  <w:style w:type="paragraph" w:styleId="a7">
    <w:name w:val="List Paragraph"/>
    <w:basedOn w:val="a"/>
    <w:uiPriority w:val="34"/>
    <w:qFormat/>
    <w:rsid w:val="0004032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589CE-813C-4762-94C6-C48A44B7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2</Pages>
  <Words>142</Words>
  <Characters>813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咲希 川崎</cp:lastModifiedBy>
  <cp:revision>78</cp:revision>
  <dcterms:created xsi:type="dcterms:W3CDTF">2018-09-06T23:03:00Z</dcterms:created>
  <dcterms:modified xsi:type="dcterms:W3CDTF">2021-05-16T09:04:00Z</dcterms:modified>
</cp:coreProperties>
</file>