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9579E" w14:textId="415983F4" w:rsidR="00D51531" w:rsidRPr="008D4D0D" w:rsidRDefault="008D4D0D" w:rsidP="00421921">
      <w:pPr>
        <w:ind w:left="902" w:hangingChars="400" w:hanging="902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１．</w:t>
      </w:r>
      <w:r w:rsidR="001D21E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今井</w:t>
      </w:r>
      <w:r w:rsidR="001D21E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芳枝</w:t>
      </w:r>
      <w:r w:rsidR="001D21E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,</w:t>
      </w:r>
      <w:r w:rsidR="001D21E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雄西智恵美</w:t>
      </w:r>
      <w:r w:rsidR="001D21E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,</w:t>
      </w:r>
      <w:r w:rsidR="001D21E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板東孝枝</w:t>
      </w:r>
      <w:r w:rsidR="006550AB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(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2016</w:t>
      </w:r>
      <w:r w:rsidR="006550AB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)</w:t>
      </w:r>
      <w:r w:rsidR="006550AB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「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納得の概念分析</w:t>
      </w:r>
      <w:r w:rsidR="00B03D19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－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国内文献レビュー</w:t>
      </w:r>
      <w:r w:rsidR="00B03D19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－</w:t>
      </w:r>
      <w:r w:rsidR="006550AB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」『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日本看護研究学会雑誌</w:t>
      </w:r>
      <w:r w:rsidR="006550AB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』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39</w:t>
      </w:r>
      <w:r w:rsidR="006550AB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.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2</w:t>
      </w:r>
      <w:r w:rsidR="006550AB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,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73</w:t>
      </w:r>
      <w:r w:rsidR="006550AB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-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85</w:t>
      </w:r>
      <w:r w:rsidR="006550AB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.</w:t>
      </w:r>
    </w:p>
    <w:p w14:paraId="1A15AC67" w14:textId="7BE92AEA" w:rsidR="004D7F14" w:rsidRDefault="00855FDF" w:rsidP="0042192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「納得」</w:t>
      </w:r>
      <w:r w:rsidR="004D7F14" w:rsidRPr="00F11DB0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の</w:t>
      </w:r>
      <w:r w:rsidR="004D7F14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定義を</w:t>
      </w:r>
      <w:r w:rsidR="004D7F14" w:rsidRPr="00D77450">
        <w:rPr>
          <w:rFonts w:ascii="Arial" w:hAnsi="Arial" w:cs="Arial"/>
          <w:color w:val="1D1C1D"/>
          <w:sz w:val="23"/>
          <w:szCs w:val="23"/>
          <w:shd w:val="clear" w:color="auto" w:fill="FFFFFF"/>
        </w:rPr>
        <w:t>決定</w:t>
      </w:r>
      <w:r w:rsidR="004D7F14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するにあたり参考とした</w:t>
      </w:r>
    </w:p>
    <w:p w14:paraId="3B20511D" w14:textId="3A0FC957" w:rsidR="004D7F14" w:rsidRDefault="004D7F14" w:rsidP="00421921">
      <w:pP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</w:pPr>
      <w:r w:rsidRPr="00D77450">
        <w:rPr>
          <w:rFonts w:ascii="Arial" w:hAnsi="Arial" w:cs="Arial"/>
          <w:color w:val="1D1C1D"/>
          <w:sz w:val="23"/>
          <w:szCs w:val="23"/>
          <w:shd w:val="clear" w:color="auto" w:fill="FFFFFF"/>
        </w:rPr>
        <w:t>また、納得の帰結（納得した人に生じる事象）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について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参考とした</w:t>
      </w:r>
    </w:p>
    <w:p w14:paraId="1FA25FCD" w14:textId="0AABD9C3" w:rsidR="004D7F14" w:rsidRDefault="004D7F14" w:rsidP="00421921">
      <w:pP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「納得」</w:t>
      </w:r>
      <w:r w:rsidR="00855FDF" w:rsidRPr="00855FDF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は</w:t>
      </w:r>
      <w:r w:rsidR="00D77450" w:rsidRPr="00D77450">
        <w:rPr>
          <w:rFonts w:ascii="Arial" w:hAnsi="Arial" w:cs="Arial"/>
          <w:color w:val="1D1C1D"/>
          <w:sz w:val="23"/>
          <w:szCs w:val="23"/>
          <w:shd w:val="clear" w:color="auto" w:fill="FFFFFF"/>
        </w:rPr>
        <w:t>「ある事象に対して，自分のもつ価値や自分への利益を明確にすることで理解を深め，認知的にも感情的にも受容した状態であり，主体的かつ他者との信頼関係のなかで生み出される流動的な状態」と定義している</w:t>
      </w:r>
    </w:p>
    <w:p w14:paraId="1D65640E" w14:textId="55BC33E4" w:rsidR="00740500" w:rsidRDefault="00740500" w:rsidP="008D4D0D">
      <w:pPr>
        <w:ind w:hanging="10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FF7B979" w14:textId="56299ED3" w:rsidR="00D51531" w:rsidRPr="008D4D0D" w:rsidRDefault="00374C50" w:rsidP="00421921">
      <w:pPr>
        <w:ind w:left="902" w:hangingChars="400" w:hanging="902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２．</w:t>
      </w:r>
      <w:r w:rsidR="00D51531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岡登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洋平</w:t>
      </w:r>
      <w:r w:rsidR="0074050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,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加藤佳司</w:t>
      </w:r>
      <w:r w:rsidR="0074050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,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山本幹雄</w:t>
      </w:r>
      <w:r w:rsidR="0074050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,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板橋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秀一</w:t>
      </w:r>
      <w:r w:rsidR="0074050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(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1999</w:t>
      </w:r>
      <w:r w:rsidR="0074050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)</w:t>
      </w:r>
      <w:r w:rsidR="0074050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「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韻律情報を用いた相槌の挿入</w:t>
      </w:r>
      <w:r w:rsidR="0074050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」『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情報処理学会論文誌</w:t>
      </w:r>
      <w:r w:rsidR="0074050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』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40</w:t>
      </w:r>
      <w:r w:rsidR="0074050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.2</w:t>
      </w:r>
      <w:r w:rsidR="0074050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,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469-478</w:t>
      </w:r>
    </w:p>
    <w:p w14:paraId="3D9346FA" w14:textId="316AAED3" w:rsidR="00D51531" w:rsidRDefault="00855FDF" w:rsidP="00421921">
      <w:pP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</w:pPr>
      <w:r w:rsidRPr="00855FDF">
        <w:rPr>
          <w:rFonts w:ascii="Arial" w:hAnsi="Arial" w:cs="Arial"/>
          <w:color w:val="1D1C1D"/>
          <w:sz w:val="23"/>
          <w:szCs w:val="23"/>
          <w:shd w:val="clear" w:color="auto" w:fill="FFFFFF"/>
        </w:rPr>
        <w:t>相槌における韻律情報の特徴</w:t>
      </w:r>
      <w:r w:rsidR="0059509D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を</w:t>
      </w:r>
      <w:r w:rsidRPr="00855FDF">
        <w:rPr>
          <w:rFonts w:ascii="Arial" w:hAnsi="Arial" w:cs="Arial"/>
          <w:color w:val="1D1C1D"/>
          <w:sz w:val="23"/>
          <w:szCs w:val="23"/>
          <w:shd w:val="clear" w:color="auto" w:fill="FFFFFF"/>
        </w:rPr>
        <w:t>発話の基本周波数や発話長のほか、発話のタイミングから見出していた</w:t>
      </w:r>
    </w:p>
    <w:p w14:paraId="76A2C530" w14:textId="77777777" w:rsidR="00855FDF" w:rsidRPr="0059509D" w:rsidRDefault="00855FDF" w:rsidP="008D4D0D">
      <w:pPr>
        <w:ind w:hanging="100"/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</w:pPr>
    </w:p>
    <w:p w14:paraId="5616AD80" w14:textId="44DF39DC" w:rsidR="00D51531" w:rsidRPr="008D4D0D" w:rsidRDefault="00374C50" w:rsidP="00421921">
      <w:pPr>
        <w:ind w:left="902" w:hangingChars="400" w:hanging="902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３．</w:t>
      </w:r>
      <w:r w:rsidR="00D51531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渡邉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綾</w:t>
      </w:r>
      <w:r w:rsidR="0074050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(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2018</w:t>
      </w:r>
      <w:r w:rsidR="0074050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)</w:t>
      </w:r>
      <w:r w:rsidR="0074050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「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日本在住外国人の医療体験に関するインタビュー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: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言語・非言語資源を用いた共感的反応の協働構築</w:t>
      </w:r>
      <w:r w:rsidR="0074050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」『</w:t>
      </w:r>
      <w:r w:rsidR="00F11DB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言語文化共同研究プロジェクト</w:t>
      </w:r>
      <w:r w:rsidR="0074050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』</w:t>
      </w:r>
      <w:r w:rsidR="0074050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2</w:t>
      </w:r>
      <w:r w:rsidR="0074050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017,</w:t>
      </w:r>
      <w:r w:rsidR="0074050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2</w:t>
      </w:r>
      <w:r w:rsidR="0074050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3-31</w:t>
      </w:r>
    </w:p>
    <w:p w14:paraId="0AF7C3DF" w14:textId="44EB9005" w:rsidR="000A0F7B" w:rsidRPr="00D51531" w:rsidRDefault="000A0F7B" w:rsidP="0042192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D51531">
        <w:rPr>
          <w:rFonts w:ascii="Arial" w:hAnsi="Arial" w:cs="Arial"/>
          <w:color w:val="1D1C1D"/>
          <w:sz w:val="23"/>
          <w:szCs w:val="23"/>
          <w:shd w:val="clear" w:color="auto" w:fill="FFFFFF"/>
        </w:rPr>
        <w:t>共感的反応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の分析方法について参考とした</w:t>
      </w:r>
    </w:p>
    <w:p w14:paraId="3F0AE8AF" w14:textId="77777777" w:rsidR="00D51531" w:rsidRPr="00D51531" w:rsidRDefault="00D51531" w:rsidP="008D4D0D">
      <w:pPr>
        <w:ind w:hanging="10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08D4B9B" w14:textId="7EECDF87" w:rsidR="00D51531" w:rsidRPr="008D4D0D" w:rsidRDefault="00374C50" w:rsidP="00421921">
      <w:pPr>
        <w:ind w:left="902" w:hangingChars="400" w:hanging="902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４．</w:t>
      </w:r>
      <w:r w:rsidR="00D51531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登張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真稲</w:t>
      </w:r>
      <w:r w:rsidR="0074050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(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2014</w:t>
      </w:r>
      <w:r w:rsidR="0074050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)</w:t>
      </w:r>
      <w:r w:rsidR="0074050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「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共感の神経イメージング研究から分かること</w:t>
      </w:r>
      <w:r w:rsidR="0074050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」『発達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心理学研究</w:t>
      </w:r>
      <w:r w:rsidR="0074050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』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25</w:t>
      </w:r>
      <w:r w:rsidR="0074050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.4,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412-421</w:t>
      </w:r>
    </w:p>
    <w:p w14:paraId="761A19E8" w14:textId="77777777" w:rsidR="00374C50" w:rsidRDefault="00F11DB0" w:rsidP="0042192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F11DB0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「共感」の</w:t>
      </w:r>
      <w:r w:rsidR="00374C50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定義を考察するにあたり</w:t>
      </w:r>
      <w:r w:rsidR="00374C50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参考とした</w:t>
      </w:r>
    </w:p>
    <w:p w14:paraId="2CC78C04" w14:textId="3B9630AF" w:rsidR="00D50945" w:rsidRDefault="00374C50" w:rsidP="0042192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共感の要素として</w:t>
      </w:r>
      <w:r w:rsidR="004D7F14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「</w:t>
      </w:r>
      <w:r w:rsidR="00F11DB0" w:rsidRPr="00F11DB0">
        <w:rPr>
          <w:rFonts w:ascii="Arial" w:hAnsi="Arial" w:cs="Arial"/>
          <w:color w:val="1D1C1D"/>
          <w:sz w:val="23"/>
          <w:szCs w:val="23"/>
          <w:shd w:val="clear" w:color="auto" w:fill="FFFFFF"/>
        </w:rPr>
        <w:t>他者の感情と一致する感情を感じること</w:t>
      </w:r>
      <w:r w:rsidR="004D7F14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」「</w:t>
      </w:r>
      <w:r w:rsidR="00F11DB0" w:rsidRPr="00F11DB0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他者の感情や心的状態が分かること</w:t>
      </w:r>
      <w:r w:rsidR="004D7F14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」「</w:t>
      </w:r>
      <w:r w:rsidR="00F11DB0" w:rsidRPr="00F11DB0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他者に対する気遣い</w:t>
      </w:r>
      <w:r w:rsidR="004D7F14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」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が存在する</w:t>
      </w:r>
    </w:p>
    <w:p w14:paraId="635118EE" w14:textId="77777777" w:rsidR="00F11DB0" w:rsidRPr="004D7F14" w:rsidRDefault="00F11DB0" w:rsidP="008D4D0D">
      <w:pPr>
        <w:ind w:hanging="100"/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</w:pPr>
    </w:p>
    <w:p w14:paraId="235B4E2C" w14:textId="41782743" w:rsidR="00D51531" w:rsidRPr="008D4D0D" w:rsidRDefault="00374C50" w:rsidP="00421921">
      <w:pPr>
        <w:ind w:left="902" w:hangingChars="400" w:hanging="902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５．</w:t>
      </w:r>
      <w:r w:rsidR="00D51531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石澤</w:t>
      </w:r>
      <w:r w:rsidR="00F11DB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亜耶乃</w:t>
      </w:r>
      <w:r w:rsidR="00F11DB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,</w:t>
      </w:r>
      <w:r w:rsidR="00F11DB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島田英昭</w:t>
      </w:r>
      <w:r w:rsidR="00F11DB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(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2014</w:t>
      </w:r>
      <w:r w:rsidR="00F11DB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)</w:t>
      </w:r>
      <w:r w:rsidR="00F11DB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「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ワーキングメモリの負荷が共感的反応に及ぼす影響</w:t>
      </w:r>
      <w:r w:rsidR="00F11DB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－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二重過程理論に基づく検討</w:t>
      </w:r>
      <w:r w:rsidR="00F11DB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－」『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認知科学</w:t>
      </w:r>
      <w:r w:rsidR="00F11DB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』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21</w:t>
      </w:r>
      <w:r w:rsidR="00F11DB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.2,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245-253</w:t>
      </w:r>
    </w:p>
    <w:p w14:paraId="00D2B9E4" w14:textId="56F5327F" w:rsidR="00D51531" w:rsidRDefault="00D50945" w:rsidP="0042192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共感的反応尺度について</w:t>
      </w:r>
      <w:r w:rsidR="00B03D19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参考とした</w:t>
      </w:r>
    </w:p>
    <w:p w14:paraId="13D08343" w14:textId="77777777" w:rsidR="00D50945" w:rsidRPr="00D51531" w:rsidRDefault="00D50945" w:rsidP="008D4D0D">
      <w:pPr>
        <w:ind w:hanging="100"/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</w:pPr>
    </w:p>
    <w:p w14:paraId="6C8EA884" w14:textId="442255DE" w:rsidR="00437079" w:rsidRPr="008D4D0D" w:rsidRDefault="00374C50" w:rsidP="00421921">
      <w:pPr>
        <w:ind w:left="902" w:hangingChars="400" w:hanging="902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６．</w:t>
      </w:r>
      <w:r w:rsidR="00F11DB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藤木</w:t>
      </w:r>
      <w:r w:rsidR="00F11DB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大介</w:t>
      </w:r>
      <w:r w:rsidR="00F11DB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,</w:t>
      </w:r>
      <w:r w:rsidR="00F11DB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若杉佳彦</w:t>
      </w:r>
      <w:r w:rsidR="00F11DB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,</w:t>
      </w:r>
      <w:r w:rsidR="00F11DB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楞野祥子</w:t>
      </w:r>
      <w:r w:rsidR="00F11DB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,</w:t>
      </w:r>
      <w:r w:rsidR="00F11DB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岩本理沙</w:t>
      </w:r>
      <w:r w:rsidR="00F11DB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,</w:t>
      </w:r>
      <w:r w:rsidR="00F11DB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島田英昭</w:t>
      </w:r>
      <w:r w:rsidR="00F11DB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(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2017</w:t>
      </w:r>
      <w:r w:rsidR="00F11DB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)</w:t>
      </w:r>
      <w:r w:rsidR="00F11DB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「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作動記憶負荷が物語への共感的反応に及ぼす影響</w:t>
      </w:r>
      <w:r w:rsidR="00F11DB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」『心理学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研究</w:t>
      </w:r>
      <w:r w:rsidR="00F11DB0" w:rsidRPr="008D4D0D">
        <w:rPr>
          <w:rFonts w:ascii="Arial" w:hAnsi="Arial" w:cs="Arial" w:hint="eastAsia"/>
          <w:b/>
          <w:bCs/>
          <w:color w:val="1D1C1D"/>
          <w:sz w:val="23"/>
          <w:szCs w:val="23"/>
          <w:shd w:val="clear" w:color="auto" w:fill="FFFFFF"/>
        </w:rPr>
        <w:t>』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88</w:t>
      </w:r>
      <w:r w:rsidR="00F11DB0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.4,</w:t>
      </w:r>
      <w:r w:rsidR="00D51531" w:rsidRPr="008D4D0D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390-395</w:t>
      </w:r>
    </w:p>
    <w:p w14:paraId="1F7137B5" w14:textId="179F1EB6" w:rsidR="00D50945" w:rsidRDefault="00D50945" w:rsidP="0042192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共感的反応尺度について</w:t>
      </w:r>
      <w:r w:rsidR="00B03D19">
        <w:rPr>
          <w:rFonts w:ascii="Arial" w:hAnsi="Arial" w:cs="Arial" w:hint="eastAsia"/>
          <w:color w:val="1D1C1D"/>
          <w:sz w:val="23"/>
          <w:szCs w:val="23"/>
          <w:shd w:val="clear" w:color="auto" w:fill="FFFFFF"/>
        </w:rPr>
        <w:t>参考とした</w:t>
      </w:r>
    </w:p>
    <w:p w14:paraId="3A3111B8" w14:textId="0781A5C0" w:rsidR="00437079" w:rsidRPr="00D50945" w:rsidRDefault="00437079" w:rsidP="008D4D0D">
      <w:pPr>
        <w:ind w:hanging="10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C06B6D" w14:textId="57E602AC" w:rsidR="00437079" w:rsidRDefault="00437079" w:rsidP="008D4D0D">
      <w:pPr>
        <w:ind w:hanging="100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sectPr w:rsidR="00437079" w:rsidSect="00391E49">
      <w:pgSz w:w="12240" w:h="15840"/>
      <w:pgMar w:top="1418" w:right="1418" w:bottom="1701" w:left="1418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dirty"/>
  <w:defaultTabStop w:val="84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AD"/>
    <w:rsid w:val="000160AD"/>
    <w:rsid w:val="000A0F7B"/>
    <w:rsid w:val="000D6E36"/>
    <w:rsid w:val="0014676B"/>
    <w:rsid w:val="001D21E0"/>
    <w:rsid w:val="00214A52"/>
    <w:rsid w:val="00357098"/>
    <w:rsid w:val="00374C50"/>
    <w:rsid w:val="00391E49"/>
    <w:rsid w:val="00421921"/>
    <w:rsid w:val="00437079"/>
    <w:rsid w:val="00446A08"/>
    <w:rsid w:val="004D7F14"/>
    <w:rsid w:val="0054309E"/>
    <w:rsid w:val="0059509D"/>
    <w:rsid w:val="006550AB"/>
    <w:rsid w:val="00740500"/>
    <w:rsid w:val="007933C0"/>
    <w:rsid w:val="00855FDF"/>
    <w:rsid w:val="008D4D0D"/>
    <w:rsid w:val="00B03D19"/>
    <w:rsid w:val="00D405F7"/>
    <w:rsid w:val="00D50945"/>
    <w:rsid w:val="00D51531"/>
    <w:rsid w:val="00D77450"/>
    <w:rsid w:val="00E0055E"/>
    <w:rsid w:val="00EB7BE1"/>
    <w:rsid w:val="00F11DB0"/>
    <w:rsid w:val="00F352D9"/>
    <w:rsid w:val="00F6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5D2376"/>
  <w15:chartTrackingRefBased/>
  <w15:docId w15:val="{85E3965F-D19A-40BB-A85A-59070E0D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咲希 川崎</dc:creator>
  <cp:keywords/>
  <dc:description/>
  <cp:lastModifiedBy>咲希 川崎</cp:lastModifiedBy>
  <cp:revision>34</cp:revision>
  <dcterms:created xsi:type="dcterms:W3CDTF">2021-10-09T04:15:00Z</dcterms:created>
  <dcterms:modified xsi:type="dcterms:W3CDTF">2021-10-09T07:20:00Z</dcterms:modified>
</cp:coreProperties>
</file>