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B2EA4" w14:textId="10F36D3E" w:rsidR="00690E84" w:rsidRDefault="00690E84">
      <w:r>
        <w:rPr>
          <w:rFonts w:hint="eastAsia"/>
        </w:rPr>
        <w:t>入試過去問 大問７プロンプト</w:t>
      </w:r>
    </w:p>
    <w:p w14:paraId="024D3FC6" w14:textId="77777777" w:rsidR="00690E84" w:rsidRDefault="00690E84"/>
    <w:p w14:paraId="556BE076" w14:textId="71A92DC1" w:rsidR="009B47C2" w:rsidRDefault="00690E84">
      <w:r w:rsidRPr="00690E84">
        <w:t>徳島県の入試の大問７に相当する問題をソースを使って作成します（三重県2024年）．設問数は6つ．（１）内容に関する英文の2つの質問に対して，それぞれ3語以上の英文1文で答える問題．（２）本文中に（空欄）を設定し，そこに入れる最適な単語を選ぶ問題（4択）．（３）本文中に（空欄，3語以上）を設定し，そこに文脈から考えて挿入するフレーズを挿入する問題（4択）．（４）適文選択．設問内に2節の英文を作成し，その後半部分（従属節）を選ぶ問題．主節，従属節それぞれ7語以上12語以内．4択問題．（５）設問内に2人の会話文を作成．内容に関する会話を展開（やり取りは3回，A⇒B⇒A）その会話文に空欄を２つ設け，一つは３から4語の英語を本文中から抜き出す問題（必ず本文中の英語とする）．もう一つは３~４後の選択肢を選ぶ問題（単語は自由）．（５）内容理解．６つの選択肢（ア～カ）を準備し，内容に英文を２つ選ぶ問題．必ず２節の英文にする．</w:t>
      </w:r>
    </w:p>
    <w:p w14:paraId="44EDB23D" w14:textId="77777777" w:rsidR="00175C6F" w:rsidRDefault="00175C6F"/>
    <w:p w14:paraId="2069A6EC" w14:textId="15F7CC6E" w:rsidR="00175C6F" w:rsidRDefault="00175C6F">
      <w:r>
        <w:rPr>
          <w:rFonts w:hint="eastAsia"/>
        </w:rPr>
        <w:t>大問5</w:t>
      </w:r>
    </w:p>
    <w:p w14:paraId="2E5E5F0D" w14:textId="77777777" w:rsidR="00175C6F" w:rsidRDefault="00175C6F"/>
    <w:p w14:paraId="15626BDE" w14:textId="7B4983E3" w:rsidR="00175C6F" w:rsidRDefault="00175C6F" w:rsidP="00175C6F">
      <w:r w:rsidRPr="00690E84">
        <w:t>徳島県の入試の大問</w:t>
      </w:r>
      <w:r>
        <w:rPr>
          <w:rFonts w:hint="eastAsia"/>
        </w:rPr>
        <w:t>５</w:t>
      </w:r>
      <w:r w:rsidRPr="00690E84">
        <w:t>に相当する問題をソースを使って作成します（三重県2024年）．</w:t>
      </w:r>
      <w:r>
        <w:rPr>
          <w:rFonts w:hint="eastAsia"/>
        </w:rPr>
        <w:t>設問数は３つ</w:t>
      </w:r>
    </w:p>
    <w:p w14:paraId="45222237" w14:textId="55FE42BD" w:rsidR="00175C6F" w:rsidRDefault="00175C6F" w:rsidP="00175C6F">
      <w:r>
        <w:rPr>
          <w:rFonts w:hint="eastAsia"/>
        </w:rPr>
        <w:t>（１） 本文内のキーとなる動詞を原形で表示して（＃＃＃）としておく．その動詞を前後の読解から変形する問題．単純な過去形（規則変化），三単現変化は禁止．助動詞＋原形，現在完了，進行形，動名詞・過去分詞の各用法，不定詞などを設定．適切な２語を本文内から選び，設問を作成</w:t>
      </w:r>
    </w:p>
    <w:p w14:paraId="0FA2668B" w14:textId="74D02D2F" w:rsidR="00175C6F" w:rsidRDefault="00175C6F" w:rsidP="00175C6F">
      <w:r>
        <w:rPr>
          <w:rFonts w:hint="eastAsia"/>
        </w:rPr>
        <w:t>（２） 対話文全体の内容把握問題．ア～エの英文から１つの正解を選び出す問題．戦隊内容に関わること．</w:t>
      </w:r>
    </w:p>
    <w:p w14:paraId="62BCD6DB" w14:textId="33C454FD" w:rsidR="00175C6F" w:rsidRDefault="00175C6F" w:rsidP="00175C6F">
      <w:pPr>
        <w:rPr>
          <w:rFonts w:hint="eastAsia"/>
        </w:rPr>
      </w:pPr>
      <w:r>
        <w:rPr>
          <w:rFonts w:hint="eastAsia"/>
        </w:rPr>
        <w:t>（３）英作文．会話文の中を１文の欠落部分を作文する（５語以内）．前後の内容から記述させる．正解例は３つ作成し，それぞれ訳，作成根拠を説明する．</w:t>
      </w:r>
    </w:p>
    <w:sectPr w:rsidR="00175C6F" w:rsidSect="007E0244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0D1B5E"/>
    <w:multiLevelType w:val="hybridMultilevel"/>
    <w:tmpl w:val="6B70085A"/>
    <w:lvl w:ilvl="0" w:tplc="DCAE9ADC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3411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84"/>
    <w:rsid w:val="00142D43"/>
    <w:rsid w:val="00175C6F"/>
    <w:rsid w:val="00276AE1"/>
    <w:rsid w:val="00312F3A"/>
    <w:rsid w:val="004937C5"/>
    <w:rsid w:val="00690E84"/>
    <w:rsid w:val="007E0244"/>
    <w:rsid w:val="00975EB1"/>
    <w:rsid w:val="009B47C2"/>
    <w:rsid w:val="00EB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8B1978"/>
  <w15:chartTrackingRefBased/>
  <w15:docId w15:val="{1D57483D-2263-4C0D-9198-52247D0B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5C6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bestone aizumi</dc:creator>
  <cp:keywords/>
  <dc:description/>
  <cp:lastModifiedBy>bestone aizumi</cp:lastModifiedBy>
  <cp:revision>2</cp:revision>
  <dcterms:created xsi:type="dcterms:W3CDTF">2026-01-11T08:47:00Z</dcterms:created>
  <dcterms:modified xsi:type="dcterms:W3CDTF">2026-01-11T09:03:00Z</dcterms:modified>
</cp:coreProperties>
</file>