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3C862" w14:textId="77777777" w:rsidR="00D05325" w:rsidRDefault="00D05325" w:rsidP="00D05325">
      <w:pPr>
        <w:pStyle w:val="1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指導マニュアル</w:t>
      </w:r>
      <w:r>
        <w:rPr>
          <w:rFonts w:ascii="Arial" w:hAnsi="Arial" w:cs="Arial"/>
          <w:color w:val="1F1F1F"/>
        </w:rPr>
        <w:t xml:space="preserve"> 3</w:t>
      </w:r>
      <w:r>
        <w:rPr>
          <w:rFonts w:ascii="Arial" w:hAnsi="Arial" w:cs="Arial"/>
          <w:color w:val="1F1F1F"/>
        </w:rPr>
        <w:t>：『正義』の多義性と共生</w:t>
      </w:r>
    </w:p>
    <w:p w14:paraId="2DDB0F20" w14:textId="77777777" w:rsidR="00D05325" w:rsidRDefault="00D05325" w:rsidP="00D05325">
      <w:pPr>
        <w:pStyle w:val="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3"/>
          <w:rFonts w:ascii="Arial" w:hAnsi="Arial" w:cs="Arial"/>
          <w:color w:val="1F1F1F"/>
          <w:bdr w:val="none" w:sz="0" w:space="0" w:color="auto" w:frame="1"/>
        </w:rPr>
        <w:t>〜「善玉・悪玉論」を卒業し、他者の「常識」を分析する〜</w:t>
      </w:r>
    </w:p>
    <w:p w14:paraId="47E008F4" w14:textId="77777777" w:rsidR="00D05325" w:rsidRDefault="00D05325" w:rsidP="00D05325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 </w:t>
      </w:r>
      <w:r>
        <w:rPr>
          <w:rFonts w:ascii="Arial" w:hAnsi="Arial" w:cs="Arial"/>
          <w:color w:val="1F1F1F"/>
        </w:rPr>
        <w:t>指導の核心（コンセプト）</w:t>
      </w:r>
    </w:p>
    <w:p w14:paraId="78C459AB" w14:textId="77777777" w:rsidR="00D05325" w:rsidRDefault="00D05325" w:rsidP="00D05325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島根県立大が最も重視する「国際社会にはいくつもの正義がある」という事実を徹底的に叩き込みます。自分の正義を押し付けるのではなく、相手の正義をその国の歴史的背景（価値の体系）から理解する姿勢を養います。</w:t>
      </w:r>
    </w:p>
    <w:p w14:paraId="1FB0FDF1" w14:textId="77777777" w:rsidR="00D05325" w:rsidRDefault="00D05325" w:rsidP="00D05325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 </w:t>
      </w:r>
      <w:r>
        <w:rPr>
          <w:rFonts w:ascii="Arial" w:hAnsi="Arial" w:cs="Arial"/>
          <w:color w:val="1F1F1F"/>
        </w:rPr>
        <w:t>重点指導ポイント</w:t>
      </w:r>
    </w:p>
    <w:p w14:paraId="640AD41A" w14:textId="77777777" w:rsidR="00D05325" w:rsidRDefault="00D05325" w:rsidP="00D05325">
      <w:pPr>
        <w:pStyle w:val="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A. </w:t>
      </w:r>
      <w:r>
        <w:rPr>
          <w:rFonts w:ascii="Arial" w:hAnsi="Arial" w:cs="Arial"/>
          <w:color w:val="1F1F1F"/>
        </w:rPr>
        <w:t>「常識」の特殊性</w:t>
      </w:r>
    </w:p>
    <w:p w14:paraId="0E77C336" w14:textId="77777777" w:rsidR="00D05325" w:rsidRDefault="00D05325" w:rsidP="00D05325">
      <w:pPr>
        <w:pStyle w:val="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3"/>
          <w:rFonts w:ascii="Arial" w:hAnsi="Arial" w:cs="Arial"/>
          <w:color w:val="1F1F1F"/>
          <w:bdr w:val="none" w:sz="0" w:space="0" w:color="auto" w:frame="1"/>
        </w:rPr>
        <w:t>解説の急所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「常識」とは世界共通のルールではなく、その地域の歴史が作った「ローカルなルール」であることを伝えます。言葉や習慣が違うように、正義も違うことを認めさせます。</w:t>
      </w:r>
    </w:p>
    <w:p w14:paraId="2388B953" w14:textId="77777777" w:rsidR="00D05325" w:rsidRDefault="00D05325" w:rsidP="00D05325">
      <w:pPr>
        <w:pStyle w:val="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B. </w:t>
      </w:r>
      <w:r>
        <w:rPr>
          <w:rFonts w:ascii="Arial" w:hAnsi="Arial" w:cs="Arial"/>
          <w:color w:val="1F1F1F"/>
        </w:rPr>
        <w:t>平和＝「緊張の管理」</w:t>
      </w:r>
    </w:p>
    <w:p w14:paraId="4F3A5C4D" w14:textId="77777777" w:rsidR="00D05325" w:rsidRDefault="00D05325" w:rsidP="00D05325">
      <w:pPr>
        <w:pStyle w:val="Web"/>
        <w:numPr>
          <w:ilvl w:val="0"/>
          <w:numId w:val="2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3"/>
          <w:rFonts w:ascii="Arial" w:hAnsi="Arial" w:cs="Arial"/>
          <w:color w:val="1F1F1F"/>
          <w:bdr w:val="none" w:sz="0" w:space="0" w:color="auto" w:frame="1"/>
        </w:rPr>
        <w:t>解説の急所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平和とは「仲良くなること」ではなく、「相容れない正義を持った者同士が、殺し合わずに済むルールを維持し続けること」であると定義し直させます。</w:t>
      </w:r>
    </w:p>
    <w:p w14:paraId="0CF3C3D4" w14:textId="77777777" w:rsidR="00D05325" w:rsidRDefault="00D05325" w:rsidP="00D05325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 </w:t>
      </w:r>
      <w:r>
        <w:rPr>
          <w:rFonts w:ascii="Arial" w:hAnsi="Arial" w:cs="Arial"/>
          <w:color w:val="1F1F1F"/>
        </w:rPr>
        <w:t>生徒を伸ばす問いかけ</w:t>
      </w:r>
    </w:p>
    <w:p w14:paraId="7EAC44EC" w14:textId="77777777" w:rsidR="00D05325" w:rsidRDefault="00D05325" w:rsidP="00D05325">
      <w:pPr>
        <w:pStyle w:val="Web"/>
        <w:numPr>
          <w:ilvl w:val="0"/>
          <w:numId w:val="27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「相手が自分を『悪』だと思っている時、君はどうやって平和を築く？」</w:t>
      </w:r>
    </w:p>
    <w:p w14:paraId="31DD18AE" w14:textId="77777777" w:rsidR="00D05325" w:rsidRDefault="00D05325" w:rsidP="00D05325">
      <w:pPr>
        <w:pStyle w:val="Web"/>
        <w:numPr>
          <w:ilvl w:val="0"/>
          <w:numId w:val="27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「君が正しいと信じていることは、</w:t>
      </w:r>
      <w:r>
        <w:rPr>
          <w:rFonts w:ascii="Arial" w:hAnsi="Arial" w:cs="Arial"/>
          <w:color w:val="1F1F1F"/>
        </w:rPr>
        <w:t>100</w:t>
      </w:r>
      <w:r>
        <w:rPr>
          <w:rFonts w:ascii="Arial" w:hAnsi="Arial" w:cs="Arial"/>
          <w:color w:val="1F1F1F"/>
        </w:rPr>
        <w:t>年前の日本でも、地球の裏側でも正しいと言い切れる？」</w:t>
      </w:r>
    </w:p>
    <w:p w14:paraId="0A08AA4C" w14:textId="77777777" w:rsidR="00D05325" w:rsidRDefault="00D05325" w:rsidP="00D05325">
      <w:pPr>
        <w:pStyle w:val="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 </w:t>
      </w:r>
      <w:r>
        <w:rPr>
          <w:rFonts w:ascii="Arial" w:hAnsi="Arial" w:cs="Arial"/>
          <w:color w:val="1F1F1F"/>
        </w:rPr>
        <w:t>添削の際の</w:t>
      </w:r>
      <w:r>
        <w:rPr>
          <w:rFonts w:ascii="Arial" w:hAnsi="Arial" w:cs="Arial"/>
          <w:color w:val="1F1F1F"/>
        </w:rPr>
        <w:t>NG</w:t>
      </w:r>
      <w:r>
        <w:rPr>
          <w:rFonts w:ascii="Arial" w:hAnsi="Arial" w:cs="Arial"/>
          <w:color w:val="1F1F1F"/>
        </w:rPr>
        <w:t>ワード・</w:t>
      </w:r>
      <w:r>
        <w:rPr>
          <w:rFonts w:ascii="Arial" w:hAnsi="Arial" w:cs="Arial"/>
          <w:color w:val="1F1F1F"/>
        </w:rPr>
        <w:t>NG</w:t>
      </w:r>
      <w:r>
        <w:rPr>
          <w:rFonts w:ascii="Arial" w:hAnsi="Arial" w:cs="Arial"/>
          <w:color w:val="1F1F1F"/>
        </w:rPr>
        <w:t>論理</w:t>
      </w:r>
    </w:p>
    <w:p w14:paraId="0979EC58" w14:textId="77777777" w:rsidR="00D05325" w:rsidRDefault="00D05325" w:rsidP="00D05325">
      <w:pPr>
        <w:pStyle w:val="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❌</w:t>
      </w:r>
      <w:r>
        <w:rPr>
          <w:rFonts w:ascii="Arial" w:hAnsi="Arial" w:cs="Arial"/>
          <w:color w:val="1F1F1F"/>
        </w:rPr>
        <w:t>「お互いに譲り合えば分かり合える」</w:t>
      </w:r>
      <w:r>
        <w:rPr>
          <w:rFonts w:ascii="Arial" w:hAnsi="Arial" w:cs="Arial"/>
          <w:color w:val="1F1F1F"/>
        </w:rPr>
        <w:t xml:space="preserve"> → 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「価値の体系」の強固さを甘く見ている。</w:t>
      </w:r>
    </w:p>
    <w:p w14:paraId="256CB16E" w14:textId="77777777" w:rsidR="00D05325" w:rsidRDefault="00D05325" w:rsidP="00D05325">
      <w:pPr>
        <w:pStyle w:val="Web"/>
        <w:numPr>
          <w:ilvl w:val="0"/>
          <w:numId w:val="2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❌</w:t>
      </w:r>
      <w:r>
        <w:rPr>
          <w:rFonts w:ascii="Arial" w:hAnsi="Arial" w:cs="Arial"/>
          <w:color w:val="1F1F1F"/>
        </w:rPr>
        <w:t>「悪い指導者を倒せば自由が訪れる」</w:t>
      </w:r>
      <w:r>
        <w:rPr>
          <w:rFonts w:ascii="Arial" w:hAnsi="Arial" w:cs="Arial"/>
          <w:color w:val="1F1F1F"/>
        </w:rPr>
        <w:t xml:space="preserve"> → </w:t>
      </w:r>
      <w:r>
        <w:rPr>
          <w:rStyle w:val="a3"/>
          <w:rFonts w:ascii="Arial" w:hAnsi="Arial" w:cs="Arial"/>
          <w:color w:val="1F1F1F"/>
          <w:bdr w:val="none" w:sz="0" w:space="0" w:color="auto" w:frame="1"/>
        </w:rPr>
        <w:t>知的な怠惰（善玉・悪玉論）。</w:t>
      </w:r>
    </w:p>
    <w:p w14:paraId="55DF8B0C" w14:textId="77777777" w:rsidR="00D05325" w:rsidRDefault="00D05325" w:rsidP="00D05325">
      <w:pPr>
        <w:pStyle w:val="Web"/>
        <w:numPr>
          <w:ilvl w:val="0"/>
          <w:numId w:val="28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Segoe UI Emoji" w:hAnsi="Segoe UI Emoji" w:cs="Segoe UI Emoji"/>
          <w:color w:val="1F1F1F"/>
        </w:rPr>
        <w:t>⭕️</w:t>
      </w:r>
      <w:r>
        <w:rPr>
          <w:rFonts w:ascii="Arial" w:hAnsi="Arial" w:cs="Arial"/>
          <w:color w:val="1F1F1F"/>
        </w:rPr>
        <w:t>「特定の正義の並立を前提とした、動的な緊張管理」という表現を推奨。</w:t>
      </w:r>
    </w:p>
    <w:p w14:paraId="0274EC07" w14:textId="77777777" w:rsidR="005F233E" w:rsidRPr="00D05325" w:rsidRDefault="005F233E" w:rsidP="00D05325"/>
    <w:sectPr w:rsidR="005F233E" w:rsidRPr="00D05325" w:rsidSect="005868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FF5"/>
    <w:multiLevelType w:val="multilevel"/>
    <w:tmpl w:val="3A3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A76"/>
    <w:multiLevelType w:val="multilevel"/>
    <w:tmpl w:val="04C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F166B"/>
    <w:multiLevelType w:val="multilevel"/>
    <w:tmpl w:val="620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EE8"/>
    <w:multiLevelType w:val="multilevel"/>
    <w:tmpl w:val="B5CE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541E6"/>
    <w:multiLevelType w:val="multilevel"/>
    <w:tmpl w:val="CB9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15A40"/>
    <w:multiLevelType w:val="multilevel"/>
    <w:tmpl w:val="39CC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A0B14"/>
    <w:multiLevelType w:val="multilevel"/>
    <w:tmpl w:val="4A8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21EA5"/>
    <w:multiLevelType w:val="multilevel"/>
    <w:tmpl w:val="A13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62FEF"/>
    <w:multiLevelType w:val="multilevel"/>
    <w:tmpl w:val="4E4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9675E"/>
    <w:multiLevelType w:val="multilevel"/>
    <w:tmpl w:val="9020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A3D63"/>
    <w:multiLevelType w:val="multilevel"/>
    <w:tmpl w:val="906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0285B"/>
    <w:multiLevelType w:val="multilevel"/>
    <w:tmpl w:val="A4CC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B26BE"/>
    <w:multiLevelType w:val="multilevel"/>
    <w:tmpl w:val="FAC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763A0"/>
    <w:multiLevelType w:val="multilevel"/>
    <w:tmpl w:val="7D30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509A3"/>
    <w:multiLevelType w:val="multilevel"/>
    <w:tmpl w:val="DF4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210C6"/>
    <w:multiLevelType w:val="multilevel"/>
    <w:tmpl w:val="76F2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64A2B"/>
    <w:multiLevelType w:val="multilevel"/>
    <w:tmpl w:val="230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F2DE0"/>
    <w:multiLevelType w:val="multilevel"/>
    <w:tmpl w:val="2DF4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BA6EEF"/>
    <w:multiLevelType w:val="multilevel"/>
    <w:tmpl w:val="4B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1104B"/>
    <w:multiLevelType w:val="multilevel"/>
    <w:tmpl w:val="A41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55282"/>
    <w:multiLevelType w:val="multilevel"/>
    <w:tmpl w:val="F24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919F9"/>
    <w:multiLevelType w:val="multilevel"/>
    <w:tmpl w:val="2E0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429AB"/>
    <w:multiLevelType w:val="multilevel"/>
    <w:tmpl w:val="831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C7AE0"/>
    <w:multiLevelType w:val="multilevel"/>
    <w:tmpl w:val="896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E026D"/>
    <w:multiLevelType w:val="multilevel"/>
    <w:tmpl w:val="87A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A6043"/>
    <w:multiLevelType w:val="multilevel"/>
    <w:tmpl w:val="7D4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94232"/>
    <w:multiLevelType w:val="multilevel"/>
    <w:tmpl w:val="5FA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5245B"/>
    <w:multiLevelType w:val="multilevel"/>
    <w:tmpl w:val="EDC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89347">
    <w:abstractNumId w:val="5"/>
  </w:num>
  <w:num w:numId="2" w16cid:durableId="529223324">
    <w:abstractNumId w:val="14"/>
  </w:num>
  <w:num w:numId="3" w16cid:durableId="1777290797">
    <w:abstractNumId w:val="0"/>
  </w:num>
  <w:num w:numId="4" w16cid:durableId="1365254448">
    <w:abstractNumId w:val="17"/>
  </w:num>
  <w:num w:numId="5" w16cid:durableId="1405105671">
    <w:abstractNumId w:val="24"/>
  </w:num>
  <w:num w:numId="6" w16cid:durableId="2030139748">
    <w:abstractNumId w:val="1"/>
  </w:num>
  <w:num w:numId="7" w16cid:durableId="1349988503">
    <w:abstractNumId w:val="15"/>
  </w:num>
  <w:num w:numId="8" w16cid:durableId="376129641">
    <w:abstractNumId w:val="23"/>
  </w:num>
  <w:num w:numId="9" w16cid:durableId="980234571">
    <w:abstractNumId w:val="16"/>
  </w:num>
  <w:num w:numId="10" w16cid:durableId="1508790176">
    <w:abstractNumId w:val="3"/>
  </w:num>
  <w:num w:numId="11" w16cid:durableId="288316429">
    <w:abstractNumId w:val="20"/>
  </w:num>
  <w:num w:numId="12" w16cid:durableId="682166482">
    <w:abstractNumId w:val="10"/>
  </w:num>
  <w:num w:numId="13" w16cid:durableId="349339150">
    <w:abstractNumId w:val="11"/>
  </w:num>
  <w:num w:numId="14" w16cid:durableId="589200306">
    <w:abstractNumId w:val="22"/>
  </w:num>
  <w:num w:numId="15" w16cid:durableId="552666258">
    <w:abstractNumId w:val="18"/>
  </w:num>
  <w:num w:numId="16" w16cid:durableId="2041935819">
    <w:abstractNumId w:val="13"/>
  </w:num>
  <w:num w:numId="17" w16cid:durableId="1262688665">
    <w:abstractNumId w:val="4"/>
  </w:num>
  <w:num w:numId="18" w16cid:durableId="640765221">
    <w:abstractNumId w:val="19"/>
  </w:num>
  <w:num w:numId="19" w16cid:durableId="1431852674">
    <w:abstractNumId w:val="25"/>
  </w:num>
  <w:num w:numId="20" w16cid:durableId="1980071583">
    <w:abstractNumId w:val="21"/>
  </w:num>
  <w:num w:numId="21" w16cid:durableId="1633100386">
    <w:abstractNumId w:val="7"/>
  </w:num>
  <w:num w:numId="22" w16cid:durableId="1070542671">
    <w:abstractNumId w:val="2"/>
  </w:num>
  <w:num w:numId="23" w16cid:durableId="489096790">
    <w:abstractNumId w:val="8"/>
  </w:num>
  <w:num w:numId="24" w16cid:durableId="1219244084">
    <w:abstractNumId w:val="6"/>
  </w:num>
  <w:num w:numId="25" w16cid:durableId="1144740799">
    <w:abstractNumId w:val="27"/>
  </w:num>
  <w:num w:numId="26" w16cid:durableId="31225059">
    <w:abstractNumId w:val="12"/>
  </w:num>
  <w:num w:numId="27" w16cid:durableId="105269421">
    <w:abstractNumId w:val="26"/>
  </w:num>
  <w:num w:numId="28" w16cid:durableId="1266426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6"/>
    <w:rsid w:val="00066D1F"/>
    <w:rsid w:val="000A5816"/>
    <w:rsid w:val="00344041"/>
    <w:rsid w:val="00406F55"/>
    <w:rsid w:val="00490D7A"/>
    <w:rsid w:val="00586876"/>
    <w:rsid w:val="005976D6"/>
    <w:rsid w:val="005F233E"/>
    <w:rsid w:val="008325DD"/>
    <w:rsid w:val="009B4A09"/>
    <w:rsid w:val="00AF2403"/>
    <w:rsid w:val="00B32BD6"/>
    <w:rsid w:val="00B53613"/>
    <w:rsid w:val="00CD3310"/>
    <w:rsid w:val="00D0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53ABFA"/>
  <w15:chartTrackingRefBased/>
  <w15:docId w15:val="{82DA804B-53A4-453D-A631-0FCDF849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976D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976D6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976D6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86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10">
    <w:name w:val="見出し 1 (文字)"/>
    <w:basedOn w:val="a0"/>
    <w:link w:val="1"/>
    <w:uiPriority w:val="9"/>
    <w:rsid w:val="005976D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5976D6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5976D6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5976D6"/>
    <w:rPr>
      <w:b/>
      <w:bCs/>
    </w:rPr>
  </w:style>
  <w:style w:type="character" w:customStyle="1" w:styleId="selected">
    <w:name w:val="selected"/>
    <w:basedOn w:val="a0"/>
    <w:rsid w:val="00832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Makoto KIKUCHI</cp:lastModifiedBy>
  <cp:revision>2</cp:revision>
  <cp:lastPrinted>2026-02-01T20:22:00Z</cp:lastPrinted>
  <dcterms:created xsi:type="dcterms:W3CDTF">2026-02-01T20:22:00Z</dcterms:created>
  <dcterms:modified xsi:type="dcterms:W3CDTF">2026-02-01T20:22:00Z</dcterms:modified>
</cp:coreProperties>
</file>