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694346" w14:textId="77777777" w:rsidR="00531F14" w:rsidRPr="00531F14" w:rsidRDefault="00531F14" w:rsidP="00531F14">
      <w:pPr>
        <w:rPr>
          <w:b/>
          <w:bCs/>
        </w:rPr>
      </w:pPr>
      <w:r w:rsidRPr="00531F14">
        <w:rPr>
          <w:b/>
          <w:bCs/>
        </w:rPr>
        <w:t>指導マニュアル：模擬試験7「デジタル空間の境界線」</w:t>
      </w:r>
    </w:p>
    <w:p w14:paraId="5446923F" w14:textId="77777777" w:rsidR="00531F14" w:rsidRPr="00531F14" w:rsidRDefault="00531F14" w:rsidP="00531F14">
      <w:r w:rsidRPr="00531F14">
        <w:rPr>
          <w:b/>
          <w:bCs/>
        </w:rPr>
        <w:t>〜現代的テーマを通じて「三体系」と「ジレンマ」を解かせる〜</w:t>
      </w:r>
    </w:p>
    <w:p w14:paraId="32654F1B" w14:textId="77777777" w:rsidR="00531F14" w:rsidRPr="00531F14" w:rsidRDefault="00531F14" w:rsidP="00531F14">
      <w:pPr>
        <w:rPr>
          <w:b/>
          <w:bCs/>
        </w:rPr>
      </w:pPr>
      <w:r w:rsidRPr="00531F14">
        <w:rPr>
          <w:b/>
          <w:bCs/>
        </w:rPr>
        <w:t>1. 指導のポイント</w:t>
      </w:r>
    </w:p>
    <w:p w14:paraId="73989EF0" w14:textId="77777777" w:rsidR="00531F14" w:rsidRPr="00531F14" w:rsidRDefault="00531F14" w:rsidP="00531F14">
      <w:r w:rsidRPr="00531F14">
        <w:t>本問は、令和4年度（技術と倫理）や令和5年度（民主主義と中立）の論理構造を、生徒に身近な「SNS・ネット」というテーマにスライドさせたものです。</w:t>
      </w:r>
    </w:p>
    <w:p w14:paraId="41165F1D" w14:textId="77777777" w:rsidR="00531F14" w:rsidRPr="00531F14" w:rsidRDefault="00531F14" w:rsidP="00531F14">
      <w:pPr>
        <w:numPr>
          <w:ilvl w:val="0"/>
          <w:numId w:val="2"/>
        </w:numPr>
      </w:pPr>
      <w:r w:rsidRPr="00531F14">
        <w:rPr>
          <w:b/>
          <w:bCs/>
        </w:rPr>
        <w:t>力の体系:</w:t>
      </w:r>
      <w:r w:rsidRPr="00531F14">
        <w:t xml:space="preserve"> アルゴリズム（情報の統制）</w:t>
      </w:r>
    </w:p>
    <w:p w14:paraId="124BB42E" w14:textId="77777777" w:rsidR="00531F14" w:rsidRPr="00531F14" w:rsidRDefault="00531F14" w:rsidP="00531F14">
      <w:pPr>
        <w:numPr>
          <w:ilvl w:val="0"/>
          <w:numId w:val="2"/>
        </w:numPr>
      </w:pPr>
      <w:r w:rsidRPr="00531F14">
        <w:rPr>
          <w:b/>
          <w:bCs/>
        </w:rPr>
        <w:t>利益の体系:</w:t>
      </w:r>
      <w:r w:rsidRPr="00531F14">
        <w:t xml:space="preserve"> ネットの利便性、個人の好み</w:t>
      </w:r>
    </w:p>
    <w:p w14:paraId="7D4BF79D" w14:textId="77777777" w:rsidR="00531F14" w:rsidRPr="00531F14" w:rsidRDefault="00531F14" w:rsidP="00531F14">
      <w:pPr>
        <w:numPr>
          <w:ilvl w:val="0"/>
          <w:numId w:val="2"/>
        </w:numPr>
      </w:pPr>
      <w:r w:rsidRPr="00531F14">
        <w:rPr>
          <w:b/>
          <w:bCs/>
        </w:rPr>
        <w:t>価値の体系:</w:t>
      </w:r>
      <w:r w:rsidRPr="00531F14">
        <w:t xml:space="preserve"> 自分の常識、エコーチェンバー</w:t>
      </w:r>
    </w:p>
    <w:p w14:paraId="666736FF" w14:textId="77777777" w:rsidR="00531F14" w:rsidRPr="00531F14" w:rsidRDefault="00531F14" w:rsidP="00531F14">
      <w:pPr>
        <w:numPr>
          <w:ilvl w:val="0"/>
          <w:numId w:val="2"/>
        </w:numPr>
      </w:pPr>
      <w:r w:rsidRPr="00531F14">
        <w:rPr>
          <w:b/>
          <w:bCs/>
        </w:rPr>
        <w:t>相克:</w:t>
      </w:r>
      <w:r w:rsidRPr="00531F14">
        <w:t xml:space="preserve"> 繋がり（グローバル化）と、断絶（バブル）の同時進行。</w:t>
      </w:r>
    </w:p>
    <w:p w14:paraId="20B5C34F" w14:textId="77777777" w:rsidR="00531F14" w:rsidRPr="00531F14" w:rsidRDefault="00531F14" w:rsidP="00531F14">
      <w:pPr>
        <w:rPr>
          <w:b/>
          <w:bCs/>
        </w:rPr>
      </w:pPr>
      <w:r w:rsidRPr="00531F14">
        <w:rPr>
          <w:b/>
          <w:bCs/>
        </w:rPr>
        <w:t>2. 設問別の解説</w:t>
      </w:r>
    </w:p>
    <w:p w14:paraId="78126C09" w14:textId="77777777" w:rsidR="00531F14" w:rsidRPr="00531F14" w:rsidRDefault="00531F14" w:rsidP="00531F14">
      <w:pPr>
        <w:numPr>
          <w:ilvl w:val="0"/>
          <w:numId w:val="3"/>
        </w:numPr>
      </w:pPr>
      <w:r w:rsidRPr="00531F14">
        <w:rPr>
          <w:b/>
          <w:bCs/>
        </w:rPr>
        <w:t>問1:</w:t>
      </w:r>
      <w:r w:rsidRPr="00531F14">
        <w:t xml:space="preserve"> 単なる「サボり」ではなく、島根県立大特有の「善玉・悪玉論への逃げ」として書けているかを確認。</w:t>
      </w:r>
    </w:p>
    <w:p w14:paraId="75C79A44" w14:textId="77777777" w:rsidR="00531F14" w:rsidRPr="00531F14" w:rsidRDefault="00531F14" w:rsidP="00531F14">
      <w:pPr>
        <w:numPr>
          <w:ilvl w:val="0"/>
          <w:numId w:val="3"/>
        </w:numPr>
      </w:pPr>
      <w:r w:rsidRPr="00531F14">
        <w:rPr>
          <w:b/>
          <w:bCs/>
        </w:rPr>
        <w:t>問2:</w:t>
      </w:r>
      <w:r w:rsidRPr="00531F14">
        <w:t xml:space="preserve"> 「ネット＝繋がる（プラス）」という一般論に留まらず、それが逆に「分断（マイナス）」を呼ぶという「逆説のロジック」を評価します。</w:t>
      </w:r>
    </w:p>
    <w:p w14:paraId="05760C6E" w14:textId="77777777" w:rsidR="00531F14" w:rsidRPr="00531F14" w:rsidRDefault="00531F14" w:rsidP="00531F14">
      <w:pPr>
        <w:numPr>
          <w:ilvl w:val="0"/>
          <w:numId w:val="3"/>
        </w:numPr>
      </w:pPr>
      <w:r w:rsidRPr="00531F14">
        <w:rPr>
          <w:b/>
          <w:bCs/>
        </w:rPr>
        <w:t>問3:</w:t>
      </w:r>
      <w:r w:rsidRPr="00531F14">
        <w:t xml:space="preserve"> 「誹謗中傷はやめよう」といった道徳論ではなく、「他者の意見を見て、自分の偏りに気づき、自分の考えを修正した」という</w:t>
      </w:r>
      <w:r w:rsidRPr="00531F14">
        <w:rPr>
          <w:b/>
          <w:bCs/>
        </w:rPr>
        <w:t>自己相対化のプロセス</w:t>
      </w:r>
      <w:r w:rsidRPr="00531F14">
        <w:t>を書かせることが合格への近道です。</w:t>
      </w:r>
    </w:p>
    <w:p w14:paraId="1CC796D4" w14:textId="77777777" w:rsidR="00531F14" w:rsidRPr="00531F14" w:rsidRDefault="00531F14" w:rsidP="00531F14">
      <w:pPr>
        <w:rPr>
          <w:b/>
          <w:bCs/>
        </w:rPr>
      </w:pPr>
      <w:r w:rsidRPr="00531F14">
        <w:rPr>
          <w:b/>
          <w:bCs/>
        </w:rPr>
        <w:t>3. 生徒への声掛け</w:t>
      </w:r>
    </w:p>
    <w:p w14:paraId="2FF205B4" w14:textId="77777777" w:rsidR="00531F14" w:rsidRPr="00531F14" w:rsidRDefault="00531F14" w:rsidP="00531F14">
      <w:r w:rsidRPr="00531F14">
        <w:t>「君が見ているスマホの画面は、君を喜ばせるようにできている。でも、そこには君が『見たくない真実』は映っていないかもしれない。島根県立大学が求めているのは、その画面の汚れを拭いて、不都合な他者の姿を直視する強さなんだ。」</w:t>
      </w:r>
    </w:p>
    <w:p w14:paraId="6293D643" w14:textId="77777777" w:rsidR="009B47C2" w:rsidRPr="00FD5A7A" w:rsidRDefault="009B47C2" w:rsidP="00FD5A7A"/>
    <w:sectPr w:rsidR="009B47C2" w:rsidRPr="00FD5A7A" w:rsidSect="00D97CDA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E03338"/>
    <w:multiLevelType w:val="multilevel"/>
    <w:tmpl w:val="307A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751C3"/>
    <w:multiLevelType w:val="multilevel"/>
    <w:tmpl w:val="CFD6E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0D46A4"/>
    <w:multiLevelType w:val="multilevel"/>
    <w:tmpl w:val="9136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026782">
    <w:abstractNumId w:val="1"/>
  </w:num>
  <w:num w:numId="2" w16cid:durableId="223562520">
    <w:abstractNumId w:val="2"/>
  </w:num>
  <w:num w:numId="3" w16cid:durableId="546575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DA"/>
    <w:rsid w:val="00142D43"/>
    <w:rsid w:val="00276AE1"/>
    <w:rsid w:val="003D1CD8"/>
    <w:rsid w:val="003F0F9A"/>
    <w:rsid w:val="004937C5"/>
    <w:rsid w:val="00531F14"/>
    <w:rsid w:val="005F0703"/>
    <w:rsid w:val="007E0244"/>
    <w:rsid w:val="00975EB1"/>
    <w:rsid w:val="009B47C2"/>
    <w:rsid w:val="00D97CDA"/>
    <w:rsid w:val="00EB573B"/>
    <w:rsid w:val="00FD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19D56D"/>
  <w15:chartTrackingRefBased/>
  <w15:docId w15:val="{FACDDF74-0402-4651-B7F3-B629C9DE1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27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bestone aizumi</dc:creator>
  <cp:keywords/>
  <dc:description/>
  <cp:lastModifiedBy>bestone aizumi</cp:lastModifiedBy>
  <cp:revision>2</cp:revision>
  <dcterms:created xsi:type="dcterms:W3CDTF">2026-02-03T13:13:00Z</dcterms:created>
  <dcterms:modified xsi:type="dcterms:W3CDTF">2026-02-03T13:13:00Z</dcterms:modified>
</cp:coreProperties>
</file>