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BC35C" w14:textId="77777777" w:rsidR="00B27D6C" w:rsidRPr="00B27D6C" w:rsidRDefault="00B27D6C" w:rsidP="00B27D6C">
      <w:pPr>
        <w:shd w:val="clear" w:color="auto" w:fill="FFFFFF"/>
        <w:spacing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b/>
          <w:bCs/>
          <w:color w:val="000000"/>
          <w:spacing w:val="2"/>
          <w:sz w:val="24"/>
          <w:szCs w:val="24"/>
          <w:lang w:eastAsia="en-IN"/>
        </w:rPr>
        <w:t>Introduction</w:t>
      </w:r>
    </w:p>
    <w:p w14:paraId="3DF2728B" w14:textId="77777777"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Terraform is Infrastructure as Code (IaC) software tool developed by Hashicorp. It’s used to define and provision infrastructure with Hashicorp Configuration Language (HCL). Terraform can be used for deploying infrastructure in the below spaces:</w:t>
      </w:r>
    </w:p>
    <w:p w14:paraId="19211B56" w14:textId="77777777" w:rsidR="00B27D6C" w:rsidRPr="00B27D6C" w:rsidRDefault="00B27D6C" w:rsidP="00B27D6C">
      <w:pPr>
        <w:numPr>
          <w:ilvl w:val="0"/>
          <w:numId w:val="1"/>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Azure Cloud</w:t>
      </w:r>
    </w:p>
    <w:p w14:paraId="262267BE" w14:textId="77777777" w:rsidR="00B27D6C" w:rsidRPr="00B27D6C" w:rsidRDefault="00B27D6C" w:rsidP="00B27D6C">
      <w:pPr>
        <w:numPr>
          <w:ilvl w:val="0"/>
          <w:numId w:val="1"/>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AWS cloud</w:t>
      </w:r>
    </w:p>
    <w:p w14:paraId="10F2B207" w14:textId="77777777" w:rsidR="00B27D6C" w:rsidRPr="00B27D6C" w:rsidRDefault="00B27D6C" w:rsidP="00B27D6C">
      <w:pPr>
        <w:numPr>
          <w:ilvl w:val="0"/>
          <w:numId w:val="1"/>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Google Cloud</w:t>
      </w:r>
    </w:p>
    <w:p w14:paraId="4B9CBB62" w14:textId="77777777"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b/>
          <w:bCs/>
          <w:color w:val="000000"/>
          <w:spacing w:val="2"/>
          <w:sz w:val="24"/>
          <w:szCs w:val="24"/>
          <w:lang w:eastAsia="en-IN"/>
        </w:rPr>
        <w:t>Why do we need Terraform?</w:t>
      </w:r>
    </w:p>
    <w:p w14:paraId="56CD8A6C" w14:textId="77777777"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Each cloud providers have their method/configuration language for deploying infrastructure, respectively. For Azure, we use JSON, AWS, and GCP as YAML.  Where terraform HCL is cross-platform used to deploy and manage infrastructure as code on any public cloud service. We just need to learn one code language (HCL), and it can be used for any public cloud. Terraform provides Free and paid plans. The free plan offers the majority of its features as free. </w:t>
      </w:r>
    </w:p>
    <w:p w14:paraId="264439B0" w14:textId="77777777"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The major difference between Terraform and Azure Resource Manager Templates:</w:t>
      </w:r>
    </w:p>
    <w:p w14:paraId="2265D05C" w14:textId="77777777" w:rsidR="00B27D6C" w:rsidRPr="00B27D6C" w:rsidRDefault="00B27D6C" w:rsidP="00B27D6C">
      <w:pPr>
        <w:numPr>
          <w:ilvl w:val="0"/>
          <w:numId w:val="2"/>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Terraform uses HCL, whereas ARM used JSON language for defining the infrastructure.</w:t>
      </w:r>
    </w:p>
    <w:p w14:paraId="36F70E79" w14:textId="77777777" w:rsidR="00B27D6C" w:rsidRPr="00B27D6C" w:rsidRDefault="00B27D6C" w:rsidP="00B27D6C">
      <w:pPr>
        <w:numPr>
          <w:ilvl w:val="0"/>
          <w:numId w:val="2"/>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Terraform has a built-in auto dependency, where the ARM template needs to be explicitly called for dependency. This is required to define the resources which need to deploy in order and has some dependence on another resource. </w:t>
      </w:r>
    </w:p>
    <w:p w14:paraId="3EF30283" w14:textId="77777777" w:rsidR="00B27D6C" w:rsidRPr="00B27D6C" w:rsidRDefault="00B27D6C" w:rsidP="00B27D6C">
      <w:pPr>
        <w:numPr>
          <w:ilvl w:val="0"/>
          <w:numId w:val="2"/>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Terraform use of variables, in the ARM template, it's been referred to as parameters. The values from the user for deploying the template and defined as a separate file.</w:t>
      </w:r>
    </w:p>
    <w:p w14:paraId="0BB42B2B" w14:textId="77777777" w:rsidR="00B27D6C" w:rsidRPr="00B27D6C" w:rsidRDefault="00B27D6C" w:rsidP="00B27D6C">
      <w:pPr>
        <w:numPr>
          <w:ilvl w:val="0"/>
          <w:numId w:val="2"/>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Terraform has local variables, ARM templates named as variables. These values defined within the template itself.</w:t>
      </w:r>
    </w:p>
    <w:p w14:paraId="19E8C05A" w14:textId="77777777" w:rsidR="00B27D6C" w:rsidRPr="00B27D6C" w:rsidRDefault="00B27D6C" w:rsidP="00B27D6C">
      <w:pPr>
        <w:numPr>
          <w:ilvl w:val="0"/>
          <w:numId w:val="2"/>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Terraform uses modules, in the ARM template called Nested template. This is required to call another template for deploying a particular resource.</w:t>
      </w:r>
    </w:p>
    <w:p w14:paraId="11280B39" w14:textId="77777777" w:rsidR="00B27D6C" w:rsidRPr="00B27D6C" w:rsidRDefault="00B27D6C" w:rsidP="00B27D6C">
      <w:pPr>
        <w:numPr>
          <w:ilvl w:val="0"/>
          <w:numId w:val="2"/>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Terraform uses modules, in ARM template called Nested template. This is required to call another template for deploying a particular resource.</w:t>
      </w:r>
    </w:p>
    <w:p w14:paraId="48434AF8" w14:textId="77777777"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b/>
          <w:bCs/>
          <w:color w:val="000000"/>
          <w:spacing w:val="2"/>
          <w:sz w:val="24"/>
          <w:szCs w:val="24"/>
          <w:lang w:eastAsia="en-IN"/>
        </w:rPr>
        <w:t> Commands to deploy Terraform template:</w:t>
      </w:r>
    </w:p>
    <w:p w14:paraId="589FEDF3" w14:textId="77777777"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 To deploy the terraform file, follow the steps below with exact working directory folder:</w:t>
      </w:r>
    </w:p>
    <w:p w14:paraId="0A7865A9" w14:textId="77777777" w:rsidR="00B27D6C" w:rsidRPr="00B27D6C" w:rsidRDefault="00B27D6C" w:rsidP="00B27D6C">
      <w:pPr>
        <w:numPr>
          <w:ilvl w:val="0"/>
          <w:numId w:val="3"/>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b/>
          <w:bCs/>
          <w:color w:val="282828"/>
          <w:spacing w:val="2"/>
          <w:sz w:val="24"/>
          <w:szCs w:val="24"/>
          <w:lang w:eastAsia="en-IN"/>
        </w:rPr>
        <w:t>Terraform init</w:t>
      </w:r>
      <w:r w:rsidRPr="00B27D6C">
        <w:rPr>
          <w:rFonts w:ascii="Arial" w:eastAsia="Times New Roman" w:hAnsi="Arial" w:cs="Arial"/>
          <w:color w:val="282828"/>
          <w:spacing w:val="2"/>
          <w:sz w:val="24"/>
          <w:szCs w:val="24"/>
          <w:lang w:eastAsia="en-IN"/>
        </w:rPr>
        <w:t> -- This command looks through all of the *.</w:t>
      </w:r>
      <w:proofErr w:type="spellStart"/>
      <w:r w:rsidRPr="00B27D6C">
        <w:rPr>
          <w:rFonts w:ascii="Arial" w:eastAsia="Times New Roman" w:hAnsi="Arial" w:cs="Arial"/>
          <w:color w:val="282828"/>
          <w:spacing w:val="2"/>
          <w:sz w:val="24"/>
          <w:szCs w:val="24"/>
          <w:lang w:eastAsia="en-IN"/>
        </w:rPr>
        <w:t>tf</w:t>
      </w:r>
      <w:proofErr w:type="spellEnd"/>
      <w:r w:rsidRPr="00B27D6C">
        <w:rPr>
          <w:rFonts w:ascii="Arial" w:eastAsia="Times New Roman" w:hAnsi="Arial" w:cs="Arial"/>
          <w:color w:val="282828"/>
          <w:spacing w:val="2"/>
          <w:sz w:val="24"/>
          <w:szCs w:val="24"/>
          <w:lang w:eastAsia="en-IN"/>
        </w:rPr>
        <w:t xml:space="preserve"> files in the current working directory. It automatically downloads any of the providers (Azure or AWS) required for them to provision infrastructure.</w:t>
      </w:r>
    </w:p>
    <w:p w14:paraId="47E0CAD4" w14:textId="77777777" w:rsidR="00B27D6C" w:rsidRPr="00B27D6C" w:rsidRDefault="00B27D6C" w:rsidP="00B27D6C">
      <w:pPr>
        <w:numPr>
          <w:ilvl w:val="0"/>
          <w:numId w:val="3"/>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b/>
          <w:bCs/>
          <w:color w:val="282828"/>
          <w:spacing w:val="2"/>
          <w:sz w:val="24"/>
          <w:szCs w:val="24"/>
          <w:lang w:eastAsia="en-IN"/>
        </w:rPr>
        <w:t>Terraform plan</w:t>
      </w:r>
      <w:r w:rsidRPr="00B27D6C">
        <w:rPr>
          <w:rFonts w:ascii="Arial" w:eastAsia="Times New Roman" w:hAnsi="Arial" w:cs="Arial"/>
          <w:color w:val="282828"/>
          <w:spacing w:val="2"/>
          <w:sz w:val="24"/>
          <w:szCs w:val="24"/>
          <w:lang w:eastAsia="en-IN"/>
        </w:rPr>
        <w:t> -- This command determines what actions are necessary to achieve the desired state specified in the configuration files. This is a dry run and shows which actions will be made. </w:t>
      </w:r>
    </w:p>
    <w:p w14:paraId="15D1F6F8" w14:textId="77777777" w:rsidR="00B27D6C" w:rsidRPr="00B27D6C" w:rsidRDefault="00B27D6C" w:rsidP="00B27D6C">
      <w:pPr>
        <w:numPr>
          <w:ilvl w:val="0"/>
          <w:numId w:val="3"/>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b/>
          <w:bCs/>
          <w:color w:val="282828"/>
          <w:spacing w:val="2"/>
          <w:sz w:val="24"/>
          <w:szCs w:val="24"/>
          <w:lang w:eastAsia="en-IN"/>
        </w:rPr>
        <w:lastRenderedPageBreak/>
        <w:t>Terraform apply</w:t>
      </w:r>
      <w:r w:rsidRPr="00B27D6C">
        <w:rPr>
          <w:rFonts w:ascii="Arial" w:eastAsia="Times New Roman" w:hAnsi="Arial" w:cs="Arial"/>
          <w:color w:val="282828"/>
          <w:spacing w:val="2"/>
          <w:sz w:val="24"/>
          <w:szCs w:val="24"/>
          <w:lang w:eastAsia="en-IN"/>
        </w:rPr>
        <w:t xml:space="preserve"> - auto-approve -- This will create resources as per config file and create Tfstate file which created on the above command, with auto-approval and not prompt for interactive approval for deploy.</w:t>
      </w:r>
    </w:p>
    <w:p w14:paraId="32FC344D" w14:textId="77777777" w:rsidR="00B27D6C" w:rsidRPr="00B27D6C" w:rsidRDefault="00B27D6C" w:rsidP="00B27D6C">
      <w:pPr>
        <w:numPr>
          <w:ilvl w:val="0"/>
          <w:numId w:val="3"/>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b/>
          <w:bCs/>
          <w:color w:val="282828"/>
          <w:spacing w:val="2"/>
          <w:sz w:val="24"/>
          <w:szCs w:val="24"/>
          <w:lang w:eastAsia="en-IN"/>
        </w:rPr>
        <w:t>Terraform destroy</w:t>
      </w:r>
      <w:r w:rsidRPr="00B27D6C">
        <w:rPr>
          <w:rFonts w:ascii="Arial" w:eastAsia="Times New Roman" w:hAnsi="Arial" w:cs="Arial"/>
          <w:color w:val="282828"/>
          <w:spacing w:val="2"/>
          <w:sz w:val="24"/>
          <w:szCs w:val="24"/>
          <w:lang w:eastAsia="en-IN"/>
        </w:rPr>
        <w:t> -- This will destroy the configuration created based on the tfstate file.</w:t>
      </w:r>
    </w:p>
    <w:p w14:paraId="106F4E42" w14:textId="4388FF25"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br/>
      </w:r>
      <w:r w:rsidRPr="00B27D6C">
        <w:rPr>
          <w:rFonts w:ascii="Arial" w:eastAsia="Times New Roman" w:hAnsi="Arial" w:cs="Arial"/>
          <w:noProof/>
          <w:color w:val="282828"/>
          <w:spacing w:val="2"/>
          <w:sz w:val="24"/>
          <w:szCs w:val="24"/>
          <w:lang w:eastAsia="en-IN"/>
        </w:rPr>
        <w:drawing>
          <wp:inline distT="0" distB="0" distL="0" distR="0" wp14:anchorId="4E43CCA0" wp14:editId="28B1AEBB">
            <wp:extent cx="5731510" cy="14535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453515"/>
                    </a:xfrm>
                    <a:prstGeom prst="rect">
                      <a:avLst/>
                    </a:prstGeom>
                    <a:noFill/>
                    <a:ln>
                      <a:noFill/>
                    </a:ln>
                  </pic:spPr>
                </pic:pic>
              </a:graphicData>
            </a:graphic>
          </wp:inline>
        </w:drawing>
      </w:r>
    </w:p>
    <w:p w14:paraId="1919FD1D" w14:textId="77777777"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b/>
          <w:bCs/>
          <w:color w:val="000000"/>
          <w:spacing w:val="2"/>
          <w:sz w:val="24"/>
          <w:szCs w:val="24"/>
          <w:lang w:eastAsia="en-IN"/>
        </w:rPr>
        <w:t>The things needed for  the demo:</w:t>
      </w:r>
    </w:p>
    <w:p w14:paraId="151011C9" w14:textId="77777777" w:rsidR="00B27D6C" w:rsidRPr="00B27D6C" w:rsidRDefault="00B27D6C" w:rsidP="00B27D6C">
      <w:pPr>
        <w:numPr>
          <w:ilvl w:val="0"/>
          <w:numId w:val="4"/>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Visual Studio code software (Free edition)</w:t>
      </w:r>
    </w:p>
    <w:p w14:paraId="2487141A" w14:textId="77777777" w:rsidR="00B27D6C" w:rsidRPr="00B27D6C" w:rsidRDefault="00B27D6C" w:rsidP="00B27D6C">
      <w:pPr>
        <w:numPr>
          <w:ilvl w:val="0"/>
          <w:numId w:val="4"/>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Azure Subscription access. If not, you can create a free Azure account.</w:t>
      </w:r>
    </w:p>
    <w:p w14:paraId="6D1AF93E" w14:textId="18DD65EA" w:rsidR="00B27D6C" w:rsidRDefault="00B27D6C" w:rsidP="00B27D6C">
      <w:pPr>
        <w:numPr>
          <w:ilvl w:val="0"/>
          <w:numId w:val="4"/>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An account in Azure DevOps. If not, you can create a new account by log into https://visualstudio.microsoft.com/ and enable Azure DevOps service.</w:t>
      </w:r>
      <w:r w:rsidR="0005511D">
        <w:rPr>
          <w:rFonts w:ascii="Arial" w:eastAsia="Times New Roman" w:hAnsi="Arial" w:cs="Arial"/>
          <w:color w:val="282828"/>
          <w:spacing w:val="2"/>
          <w:sz w:val="24"/>
          <w:szCs w:val="24"/>
          <w:lang w:eastAsia="en-IN"/>
        </w:rPr>
        <w:br/>
      </w:r>
      <w:r w:rsidR="0005511D">
        <w:rPr>
          <w:rFonts w:ascii="Arial" w:eastAsia="Times New Roman" w:hAnsi="Arial" w:cs="Arial"/>
          <w:color w:val="282828"/>
          <w:spacing w:val="2"/>
          <w:sz w:val="24"/>
          <w:szCs w:val="24"/>
          <w:lang w:eastAsia="en-IN"/>
        </w:rPr>
        <w:br/>
      </w:r>
      <w:r w:rsidR="0005511D" w:rsidRPr="0005511D">
        <w:rPr>
          <w:rFonts w:ascii="Arial" w:eastAsia="Times New Roman" w:hAnsi="Arial" w:cs="Arial"/>
          <w:b/>
          <w:bCs/>
          <w:color w:val="282828"/>
          <w:spacing w:val="2"/>
          <w:sz w:val="24"/>
          <w:szCs w:val="24"/>
          <w:lang w:eastAsia="en-IN"/>
        </w:rPr>
        <w:t>Terraform File creation :</w:t>
      </w:r>
      <w:r w:rsidR="0005511D">
        <w:rPr>
          <w:rFonts w:ascii="Arial" w:eastAsia="Times New Roman" w:hAnsi="Arial" w:cs="Arial"/>
          <w:color w:val="282828"/>
          <w:spacing w:val="2"/>
          <w:sz w:val="24"/>
          <w:szCs w:val="24"/>
          <w:lang w:eastAsia="en-IN"/>
        </w:rPr>
        <w:t xml:space="preserve"> </w:t>
      </w:r>
    </w:p>
    <w:p w14:paraId="5D51DFEF" w14:textId="77777777" w:rsidR="00197806" w:rsidRPr="00197806" w:rsidRDefault="00E61C79"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B27D6C">
        <w:rPr>
          <w:rFonts w:ascii="Arial" w:eastAsia="Times New Roman" w:hAnsi="Arial" w:cs="Arial"/>
          <w:color w:val="282828"/>
          <w:spacing w:val="2"/>
          <w:sz w:val="24"/>
          <w:szCs w:val="24"/>
          <w:lang w:eastAsia="en-IN"/>
        </w:rPr>
        <w:t>I will use the Azure Virtual network. In my case terraform file called network.tf.  </w:t>
      </w:r>
      <w:r w:rsidR="00BE39D8">
        <w:rPr>
          <w:rFonts w:ascii="Arial" w:eastAsia="Times New Roman" w:hAnsi="Arial" w:cs="Arial"/>
          <w:color w:val="282828"/>
          <w:spacing w:val="2"/>
          <w:sz w:val="24"/>
          <w:szCs w:val="24"/>
          <w:lang w:eastAsia="en-IN"/>
        </w:rPr>
        <w:br/>
      </w:r>
      <w:r w:rsidR="00BE39D8">
        <w:rPr>
          <w:rFonts w:ascii="Arial" w:eastAsia="Times New Roman" w:hAnsi="Arial" w:cs="Arial"/>
          <w:color w:val="282828"/>
          <w:spacing w:val="2"/>
          <w:sz w:val="24"/>
          <w:szCs w:val="24"/>
          <w:lang w:eastAsia="en-IN"/>
        </w:rPr>
        <w:br/>
      </w:r>
      <w:r w:rsidR="00197806" w:rsidRPr="00197806">
        <w:rPr>
          <w:rFonts w:ascii="Arial" w:eastAsia="Times New Roman" w:hAnsi="Arial" w:cs="Arial"/>
          <w:b/>
          <w:bCs/>
          <w:color w:val="282828"/>
          <w:spacing w:val="2"/>
          <w:sz w:val="24"/>
          <w:szCs w:val="24"/>
          <w:lang w:eastAsia="en-IN"/>
        </w:rPr>
        <w:t># VARIABLES</w:t>
      </w:r>
    </w:p>
    <w:p w14:paraId="2908C14C"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variable</w:t>
      </w:r>
    </w:p>
    <w:p w14:paraId="4FEC428C"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"resource_group_name" {</w:t>
      </w:r>
    </w:p>
    <w:p w14:paraId="35C1C8B5"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type = string</w:t>
      </w:r>
    </w:p>
    <w:p w14:paraId="663D850B"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w:t>
      </w:r>
    </w:p>
    <w:p w14:paraId="6125E729"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provider "azurerm" {</w:t>
      </w:r>
    </w:p>
    <w:p w14:paraId="06220CE1"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version = "=2.0.0"</w:t>
      </w:r>
    </w:p>
    <w:p w14:paraId="6354C650"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features {}</w:t>
      </w:r>
    </w:p>
    <w:p w14:paraId="4648DC34"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w:t>
      </w:r>
    </w:p>
    <w:p w14:paraId="74349B5E"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resource</w:t>
      </w:r>
    </w:p>
    <w:p w14:paraId="2139553E"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"azurerm_resource_group" "</w:t>
      </w:r>
      <w:proofErr w:type="spellStart"/>
      <w:r w:rsidRPr="00197806">
        <w:rPr>
          <w:rFonts w:ascii="Arial" w:eastAsia="Times New Roman" w:hAnsi="Arial" w:cs="Arial"/>
          <w:b/>
          <w:bCs/>
          <w:color w:val="282828"/>
          <w:spacing w:val="2"/>
          <w:sz w:val="24"/>
          <w:szCs w:val="24"/>
          <w:lang w:eastAsia="en-IN"/>
        </w:rPr>
        <w:t>rg</w:t>
      </w:r>
      <w:proofErr w:type="spellEnd"/>
      <w:r w:rsidRPr="00197806">
        <w:rPr>
          <w:rFonts w:ascii="Arial" w:eastAsia="Times New Roman" w:hAnsi="Arial" w:cs="Arial"/>
          <w:b/>
          <w:bCs/>
          <w:color w:val="282828"/>
          <w:spacing w:val="2"/>
          <w:sz w:val="24"/>
          <w:szCs w:val="24"/>
          <w:lang w:eastAsia="en-IN"/>
        </w:rPr>
        <w:t>" {</w:t>
      </w:r>
    </w:p>
    <w:p w14:paraId="2F87FB2C"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name     = var.resource_group_name</w:t>
      </w:r>
    </w:p>
    <w:p w14:paraId="0EBBA40C"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location = "Australia East"</w:t>
      </w:r>
    </w:p>
    <w:p w14:paraId="4F912AC3"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w:t>
      </w:r>
    </w:p>
    <w:p w14:paraId="0F2262D8"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Create a virtual network within the resource group</w:t>
      </w:r>
    </w:p>
    <w:p w14:paraId="3536B071"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resource "azurerm_virtual_network" "terraform" {</w:t>
      </w:r>
    </w:p>
    <w:p w14:paraId="0E1BACD4"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name = "terraform-network"</w:t>
      </w:r>
    </w:p>
    <w:p w14:paraId="56C20952"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resource_group_name = azurerm_resource_group.rg.name</w:t>
      </w:r>
    </w:p>
    <w:p w14:paraId="6CEC737E"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location = azurerm_resource_group.rg.location</w:t>
      </w:r>
    </w:p>
    <w:p w14:paraId="46178768"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address_space = ["10.10.0.0/24"]</w:t>
      </w:r>
    </w:p>
    <w:p w14:paraId="0FB28A82"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w:t>
      </w:r>
    </w:p>
    <w:p w14:paraId="4F785C04"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resource "azurerm_subnet" "app-subnet" {</w:t>
      </w:r>
    </w:p>
    <w:p w14:paraId="576EE788"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lastRenderedPageBreak/>
        <w:t xml:space="preserve">  name = "appsubnet01"</w:t>
      </w:r>
    </w:p>
    <w:p w14:paraId="54B543B1"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resource_group_name = azurerm_resource_group.rg.name</w:t>
      </w:r>
    </w:p>
    <w:p w14:paraId="48F2BDBC"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virtual_network_name = azurerm_virtual_network.terraform.name</w:t>
      </w:r>
    </w:p>
    <w:p w14:paraId="2365A65F" w14:textId="77777777" w:rsidR="00197806" w:rsidRPr="00197806"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b/>
          <w:bCs/>
          <w:color w:val="282828"/>
          <w:spacing w:val="2"/>
          <w:sz w:val="24"/>
          <w:szCs w:val="24"/>
          <w:lang w:eastAsia="en-IN"/>
        </w:rPr>
      </w:pPr>
      <w:r w:rsidRPr="00197806">
        <w:rPr>
          <w:rFonts w:ascii="Arial" w:eastAsia="Times New Roman" w:hAnsi="Arial" w:cs="Arial"/>
          <w:b/>
          <w:bCs/>
          <w:color w:val="282828"/>
          <w:spacing w:val="2"/>
          <w:sz w:val="24"/>
          <w:szCs w:val="24"/>
          <w:lang w:eastAsia="en-IN"/>
        </w:rPr>
        <w:t xml:space="preserve">  address_prefix = "10.10.0.0/25"</w:t>
      </w:r>
    </w:p>
    <w:p w14:paraId="30693B92" w14:textId="6301DED7" w:rsidR="00E61C79" w:rsidRPr="00B27D6C" w:rsidRDefault="00197806" w:rsidP="00197806">
      <w:pPr>
        <w:numPr>
          <w:ilvl w:val="0"/>
          <w:numId w:val="5"/>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197806">
        <w:rPr>
          <w:rFonts w:ascii="Arial" w:eastAsia="Times New Roman" w:hAnsi="Arial" w:cs="Arial"/>
          <w:b/>
          <w:bCs/>
          <w:color w:val="282828"/>
          <w:spacing w:val="2"/>
          <w:sz w:val="24"/>
          <w:szCs w:val="24"/>
          <w:lang w:eastAsia="en-IN"/>
        </w:rPr>
        <w:t>}</w:t>
      </w:r>
      <w:r w:rsidR="00BE39D8" w:rsidRPr="00197806">
        <w:rPr>
          <w:rFonts w:ascii="Arial" w:eastAsia="Times New Roman" w:hAnsi="Arial" w:cs="Arial"/>
          <w:b/>
          <w:bCs/>
          <w:color w:val="282828"/>
          <w:spacing w:val="2"/>
          <w:sz w:val="24"/>
          <w:szCs w:val="24"/>
          <w:lang w:eastAsia="en-IN"/>
        </w:rPr>
        <w:br/>
      </w:r>
    </w:p>
    <w:p w14:paraId="2BAF879F" w14:textId="77777777" w:rsidR="00E61C79" w:rsidRPr="00B27D6C" w:rsidRDefault="00E61C79" w:rsidP="00E61C79">
      <w:pPr>
        <w:numPr>
          <w:ilvl w:val="0"/>
          <w:numId w:val="6"/>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 xml:space="preserve">Since we define the resource group as variable, we need to create a variable file with the name “network.tfvars”, and its content is as below </w:t>
      </w:r>
      <w:r>
        <w:rPr>
          <w:rFonts w:ascii="Arial" w:eastAsia="Times New Roman" w:hAnsi="Arial" w:cs="Arial"/>
          <w:color w:val="282828"/>
          <w:spacing w:val="2"/>
          <w:sz w:val="24"/>
          <w:szCs w:val="24"/>
          <w:lang w:eastAsia="en-IN"/>
        </w:rPr>
        <w:br/>
      </w:r>
      <w:r>
        <w:rPr>
          <w:rFonts w:ascii="Arial" w:eastAsia="Times New Roman" w:hAnsi="Arial" w:cs="Arial"/>
          <w:color w:val="282828"/>
          <w:spacing w:val="2"/>
          <w:sz w:val="24"/>
          <w:szCs w:val="24"/>
          <w:lang w:eastAsia="en-IN"/>
        </w:rPr>
        <w:br/>
      </w:r>
      <w:r w:rsidRPr="00B27D6C">
        <w:rPr>
          <w:rFonts w:ascii="Arial" w:eastAsia="Times New Roman" w:hAnsi="Arial" w:cs="Arial"/>
          <w:b/>
          <w:bCs/>
          <w:color w:val="282828"/>
          <w:spacing w:val="2"/>
          <w:sz w:val="24"/>
          <w:szCs w:val="24"/>
          <w:lang w:eastAsia="en-IN"/>
        </w:rPr>
        <w:t>:   resource_group_name = terraform-rg01</w:t>
      </w:r>
      <w:r>
        <w:rPr>
          <w:rFonts w:ascii="Arial" w:eastAsia="Times New Roman" w:hAnsi="Arial" w:cs="Arial"/>
          <w:color w:val="282828"/>
          <w:spacing w:val="2"/>
          <w:sz w:val="24"/>
          <w:szCs w:val="24"/>
          <w:lang w:eastAsia="en-IN"/>
        </w:rPr>
        <w:br/>
      </w:r>
    </w:p>
    <w:p w14:paraId="03FA3253" w14:textId="750D2F76" w:rsidR="00E61C79" w:rsidRDefault="00E61C79" w:rsidP="00E61C79">
      <w:pPr>
        <w:numPr>
          <w:ilvl w:val="0"/>
          <w:numId w:val="6"/>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 The above created two files should be placed in the same folder. </w:t>
      </w:r>
    </w:p>
    <w:p w14:paraId="05FE5DE2" w14:textId="60A67807" w:rsidR="0021713B" w:rsidRPr="00B27D6C" w:rsidRDefault="0021713B" w:rsidP="0021713B">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Pr>
          <w:noProof/>
        </w:rPr>
        <w:drawing>
          <wp:inline distT="0" distB="0" distL="0" distR="0" wp14:anchorId="6A4F8DFD" wp14:editId="4FDCB206">
            <wp:extent cx="5731510" cy="2463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63800"/>
                    </a:xfrm>
                    <a:prstGeom prst="rect">
                      <a:avLst/>
                    </a:prstGeom>
                  </pic:spPr>
                </pic:pic>
              </a:graphicData>
            </a:graphic>
          </wp:inline>
        </w:drawing>
      </w:r>
    </w:p>
    <w:p w14:paraId="3ED8AA85" w14:textId="77777777"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b/>
          <w:bCs/>
          <w:color w:val="000000"/>
          <w:spacing w:val="2"/>
          <w:sz w:val="24"/>
          <w:szCs w:val="24"/>
          <w:lang w:eastAsia="en-IN"/>
        </w:rPr>
        <w:t>Deploy resources using Terraform in Azure DevOps</w:t>
      </w:r>
    </w:p>
    <w:p w14:paraId="191298D8" w14:textId="77777777" w:rsidR="00B27D6C" w:rsidRPr="00B27D6C" w:rsidRDefault="00B27D6C" w:rsidP="00B27D6C">
      <w:pPr>
        <w:shd w:val="clear" w:color="auto" w:fill="FFFFFF"/>
        <w:spacing w:before="100" w:beforeAutospacing="1" w:after="0"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Follow the below steps with Azure DevOps and its pipelines.</w:t>
      </w:r>
    </w:p>
    <w:p w14:paraId="797E58DA" w14:textId="54EDD55A" w:rsidR="00B27D6C" w:rsidRPr="00B27D6C" w:rsidRDefault="00B27D6C" w:rsidP="00B27D6C">
      <w:pPr>
        <w:numPr>
          <w:ilvl w:val="0"/>
          <w:numId w:val="5"/>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Login into Azure DevOps and navigate to an existing project in Azure DevOps or create a new one. </w:t>
      </w:r>
      <w:r w:rsidR="006D7C59">
        <w:rPr>
          <w:rFonts w:ascii="Arial" w:eastAsia="Times New Roman" w:hAnsi="Arial" w:cs="Arial"/>
          <w:color w:val="282828"/>
          <w:spacing w:val="2"/>
          <w:sz w:val="24"/>
          <w:szCs w:val="24"/>
          <w:lang w:eastAsia="en-IN"/>
        </w:rPr>
        <w:br/>
      </w:r>
      <w:r w:rsidR="006D7C59">
        <w:rPr>
          <w:noProof/>
        </w:rPr>
        <w:lastRenderedPageBreak/>
        <w:drawing>
          <wp:inline distT="0" distB="0" distL="0" distR="0" wp14:anchorId="007E3894" wp14:editId="3491DE7B">
            <wp:extent cx="5731510" cy="3093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3720"/>
                    </a:xfrm>
                    <a:prstGeom prst="rect">
                      <a:avLst/>
                    </a:prstGeom>
                  </pic:spPr>
                </pic:pic>
              </a:graphicData>
            </a:graphic>
          </wp:inline>
        </w:drawing>
      </w:r>
      <w:r w:rsidR="006D7C59">
        <w:rPr>
          <w:rFonts w:ascii="Arial" w:eastAsia="Times New Roman" w:hAnsi="Arial" w:cs="Arial"/>
          <w:color w:val="282828"/>
          <w:spacing w:val="2"/>
          <w:sz w:val="24"/>
          <w:szCs w:val="24"/>
          <w:lang w:eastAsia="en-IN"/>
        </w:rPr>
        <w:br/>
      </w:r>
    </w:p>
    <w:p w14:paraId="758C32EA" w14:textId="3EE21072" w:rsidR="006D7C59" w:rsidRDefault="00B27D6C" w:rsidP="00B27D6C">
      <w:pPr>
        <w:numPr>
          <w:ilvl w:val="0"/>
          <w:numId w:val="5"/>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 xml:space="preserve">Select Repos and click create a folder and upload the terraform file for deploying resources. </w:t>
      </w:r>
      <w:r w:rsidR="006D7C59">
        <w:rPr>
          <w:rFonts w:ascii="Arial" w:eastAsia="Times New Roman" w:hAnsi="Arial" w:cs="Arial"/>
          <w:color w:val="282828"/>
          <w:spacing w:val="2"/>
          <w:sz w:val="24"/>
          <w:szCs w:val="24"/>
          <w:lang w:eastAsia="en-IN"/>
        </w:rPr>
        <w:br/>
      </w:r>
      <w:r w:rsidR="006D7C59">
        <w:rPr>
          <w:rFonts w:ascii="Arial" w:eastAsia="Times New Roman" w:hAnsi="Arial" w:cs="Arial"/>
          <w:color w:val="282828"/>
          <w:spacing w:val="2"/>
          <w:sz w:val="24"/>
          <w:szCs w:val="24"/>
          <w:lang w:eastAsia="en-IN"/>
        </w:rPr>
        <w:br/>
      </w:r>
      <w:r w:rsidR="006D7C59">
        <w:rPr>
          <w:noProof/>
        </w:rPr>
        <w:drawing>
          <wp:inline distT="0" distB="0" distL="0" distR="0" wp14:anchorId="48487CA3" wp14:editId="758F3C45">
            <wp:extent cx="5731510" cy="30803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0385"/>
                    </a:xfrm>
                    <a:prstGeom prst="rect">
                      <a:avLst/>
                    </a:prstGeom>
                  </pic:spPr>
                </pic:pic>
              </a:graphicData>
            </a:graphic>
          </wp:inline>
        </w:drawing>
      </w:r>
      <w:r w:rsidR="006D7C59">
        <w:rPr>
          <w:rFonts w:ascii="Arial" w:eastAsia="Times New Roman" w:hAnsi="Arial" w:cs="Arial"/>
          <w:color w:val="282828"/>
          <w:spacing w:val="2"/>
          <w:sz w:val="24"/>
          <w:szCs w:val="24"/>
          <w:lang w:eastAsia="en-IN"/>
        </w:rPr>
        <w:br/>
      </w:r>
      <w:r w:rsidR="00931BEF">
        <w:rPr>
          <w:rFonts w:ascii="Arial" w:eastAsia="Times New Roman" w:hAnsi="Arial" w:cs="Arial"/>
          <w:color w:val="282828"/>
          <w:spacing w:val="2"/>
          <w:sz w:val="24"/>
          <w:szCs w:val="24"/>
          <w:lang w:eastAsia="en-IN"/>
        </w:rPr>
        <w:br/>
        <w:t>We are u</w:t>
      </w:r>
      <w:r w:rsidR="00E61C79">
        <w:rPr>
          <w:rFonts w:ascii="Arial" w:eastAsia="Times New Roman" w:hAnsi="Arial" w:cs="Arial"/>
          <w:color w:val="282828"/>
          <w:spacing w:val="2"/>
          <w:sz w:val="24"/>
          <w:szCs w:val="24"/>
          <w:lang w:eastAsia="en-IN"/>
        </w:rPr>
        <w:t>sing “Git Bash” tool for Push my code from local to Azure repos.</w:t>
      </w:r>
      <w:r w:rsidR="006D7C59">
        <w:rPr>
          <w:rFonts w:ascii="Arial" w:eastAsia="Times New Roman" w:hAnsi="Arial" w:cs="Arial"/>
          <w:color w:val="282828"/>
          <w:spacing w:val="2"/>
          <w:sz w:val="24"/>
          <w:szCs w:val="24"/>
          <w:lang w:eastAsia="en-IN"/>
        </w:rPr>
        <w:br/>
      </w:r>
      <w:r w:rsidR="006D7C59">
        <w:rPr>
          <w:rFonts w:ascii="Arial" w:eastAsia="Times New Roman" w:hAnsi="Arial" w:cs="Arial"/>
          <w:color w:val="282828"/>
          <w:spacing w:val="2"/>
          <w:sz w:val="24"/>
          <w:szCs w:val="24"/>
          <w:lang w:eastAsia="en-IN"/>
        </w:rPr>
        <w:br/>
      </w:r>
      <w:r w:rsidR="00931BEF">
        <w:rPr>
          <w:noProof/>
        </w:rPr>
        <w:lastRenderedPageBreak/>
        <w:drawing>
          <wp:inline distT="0" distB="0" distL="0" distR="0" wp14:anchorId="4F76F15A" wp14:editId="1D7BB55A">
            <wp:extent cx="5731510" cy="154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9400"/>
                    </a:xfrm>
                    <a:prstGeom prst="rect">
                      <a:avLst/>
                    </a:prstGeom>
                  </pic:spPr>
                </pic:pic>
              </a:graphicData>
            </a:graphic>
          </wp:inline>
        </w:drawing>
      </w:r>
      <w:r w:rsidR="006D7C59">
        <w:rPr>
          <w:rFonts w:ascii="Arial" w:eastAsia="Times New Roman" w:hAnsi="Arial" w:cs="Arial"/>
          <w:color w:val="282828"/>
          <w:spacing w:val="2"/>
          <w:sz w:val="24"/>
          <w:szCs w:val="24"/>
          <w:lang w:eastAsia="en-IN"/>
        </w:rPr>
        <w:br/>
      </w:r>
      <w:r w:rsidR="006D7C59">
        <w:rPr>
          <w:rFonts w:ascii="Arial" w:eastAsia="Times New Roman" w:hAnsi="Arial" w:cs="Arial"/>
          <w:color w:val="282828"/>
          <w:spacing w:val="2"/>
          <w:sz w:val="24"/>
          <w:szCs w:val="24"/>
          <w:lang w:eastAsia="en-IN"/>
        </w:rPr>
        <w:br/>
      </w:r>
      <w:r w:rsidR="006D7C59">
        <w:rPr>
          <w:rFonts w:ascii="Arial" w:eastAsia="Times New Roman" w:hAnsi="Arial" w:cs="Arial"/>
          <w:color w:val="282828"/>
          <w:spacing w:val="2"/>
          <w:sz w:val="24"/>
          <w:szCs w:val="24"/>
          <w:lang w:eastAsia="en-IN"/>
        </w:rPr>
        <w:br/>
      </w:r>
      <w:r w:rsidR="00931BEF">
        <w:rPr>
          <w:noProof/>
        </w:rPr>
        <w:drawing>
          <wp:inline distT="0" distB="0" distL="0" distR="0" wp14:anchorId="4B4A6FC6" wp14:editId="68609FB8">
            <wp:extent cx="5731510" cy="25412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1270"/>
                    </a:xfrm>
                    <a:prstGeom prst="rect">
                      <a:avLst/>
                    </a:prstGeom>
                  </pic:spPr>
                </pic:pic>
              </a:graphicData>
            </a:graphic>
          </wp:inline>
        </w:drawing>
      </w:r>
      <w:r w:rsidR="006D7C59">
        <w:rPr>
          <w:rFonts w:ascii="Arial" w:eastAsia="Times New Roman" w:hAnsi="Arial" w:cs="Arial"/>
          <w:color w:val="282828"/>
          <w:spacing w:val="2"/>
          <w:sz w:val="24"/>
          <w:szCs w:val="24"/>
          <w:lang w:eastAsia="en-IN"/>
        </w:rPr>
        <w:br/>
      </w:r>
      <w:r w:rsidR="006D7C59">
        <w:rPr>
          <w:rFonts w:ascii="Arial" w:eastAsia="Times New Roman" w:hAnsi="Arial" w:cs="Arial"/>
          <w:color w:val="282828"/>
          <w:spacing w:val="2"/>
          <w:sz w:val="24"/>
          <w:szCs w:val="24"/>
          <w:lang w:eastAsia="en-IN"/>
        </w:rPr>
        <w:br/>
      </w:r>
      <w:r w:rsidR="00931BEF">
        <w:rPr>
          <w:noProof/>
        </w:rPr>
        <w:drawing>
          <wp:inline distT="0" distB="0" distL="0" distR="0" wp14:anchorId="20AD2150" wp14:editId="403AA0CA">
            <wp:extent cx="5731510" cy="2232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32025"/>
                    </a:xfrm>
                    <a:prstGeom prst="rect">
                      <a:avLst/>
                    </a:prstGeom>
                  </pic:spPr>
                </pic:pic>
              </a:graphicData>
            </a:graphic>
          </wp:inline>
        </w:drawing>
      </w:r>
    </w:p>
    <w:p w14:paraId="424E53A5" w14:textId="6507EA2D" w:rsidR="00931BEF" w:rsidRDefault="00931BEF" w:rsidP="00931BEF">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Pr>
          <w:rFonts w:ascii="Arial" w:eastAsia="Times New Roman" w:hAnsi="Arial" w:cs="Arial"/>
          <w:color w:val="282828"/>
          <w:spacing w:val="2"/>
          <w:sz w:val="24"/>
          <w:szCs w:val="24"/>
          <w:lang w:eastAsia="en-IN"/>
        </w:rPr>
        <w:lastRenderedPageBreak/>
        <w:t xml:space="preserve">           </w:t>
      </w:r>
      <w:r>
        <w:rPr>
          <w:noProof/>
        </w:rPr>
        <w:drawing>
          <wp:inline distT="0" distB="0" distL="0" distR="0" wp14:anchorId="3DFE93EA" wp14:editId="24796767">
            <wp:extent cx="5731510" cy="2978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8785"/>
                    </a:xfrm>
                    <a:prstGeom prst="rect">
                      <a:avLst/>
                    </a:prstGeom>
                  </pic:spPr>
                </pic:pic>
              </a:graphicData>
            </a:graphic>
          </wp:inline>
        </w:drawing>
      </w:r>
    </w:p>
    <w:p w14:paraId="45D963A5" w14:textId="36CC0336" w:rsidR="00931BEF" w:rsidRDefault="00931BEF" w:rsidP="00931BEF">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Pr>
          <w:noProof/>
        </w:rPr>
        <w:drawing>
          <wp:inline distT="0" distB="0" distL="0" distR="0" wp14:anchorId="4229D11E" wp14:editId="0CE48B98">
            <wp:extent cx="5731510" cy="1951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51990"/>
                    </a:xfrm>
                    <a:prstGeom prst="rect">
                      <a:avLst/>
                    </a:prstGeom>
                  </pic:spPr>
                </pic:pic>
              </a:graphicData>
            </a:graphic>
          </wp:inline>
        </w:drawing>
      </w:r>
    </w:p>
    <w:p w14:paraId="184A4321" w14:textId="73FDFFD5" w:rsidR="0021713B" w:rsidRPr="00B27D6C" w:rsidRDefault="00931BEF" w:rsidP="00E61C79">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Pr>
          <w:noProof/>
        </w:rPr>
        <w:lastRenderedPageBreak/>
        <w:drawing>
          <wp:inline distT="0" distB="0" distL="0" distR="0" wp14:anchorId="6B442FF6" wp14:editId="4B4478C2">
            <wp:extent cx="5731510" cy="30899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9910"/>
                    </a:xfrm>
                    <a:prstGeom prst="rect">
                      <a:avLst/>
                    </a:prstGeom>
                  </pic:spPr>
                </pic:pic>
              </a:graphicData>
            </a:graphic>
          </wp:inline>
        </w:drawing>
      </w:r>
      <w:r w:rsidR="006D7C59">
        <w:rPr>
          <w:rFonts w:ascii="Arial" w:eastAsia="Times New Roman" w:hAnsi="Arial" w:cs="Arial"/>
          <w:color w:val="282828"/>
          <w:spacing w:val="2"/>
          <w:sz w:val="24"/>
          <w:szCs w:val="24"/>
          <w:lang w:eastAsia="en-IN"/>
        </w:rPr>
        <w:br/>
      </w:r>
      <w:r w:rsidR="0021713B">
        <w:rPr>
          <w:rFonts w:ascii="Arial" w:eastAsia="Times New Roman" w:hAnsi="Arial" w:cs="Arial"/>
          <w:color w:val="282828"/>
          <w:spacing w:val="2"/>
          <w:sz w:val="24"/>
          <w:szCs w:val="24"/>
          <w:lang w:eastAsia="en-IN"/>
        </w:rPr>
        <w:br/>
      </w:r>
      <w:r w:rsidR="0021713B" w:rsidRPr="0021713B">
        <w:rPr>
          <w:rFonts w:ascii="Arial" w:eastAsia="Times New Roman" w:hAnsi="Arial" w:cs="Arial"/>
          <w:b/>
          <w:bCs/>
          <w:color w:val="282828"/>
          <w:spacing w:val="2"/>
          <w:sz w:val="24"/>
          <w:szCs w:val="24"/>
          <w:lang w:eastAsia="en-IN"/>
        </w:rPr>
        <w:t>Azure Pipelines :</w:t>
      </w:r>
      <w:r w:rsidR="0021713B">
        <w:rPr>
          <w:rFonts w:ascii="Arial" w:eastAsia="Times New Roman" w:hAnsi="Arial" w:cs="Arial"/>
          <w:color w:val="282828"/>
          <w:spacing w:val="2"/>
          <w:sz w:val="24"/>
          <w:szCs w:val="24"/>
          <w:lang w:eastAsia="en-IN"/>
        </w:rPr>
        <w:t xml:space="preserve"> </w:t>
      </w:r>
    </w:p>
    <w:p w14:paraId="0BF0EEB3" w14:textId="130B0645" w:rsidR="00B27D6C" w:rsidRDefault="00B27D6C" w:rsidP="00B27D6C">
      <w:pPr>
        <w:numPr>
          <w:ilvl w:val="0"/>
          <w:numId w:val="6"/>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Navigate to Pipelines –&gt; Releases. Click New and select New release pipeline and click empty job.</w:t>
      </w:r>
      <w:r w:rsidR="00DC373B">
        <w:rPr>
          <w:rFonts w:ascii="Arial" w:eastAsia="Times New Roman" w:hAnsi="Arial" w:cs="Arial"/>
          <w:color w:val="282828"/>
          <w:spacing w:val="2"/>
          <w:sz w:val="24"/>
          <w:szCs w:val="24"/>
          <w:lang w:eastAsia="en-IN"/>
        </w:rPr>
        <w:br/>
      </w:r>
    </w:p>
    <w:p w14:paraId="7DCD3E75" w14:textId="7B82748E" w:rsidR="0021713B" w:rsidRDefault="0021713B" w:rsidP="0021713B">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Pr>
          <w:noProof/>
        </w:rPr>
        <w:drawing>
          <wp:inline distT="0" distB="0" distL="0" distR="0" wp14:anchorId="56BE75AD" wp14:editId="4BA3F186">
            <wp:extent cx="5731510" cy="3074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14:paraId="0E32724B" w14:textId="40576FED" w:rsidR="0021713B" w:rsidRDefault="0021713B" w:rsidP="0021713B">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p>
    <w:p w14:paraId="756DB847" w14:textId="1333AB2E" w:rsidR="0021713B" w:rsidRDefault="0021713B" w:rsidP="0021713B">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Pr>
          <w:noProof/>
        </w:rPr>
        <w:lastRenderedPageBreak/>
        <w:drawing>
          <wp:inline distT="0" distB="0" distL="0" distR="0" wp14:anchorId="0E6E62B8" wp14:editId="3B7136F9">
            <wp:extent cx="5731510" cy="3089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9910"/>
                    </a:xfrm>
                    <a:prstGeom prst="rect">
                      <a:avLst/>
                    </a:prstGeom>
                  </pic:spPr>
                </pic:pic>
              </a:graphicData>
            </a:graphic>
          </wp:inline>
        </w:drawing>
      </w:r>
      <w:r>
        <w:rPr>
          <w:rFonts w:ascii="Arial" w:eastAsia="Times New Roman" w:hAnsi="Arial" w:cs="Arial"/>
          <w:color w:val="282828"/>
          <w:spacing w:val="2"/>
          <w:sz w:val="24"/>
          <w:szCs w:val="24"/>
          <w:lang w:eastAsia="en-IN"/>
        </w:rPr>
        <w:br/>
      </w:r>
      <w:r>
        <w:rPr>
          <w:rFonts w:ascii="Arial" w:eastAsia="Times New Roman" w:hAnsi="Arial" w:cs="Arial"/>
          <w:color w:val="282828"/>
          <w:spacing w:val="2"/>
          <w:sz w:val="24"/>
          <w:szCs w:val="24"/>
          <w:lang w:eastAsia="en-IN"/>
        </w:rPr>
        <w:br/>
      </w:r>
      <w:r w:rsidRPr="0021713B">
        <w:rPr>
          <w:rFonts w:ascii="Arial" w:eastAsia="Times New Roman" w:hAnsi="Arial" w:cs="Arial"/>
          <w:b/>
          <w:bCs/>
          <w:color w:val="282828"/>
          <w:spacing w:val="2"/>
          <w:sz w:val="24"/>
          <w:szCs w:val="24"/>
          <w:lang w:eastAsia="en-IN"/>
        </w:rPr>
        <w:t>We selected Empty Job:</w:t>
      </w:r>
      <w:r>
        <w:rPr>
          <w:rFonts w:ascii="Arial" w:eastAsia="Times New Roman" w:hAnsi="Arial" w:cs="Arial"/>
          <w:color w:val="282828"/>
          <w:spacing w:val="2"/>
          <w:sz w:val="24"/>
          <w:szCs w:val="24"/>
          <w:lang w:eastAsia="en-IN"/>
        </w:rPr>
        <w:t xml:space="preserve"> </w:t>
      </w:r>
    </w:p>
    <w:p w14:paraId="6E9A3298" w14:textId="169B8F55" w:rsidR="0021713B" w:rsidRDefault="0021713B" w:rsidP="0021713B">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Pr>
          <w:noProof/>
        </w:rPr>
        <w:drawing>
          <wp:inline distT="0" distB="0" distL="0" distR="0" wp14:anchorId="68D65F4E" wp14:editId="3447B212">
            <wp:extent cx="5731510" cy="13436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3660"/>
                    </a:xfrm>
                    <a:prstGeom prst="rect">
                      <a:avLst/>
                    </a:prstGeom>
                  </pic:spPr>
                </pic:pic>
              </a:graphicData>
            </a:graphic>
          </wp:inline>
        </w:drawing>
      </w:r>
    </w:p>
    <w:p w14:paraId="518C8467" w14:textId="77777777" w:rsidR="0021713B" w:rsidRPr="00B27D6C" w:rsidRDefault="0021713B" w:rsidP="0021713B">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p>
    <w:p w14:paraId="35020319" w14:textId="54E19FDD" w:rsidR="00B27D6C" w:rsidRPr="00B27D6C" w:rsidRDefault="00B27D6C" w:rsidP="00B27D6C">
      <w:pPr>
        <w:numPr>
          <w:ilvl w:val="0"/>
          <w:numId w:val="6"/>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Provide a name for stage “prod” and click the close button. </w:t>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noProof/>
        </w:rPr>
        <w:lastRenderedPageBreak/>
        <w:drawing>
          <wp:inline distT="0" distB="0" distL="0" distR="0" wp14:anchorId="211D9182" wp14:editId="54E14B63">
            <wp:extent cx="5731510" cy="30657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65780"/>
                    </a:xfrm>
                    <a:prstGeom prst="rect">
                      <a:avLst/>
                    </a:prstGeom>
                  </pic:spPr>
                </pic:pic>
              </a:graphicData>
            </a:graphic>
          </wp:inline>
        </w:drawing>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p>
    <w:p w14:paraId="293DA728" w14:textId="5F3D41C9" w:rsidR="00B27D6C" w:rsidRPr="00B27D6C" w:rsidRDefault="00B27D6C" w:rsidP="00B27D6C">
      <w:pPr>
        <w:numPr>
          <w:ilvl w:val="0"/>
          <w:numId w:val="6"/>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Select Add an artifact and choose Azure repository. </w:t>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noProof/>
        </w:rPr>
        <w:lastRenderedPageBreak/>
        <w:drawing>
          <wp:inline distT="0" distB="0" distL="0" distR="0" wp14:anchorId="3826D2E9" wp14:editId="01634AD4">
            <wp:extent cx="5731510" cy="8674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674100"/>
                    </a:xfrm>
                    <a:prstGeom prst="rect">
                      <a:avLst/>
                    </a:prstGeom>
                  </pic:spPr>
                </pic:pic>
              </a:graphicData>
            </a:graphic>
          </wp:inline>
        </w:drawing>
      </w:r>
      <w:r w:rsidR="00DC373B">
        <w:rPr>
          <w:rFonts w:ascii="Arial" w:eastAsia="Times New Roman" w:hAnsi="Arial" w:cs="Arial"/>
          <w:color w:val="282828"/>
          <w:spacing w:val="2"/>
          <w:sz w:val="24"/>
          <w:szCs w:val="24"/>
          <w:lang w:eastAsia="en-IN"/>
        </w:rPr>
        <w:br/>
      </w:r>
    </w:p>
    <w:p w14:paraId="3D42718A" w14:textId="68F7AC38" w:rsidR="00B27D6C" w:rsidRPr="00B27D6C" w:rsidRDefault="00B27D6C" w:rsidP="00B27D6C">
      <w:pPr>
        <w:numPr>
          <w:ilvl w:val="0"/>
          <w:numId w:val="6"/>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lastRenderedPageBreak/>
        <w:t>Choose a project created in Azure DevOps in step 1 and select the repository where network.tf is stored.</w:t>
      </w:r>
      <w:r w:rsidR="00C40408">
        <w:rPr>
          <w:rFonts w:ascii="Arial" w:eastAsia="Times New Roman" w:hAnsi="Arial" w:cs="Arial"/>
          <w:color w:val="282828"/>
          <w:spacing w:val="2"/>
          <w:sz w:val="24"/>
          <w:szCs w:val="24"/>
          <w:lang w:eastAsia="en-IN"/>
        </w:rPr>
        <w:br/>
      </w:r>
      <w:r w:rsidR="00DC373B">
        <w:rPr>
          <w:rFonts w:ascii="Arial" w:eastAsia="Times New Roman" w:hAnsi="Arial" w:cs="Arial"/>
          <w:color w:val="282828"/>
          <w:spacing w:val="2"/>
          <w:sz w:val="24"/>
          <w:szCs w:val="24"/>
          <w:lang w:eastAsia="en-IN"/>
        </w:rPr>
        <w:br/>
      </w:r>
    </w:p>
    <w:p w14:paraId="390A83F7" w14:textId="1F1CAC43" w:rsidR="00B27D6C" w:rsidRPr="00B27D6C" w:rsidRDefault="00B27D6C" w:rsidP="00B27D6C">
      <w:pPr>
        <w:numPr>
          <w:ilvl w:val="0"/>
          <w:numId w:val="6"/>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Select the master branch and latest from the default branch in default version and click ADD.</w:t>
      </w:r>
      <w:r w:rsidR="00DC373B">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noProof/>
        </w:rPr>
        <w:lastRenderedPageBreak/>
        <w:drawing>
          <wp:inline distT="0" distB="0" distL="0" distR="0" wp14:anchorId="713CEFB0" wp14:editId="3344147F">
            <wp:extent cx="5731510" cy="80416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041640"/>
                    </a:xfrm>
                    <a:prstGeom prst="rect">
                      <a:avLst/>
                    </a:prstGeom>
                  </pic:spPr>
                </pic:pic>
              </a:graphicData>
            </a:graphic>
          </wp:inline>
        </w:drawing>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p>
    <w:p w14:paraId="436B4584" w14:textId="77777777" w:rsidR="00C40408" w:rsidRDefault="00B27D6C" w:rsidP="00B27D6C">
      <w:pPr>
        <w:numPr>
          <w:ilvl w:val="0"/>
          <w:numId w:val="6"/>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lastRenderedPageBreak/>
        <w:t>Select prod stage and click View stage tasks to view the pipeline tasks.</w:t>
      </w:r>
    </w:p>
    <w:p w14:paraId="6375637C" w14:textId="42CA1621" w:rsidR="00B27D6C" w:rsidRPr="00B27D6C" w:rsidRDefault="00C40408" w:rsidP="00C40408">
      <w:p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Pr>
          <w:noProof/>
        </w:rPr>
        <w:drawing>
          <wp:inline distT="0" distB="0" distL="0" distR="0" wp14:anchorId="71EF8934" wp14:editId="12E6FECF">
            <wp:extent cx="5731510" cy="30899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89910"/>
                    </a:xfrm>
                    <a:prstGeom prst="rect">
                      <a:avLst/>
                    </a:prstGeom>
                  </pic:spPr>
                </pic:pic>
              </a:graphicData>
            </a:graphic>
          </wp:inline>
        </w:drawing>
      </w:r>
      <w:r w:rsidR="00DC373B">
        <w:rPr>
          <w:rFonts w:ascii="Arial" w:eastAsia="Times New Roman" w:hAnsi="Arial" w:cs="Arial"/>
          <w:color w:val="282828"/>
          <w:spacing w:val="2"/>
          <w:sz w:val="24"/>
          <w:szCs w:val="24"/>
          <w:lang w:eastAsia="en-IN"/>
        </w:rPr>
        <w:br/>
      </w:r>
    </w:p>
    <w:p w14:paraId="40548E70" w14:textId="00B60976" w:rsidR="00B27D6C" w:rsidRPr="00B27D6C" w:rsidRDefault="00B27D6C" w:rsidP="00C566EA">
      <w:pPr>
        <w:numPr>
          <w:ilvl w:val="0"/>
          <w:numId w:val="6"/>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Click + in Agent job, search for terraform and click add on terraform tool installer once and terraform with thrice (need to add three tasks).</w:t>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Pr="00B27D6C">
        <w:rPr>
          <w:rFonts w:ascii="Arial" w:eastAsia="Times New Roman" w:hAnsi="Arial" w:cs="Arial"/>
          <w:color w:val="282828"/>
          <w:spacing w:val="2"/>
          <w:sz w:val="24"/>
          <w:szCs w:val="24"/>
          <w:lang w:eastAsia="en-IN"/>
        </w:rPr>
        <w:br/>
      </w:r>
      <w:r w:rsidRPr="00B27D6C">
        <w:rPr>
          <w:rFonts w:ascii="Arial" w:eastAsia="Times New Roman" w:hAnsi="Arial" w:cs="Arial"/>
          <w:noProof/>
          <w:color w:val="282828"/>
          <w:spacing w:val="2"/>
          <w:sz w:val="24"/>
          <w:szCs w:val="24"/>
          <w:lang w:eastAsia="en-IN"/>
        </w:rPr>
        <w:drawing>
          <wp:inline distT="0" distB="0" distL="0" distR="0" wp14:anchorId="1A0DF2E4" wp14:editId="7D8D73C1">
            <wp:extent cx="5731510" cy="2466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r w:rsidR="00DC373B" w:rsidRPr="00C566EA">
        <w:rPr>
          <w:rFonts w:ascii="Arial" w:eastAsia="Times New Roman" w:hAnsi="Arial" w:cs="Arial"/>
          <w:color w:val="282828"/>
          <w:spacing w:val="2"/>
          <w:sz w:val="24"/>
          <w:szCs w:val="24"/>
          <w:lang w:eastAsia="en-IN"/>
        </w:rPr>
        <w:br/>
      </w:r>
      <w:r w:rsidR="00DC373B" w:rsidRPr="00C566EA">
        <w:rPr>
          <w:rFonts w:ascii="Arial" w:eastAsia="Times New Roman" w:hAnsi="Arial" w:cs="Arial"/>
          <w:color w:val="282828"/>
          <w:spacing w:val="2"/>
          <w:sz w:val="24"/>
          <w:szCs w:val="24"/>
          <w:lang w:eastAsia="en-IN"/>
        </w:rPr>
        <w:br/>
      </w:r>
      <w:r w:rsidR="00C40408">
        <w:rPr>
          <w:noProof/>
        </w:rPr>
        <w:lastRenderedPageBreak/>
        <w:drawing>
          <wp:inline distT="0" distB="0" distL="0" distR="0" wp14:anchorId="32606A84" wp14:editId="49012550">
            <wp:extent cx="5731510" cy="35007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00755"/>
                    </a:xfrm>
                    <a:prstGeom prst="rect">
                      <a:avLst/>
                    </a:prstGeom>
                  </pic:spPr>
                </pic:pic>
              </a:graphicData>
            </a:graphic>
          </wp:inline>
        </w:drawing>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noProof/>
        </w:rPr>
        <w:drawing>
          <wp:inline distT="0" distB="0" distL="0" distR="0" wp14:anchorId="378B1563" wp14:editId="05ECC8C5">
            <wp:extent cx="5731510" cy="18237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23720"/>
                    </a:xfrm>
                    <a:prstGeom prst="rect">
                      <a:avLst/>
                    </a:prstGeom>
                  </pic:spPr>
                </pic:pic>
              </a:graphicData>
            </a:graphic>
          </wp:inline>
        </w:drawing>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C40408">
        <w:rPr>
          <w:noProof/>
        </w:rPr>
        <w:drawing>
          <wp:inline distT="0" distB="0" distL="0" distR="0" wp14:anchorId="1986B85F" wp14:editId="099C7901">
            <wp:extent cx="5731510" cy="14331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33195"/>
                    </a:xfrm>
                    <a:prstGeom prst="rect">
                      <a:avLst/>
                    </a:prstGeom>
                  </pic:spPr>
                </pic:pic>
              </a:graphicData>
            </a:graphic>
          </wp:inline>
        </w:drawing>
      </w:r>
      <w:r w:rsidR="00C40408">
        <w:rPr>
          <w:rFonts w:ascii="Arial" w:eastAsia="Times New Roman" w:hAnsi="Arial" w:cs="Arial"/>
          <w:color w:val="282828"/>
          <w:spacing w:val="2"/>
          <w:sz w:val="24"/>
          <w:szCs w:val="24"/>
          <w:lang w:eastAsia="en-IN"/>
        </w:rPr>
        <w:br/>
      </w:r>
      <w:r w:rsidR="00C40408">
        <w:rPr>
          <w:rFonts w:ascii="Arial" w:eastAsia="Times New Roman" w:hAnsi="Arial" w:cs="Arial"/>
          <w:color w:val="282828"/>
          <w:spacing w:val="2"/>
          <w:sz w:val="24"/>
          <w:szCs w:val="24"/>
          <w:lang w:eastAsia="en-IN"/>
        </w:rPr>
        <w:br/>
      </w:r>
      <w:r w:rsidR="003B1FAB">
        <w:rPr>
          <w:noProof/>
        </w:rPr>
        <w:lastRenderedPageBreak/>
        <w:drawing>
          <wp:inline distT="0" distB="0" distL="0" distR="0" wp14:anchorId="46796F90" wp14:editId="45F3F3AA">
            <wp:extent cx="5731510" cy="1856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56740"/>
                    </a:xfrm>
                    <a:prstGeom prst="rect">
                      <a:avLst/>
                    </a:prstGeom>
                  </pic:spPr>
                </pic:pic>
              </a:graphicData>
            </a:graphic>
          </wp:inline>
        </w:drawing>
      </w:r>
      <w:r w:rsidR="003B1FAB">
        <w:rPr>
          <w:rFonts w:ascii="Arial" w:eastAsia="Times New Roman" w:hAnsi="Arial" w:cs="Arial"/>
          <w:color w:val="282828"/>
          <w:spacing w:val="2"/>
          <w:sz w:val="24"/>
          <w:szCs w:val="24"/>
          <w:lang w:eastAsia="en-IN"/>
        </w:rPr>
        <w:br/>
      </w:r>
      <w:r w:rsidR="003B1FAB">
        <w:rPr>
          <w:rFonts w:ascii="Arial" w:eastAsia="Times New Roman" w:hAnsi="Arial" w:cs="Arial"/>
          <w:color w:val="282828"/>
          <w:spacing w:val="2"/>
          <w:sz w:val="24"/>
          <w:szCs w:val="24"/>
          <w:lang w:eastAsia="en-IN"/>
        </w:rPr>
        <w:br/>
      </w:r>
      <w:r w:rsidR="003B1FAB">
        <w:rPr>
          <w:rFonts w:ascii="Arial" w:eastAsia="Times New Roman" w:hAnsi="Arial" w:cs="Arial"/>
          <w:color w:val="282828"/>
          <w:spacing w:val="2"/>
          <w:sz w:val="24"/>
          <w:szCs w:val="24"/>
          <w:lang w:eastAsia="en-IN"/>
        </w:rPr>
        <w:br/>
      </w:r>
      <w:r w:rsidR="003B1FAB">
        <w:rPr>
          <w:noProof/>
        </w:rPr>
        <w:drawing>
          <wp:inline distT="0" distB="0" distL="0" distR="0" wp14:anchorId="6295B235" wp14:editId="53059B51">
            <wp:extent cx="5731510" cy="13893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89380"/>
                    </a:xfrm>
                    <a:prstGeom prst="rect">
                      <a:avLst/>
                    </a:prstGeom>
                  </pic:spPr>
                </pic:pic>
              </a:graphicData>
            </a:graphic>
          </wp:inline>
        </w:drawing>
      </w:r>
    </w:p>
    <w:p w14:paraId="06E9243A" w14:textId="5F24D9C6" w:rsidR="00B27D6C" w:rsidRPr="00B27D6C" w:rsidRDefault="00B27D6C" w:rsidP="00B27D6C">
      <w:pPr>
        <w:numPr>
          <w:ilvl w:val="0"/>
          <w:numId w:val="7"/>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Select Terraform tool installer task and change terraform version to 0.12.10</w:t>
      </w:r>
    </w:p>
    <w:p w14:paraId="391F67C3" w14:textId="2DB8991D" w:rsidR="00B27D6C" w:rsidRPr="00B27D6C" w:rsidRDefault="00B27D6C" w:rsidP="00B27D6C">
      <w:pPr>
        <w:numPr>
          <w:ilvl w:val="0"/>
          <w:numId w:val="7"/>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Select the first Terraform task and change the display name as Terraform init. Ensure provider as Azurerm and command as “init”. Select the configuration directory as network.tf is stored.</w:t>
      </w:r>
      <w:r w:rsidR="00DC373B">
        <w:rPr>
          <w:rFonts w:ascii="Arial" w:eastAsia="Times New Roman" w:hAnsi="Arial" w:cs="Arial"/>
          <w:color w:val="282828"/>
          <w:spacing w:val="2"/>
          <w:sz w:val="24"/>
          <w:szCs w:val="24"/>
          <w:lang w:eastAsia="en-IN"/>
        </w:rPr>
        <w:br/>
      </w:r>
      <w:r w:rsidR="003B1FAB">
        <w:rPr>
          <w:rFonts w:ascii="Arial" w:eastAsia="Times New Roman" w:hAnsi="Arial" w:cs="Arial"/>
          <w:color w:val="282828"/>
          <w:spacing w:val="2"/>
          <w:sz w:val="24"/>
          <w:szCs w:val="24"/>
          <w:lang w:eastAsia="en-IN"/>
        </w:rPr>
        <w:br/>
      </w:r>
      <w:r w:rsidR="003B1FAB">
        <w:rPr>
          <w:noProof/>
        </w:rPr>
        <w:drawing>
          <wp:inline distT="0" distB="0" distL="0" distR="0" wp14:anchorId="144BB348" wp14:editId="4879935B">
            <wp:extent cx="5731510" cy="16897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89735"/>
                    </a:xfrm>
                    <a:prstGeom prst="rect">
                      <a:avLst/>
                    </a:prstGeom>
                  </pic:spPr>
                </pic:pic>
              </a:graphicData>
            </a:graphic>
          </wp:inline>
        </w:drawing>
      </w:r>
      <w:r w:rsidR="003B1FAB">
        <w:rPr>
          <w:rFonts w:ascii="Arial" w:eastAsia="Times New Roman" w:hAnsi="Arial" w:cs="Arial"/>
          <w:color w:val="282828"/>
          <w:spacing w:val="2"/>
          <w:sz w:val="24"/>
          <w:szCs w:val="24"/>
          <w:lang w:eastAsia="en-IN"/>
        </w:rPr>
        <w:br/>
      </w:r>
      <w:r w:rsidR="003B1FAB">
        <w:rPr>
          <w:rFonts w:ascii="Arial" w:eastAsia="Times New Roman" w:hAnsi="Arial" w:cs="Arial"/>
          <w:color w:val="282828"/>
          <w:spacing w:val="2"/>
          <w:sz w:val="24"/>
          <w:szCs w:val="24"/>
          <w:lang w:eastAsia="en-IN"/>
        </w:rPr>
        <w:br/>
      </w:r>
    </w:p>
    <w:p w14:paraId="04DC8181" w14:textId="6F5D9268" w:rsidR="00B27D6C" w:rsidRPr="00B27D6C" w:rsidRDefault="00B27D6C" w:rsidP="00B27D6C">
      <w:pPr>
        <w:numPr>
          <w:ilvl w:val="0"/>
          <w:numId w:val="7"/>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Select Azure subscription and authorize it. Choose your resource group, storage account, and blob container for storing terraform state files (terraform.tfstate). </w:t>
      </w:r>
      <w:r w:rsidR="00DC373B">
        <w:rPr>
          <w:rFonts w:ascii="Arial" w:eastAsia="Times New Roman" w:hAnsi="Arial" w:cs="Arial"/>
          <w:color w:val="282828"/>
          <w:spacing w:val="2"/>
          <w:sz w:val="24"/>
          <w:szCs w:val="24"/>
          <w:lang w:eastAsia="en-IN"/>
        </w:rPr>
        <w:br/>
      </w:r>
    </w:p>
    <w:p w14:paraId="1A60E74A" w14:textId="3ECCCCC5" w:rsidR="00B27D6C" w:rsidRPr="00B27D6C" w:rsidRDefault="00B27D6C" w:rsidP="00B27D6C">
      <w:pPr>
        <w:numPr>
          <w:ilvl w:val="0"/>
          <w:numId w:val="7"/>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Select the second Terraform task and change the display name as Terraform plan. Provider as Azurerm and choose command as “Plan”. Select the configuration directory as network.tf is stored. Choose your Azure subscription for deployment. </w:t>
      </w:r>
      <w:r w:rsidR="00DC373B">
        <w:rPr>
          <w:rFonts w:ascii="Arial" w:eastAsia="Times New Roman" w:hAnsi="Arial" w:cs="Arial"/>
          <w:color w:val="282828"/>
          <w:spacing w:val="2"/>
          <w:sz w:val="24"/>
          <w:szCs w:val="24"/>
          <w:lang w:eastAsia="en-IN"/>
        </w:rPr>
        <w:br/>
      </w:r>
      <w:r w:rsidR="003B1FAB">
        <w:rPr>
          <w:rFonts w:ascii="Arial" w:eastAsia="Times New Roman" w:hAnsi="Arial" w:cs="Arial"/>
          <w:color w:val="282828"/>
          <w:spacing w:val="2"/>
          <w:sz w:val="24"/>
          <w:szCs w:val="24"/>
          <w:lang w:eastAsia="en-IN"/>
        </w:rPr>
        <w:br/>
      </w:r>
      <w:r w:rsidR="003B1FAB">
        <w:rPr>
          <w:noProof/>
        </w:rPr>
        <w:lastRenderedPageBreak/>
        <w:drawing>
          <wp:inline distT="0" distB="0" distL="0" distR="0" wp14:anchorId="66BFB8DE" wp14:editId="17464ECA">
            <wp:extent cx="5731510" cy="25552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55240"/>
                    </a:xfrm>
                    <a:prstGeom prst="rect">
                      <a:avLst/>
                    </a:prstGeom>
                  </pic:spPr>
                </pic:pic>
              </a:graphicData>
            </a:graphic>
          </wp:inline>
        </w:drawing>
      </w:r>
      <w:r w:rsidR="003B1FAB">
        <w:rPr>
          <w:rFonts w:ascii="Arial" w:eastAsia="Times New Roman" w:hAnsi="Arial" w:cs="Arial"/>
          <w:color w:val="282828"/>
          <w:spacing w:val="2"/>
          <w:sz w:val="24"/>
          <w:szCs w:val="24"/>
          <w:lang w:eastAsia="en-IN"/>
        </w:rPr>
        <w:br/>
      </w:r>
      <w:r w:rsidR="003B1FAB">
        <w:rPr>
          <w:rFonts w:ascii="Arial" w:eastAsia="Times New Roman" w:hAnsi="Arial" w:cs="Arial"/>
          <w:color w:val="282828"/>
          <w:spacing w:val="2"/>
          <w:sz w:val="24"/>
          <w:szCs w:val="24"/>
          <w:lang w:eastAsia="en-IN"/>
        </w:rPr>
        <w:br/>
      </w:r>
    </w:p>
    <w:p w14:paraId="1295C8EB" w14:textId="21E0E72B" w:rsidR="00B27D6C" w:rsidRPr="00B27D6C" w:rsidRDefault="00B27D6C" w:rsidP="00B27D6C">
      <w:pPr>
        <w:numPr>
          <w:ilvl w:val="0"/>
          <w:numId w:val="7"/>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In additional command arguments type: -var-file="network.tfvars" -out vnettest.tfplan </w:t>
      </w:r>
      <w:r w:rsidR="00DC373B">
        <w:rPr>
          <w:rFonts w:ascii="Arial" w:eastAsia="Times New Roman" w:hAnsi="Arial" w:cs="Arial"/>
          <w:color w:val="282828"/>
          <w:spacing w:val="2"/>
          <w:sz w:val="24"/>
          <w:szCs w:val="24"/>
          <w:lang w:eastAsia="en-IN"/>
        </w:rPr>
        <w:br/>
      </w:r>
    </w:p>
    <w:p w14:paraId="17499A58" w14:textId="170D92D6" w:rsidR="00B27D6C" w:rsidRPr="00B27D6C" w:rsidRDefault="00B27D6C" w:rsidP="00B27D6C">
      <w:pPr>
        <w:numPr>
          <w:ilvl w:val="0"/>
          <w:numId w:val="7"/>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Select the last Terraform task and change display name as Terraform apply. Ensure provider as Azurerm and command as “validate and apply”. Select the configuration directory as network.tf is stored. </w:t>
      </w:r>
      <w:r w:rsidR="003B1FAB">
        <w:rPr>
          <w:rFonts w:ascii="Arial" w:eastAsia="Times New Roman" w:hAnsi="Arial" w:cs="Arial"/>
          <w:color w:val="282828"/>
          <w:spacing w:val="2"/>
          <w:sz w:val="24"/>
          <w:szCs w:val="24"/>
          <w:lang w:eastAsia="en-IN"/>
        </w:rPr>
        <w:br/>
      </w:r>
      <w:r w:rsidR="003B1FAB">
        <w:rPr>
          <w:rFonts w:ascii="Arial" w:eastAsia="Times New Roman" w:hAnsi="Arial" w:cs="Arial"/>
          <w:color w:val="282828"/>
          <w:spacing w:val="2"/>
          <w:sz w:val="24"/>
          <w:szCs w:val="24"/>
          <w:lang w:eastAsia="en-IN"/>
        </w:rPr>
        <w:br/>
      </w:r>
      <w:r w:rsidR="003B1FAB">
        <w:rPr>
          <w:rFonts w:ascii="Arial" w:eastAsia="Times New Roman" w:hAnsi="Arial" w:cs="Arial"/>
          <w:color w:val="282828"/>
          <w:spacing w:val="2"/>
          <w:sz w:val="24"/>
          <w:szCs w:val="24"/>
          <w:lang w:eastAsia="en-IN"/>
        </w:rPr>
        <w:br/>
      </w:r>
      <w:r w:rsidR="003B1FAB">
        <w:rPr>
          <w:noProof/>
        </w:rPr>
        <w:drawing>
          <wp:inline distT="0" distB="0" distL="0" distR="0" wp14:anchorId="7F45436B" wp14:editId="513FC8F7">
            <wp:extent cx="5731510" cy="307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74035"/>
                    </a:xfrm>
                    <a:prstGeom prst="rect">
                      <a:avLst/>
                    </a:prstGeom>
                  </pic:spPr>
                </pic:pic>
              </a:graphicData>
            </a:graphic>
          </wp:inline>
        </w:drawing>
      </w:r>
      <w:r w:rsidR="00DC373B">
        <w:rPr>
          <w:rFonts w:ascii="Arial" w:eastAsia="Times New Roman" w:hAnsi="Arial" w:cs="Arial"/>
          <w:color w:val="282828"/>
          <w:spacing w:val="2"/>
          <w:sz w:val="24"/>
          <w:szCs w:val="24"/>
          <w:lang w:eastAsia="en-IN"/>
        </w:rPr>
        <w:br/>
      </w:r>
    </w:p>
    <w:p w14:paraId="7DB2D391" w14:textId="458C61CA" w:rsidR="00B27D6C" w:rsidRPr="00B27D6C" w:rsidRDefault="00B27D6C" w:rsidP="00B27D6C">
      <w:pPr>
        <w:numPr>
          <w:ilvl w:val="0"/>
          <w:numId w:val="7"/>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In additional command arguments type: vnettest.tfplan. we reference the terraform state file for execution, which created in the above task. Choose your Azure subscription for deployment.</w:t>
      </w:r>
      <w:r w:rsidR="00DC373B">
        <w:rPr>
          <w:rFonts w:ascii="Arial" w:eastAsia="Times New Roman" w:hAnsi="Arial" w:cs="Arial"/>
          <w:color w:val="282828"/>
          <w:spacing w:val="2"/>
          <w:sz w:val="24"/>
          <w:szCs w:val="24"/>
          <w:lang w:eastAsia="en-IN"/>
        </w:rPr>
        <w:br/>
      </w:r>
    </w:p>
    <w:p w14:paraId="506B6B52" w14:textId="35905661" w:rsidR="00B27D6C" w:rsidRPr="00B27D6C" w:rsidRDefault="00B27D6C" w:rsidP="00B27D6C">
      <w:pPr>
        <w:numPr>
          <w:ilvl w:val="0"/>
          <w:numId w:val="7"/>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t>Once you are done, Save the changes and Create a release.</w:t>
      </w:r>
      <w:r w:rsidR="00DC373B">
        <w:rPr>
          <w:rFonts w:ascii="Arial" w:eastAsia="Times New Roman" w:hAnsi="Arial" w:cs="Arial"/>
          <w:color w:val="282828"/>
          <w:spacing w:val="2"/>
          <w:sz w:val="24"/>
          <w:szCs w:val="24"/>
          <w:lang w:eastAsia="en-IN"/>
        </w:rPr>
        <w:br/>
      </w:r>
    </w:p>
    <w:p w14:paraId="4400F631" w14:textId="09C505B1" w:rsidR="00B27D6C" w:rsidRPr="00B27D6C" w:rsidRDefault="00B27D6C" w:rsidP="00BA49A2">
      <w:pPr>
        <w:numPr>
          <w:ilvl w:val="0"/>
          <w:numId w:val="7"/>
        </w:numPr>
        <w:shd w:val="clear" w:color="auto" w:fill="FFFFFF"/>
        <w:spacing w:before="100" w:beforeAutospacing="1" w:after="100" w:afterAutospacing="1" w:line="240" w:lineRule="auto"/>
        <w:rPr>
          <w:rFonts w:ascii="Arial" w:eastAsia="Times New Roman" w:hAnsi="Arial" w:cs="Arial"/>
          <w:color w:val="282828"/>
          <w:spacing w:val="2"/>
          <w:sz w:val="24"/>
          <w:szCs w:val="24"/>
          <w:lang w:eastAsia="en-IN"/>
        </w:rPr>
      </w:pPr>
      <w:r w:rsidRPr="00B27D6C">
        <w:rPr>
          <w:rFonts w:ascii="Arial" w:eastAsia="Times New Roman" w:hAnsi="Arial" w:cs="Arial"/>
          <w:color w:val="282828"/>
          <w:spacing w:val="2"/>
          <w:sz w:val="24"/>
          <w:szCs w:val="24"/>
          <w:lang w:eastAsia="en-IN"/>
        </w:rPr>
        <w:lastRenderedPageBreak/>
        <w:t>Once the release is a success, navigate to your Azure portal. Search for the name of the resource group which defined in the variable file and check virtual network is deployed.</w:t>
      </w:r>
      <w:r w:rsidR="00E42396">
        <w:rPr>
          <w:rFonts w:ascii="Arial" w:eastAsia="Times New Roman" w:hAnsi="Arial" w:cs="Arial"/>
          <w:color w:val="282828"/>
          <w:spacing w:val="2"/>
          <w:sz w:val="24"/>
          <w:szCs w:val="24"/>
          <w:lang w:eastAsia="en-IN"/>
        </w:rPr>
        <w:br/>
      </w:r>
      <w:r w:rsidR="00BA49A2">
        <w:rPr>
          <w:rFonts w:ascii="Arial" w:eastAsia="Times New Roman" w:hAnsi="Arial" w:cs="Arial"/>
          <w:color w:val="282828"/>
          <w:spacing w:val="2"/>
          <w:sz w:val="24"/>
          <w:szCs w:val="24"/>
          <w:lang w:eastAsia="en-IN"/>
        </w:rPr>
        <w:br/>
      </w:r>
      <w:r w:rsidR="00BA49A2" w:rsidRPr="00BA49A2">
        <w:rPr>
          <w:rFonts w:ascii="Arial" w:eastAsia="Times New Roman" w:hAnsi="Arial" w:cs="Arial"/>
          <w:b/>
          <w:bCs/>
          <w:color w:val="282828"/>
          <w:spacing w:val="2"/>
          <w:sz w:val="24"/>
          <w:szCs w:val="24"/>
          <w:lang w:eastAsia="en-IN"/>
        </w:rPr>
        <w:t>Finally Terraform integration with Azure devops we have 5 tasks.</w:t>
      </w:r>
      <w:r w:rsidR="00BA49A2" w:rsidRPr="00BA49A2">
        <w:rPr>
          <w:rFonts w:ascii="Arial" w:eastAsia="Times New Roman" w:hAnsi="Arial" w:cs="Arial"/>
          <w:b/>
          <w:bCs/>
          <w:color w:val="282828"/>
          <w:spacing w:val="2"/>
          <w:sz w:val="24"/>
          <w:szCs w:val="24"/>
          <w:lang w:eastAsia="en-IN"/>
        </w:rPr>
        <w:br/>
      </w:r>
      <w:r w:rsidR="00BA49A2" w:rsidRPr="00BA49A2">
        <w:rPr>
          <w:rFonts w:ascii="Arial" w:eastAsia="Times New Roman" w:hAnsi="Arial" w:cs="Arial"/>
          <w:b/>
          <w:bCs/>
          <w:color w:val="282828"/>
          <w:spacing w:val="2"/>
          <w:sz w:val="24"/>
          <w:szCs w:val="24"/>
          <w:lang w:eastAsia="en-IN"/>
        </w:rPr>
        <w:br/>
        <w:t xml:space="preserve">Those are </w:t>
      </w:r>
      <w:r w:rsidR="00BA49A2" w:rsidRPr="00BA49A2">
        <w:rPr>
          <w:rFonts w:ascii="Arial" w:eastAsia="Times New Roman" w:hAnsi="Arial" w:cs="Arial"/>
          <w:b/>
          <w:bCs/>
          <w:color w:val="282828"/>
          <w:spacing w:val="2"/>
          <w:sz w:val="24"/>
          <w:szCs w:val="24"/>
          <w:lang w:eastAsia="en-IN"/>
        </w:rPr>
        <w:br/>
      </w:r>
      <w:r w:rsidR="00BA49A2" w:rsidRPr="00BA49A2">
        <w:rPr>
          <w:rFonts w:ascii="Arial" w:eastAsia="Times New Roman" w:hAnsi="Arial" w:cs="Arial"/>
          <w:b/>
          <w:bCs/>
          <w:color w:val="282828"/>
          <w:spacing w:val="2"/>
          <w:sz w:val="24"/>
          <w:szCs w:val="24"/>
          <w:lang w:eastAsia="en-IN"/>
        </w:rPr>
        <w:br/>
        <w:t>1. Init</w:t>
      </w:r>
      <w:r w:rsidR="00BA49A2" w:rsidRPr="00BA49A2">
        <w:rPr>
          <w:rFonts w:ascii="Arial" w:eastAsia="Times New Roman" w:hAnsi="Arial" w:cs="Arial"/>
          <w:b/>
          <w:bCs/>
          <w:color w:val="282828"/>
          <w:spacing w:val="2"/>
          <w:sz w:val="24"/>
          <w:szCs w:val="24"/>
          <w:lang w:eastAsia="en-IN"/>
        </w:rPr>
        <w:br/>
        <w:t>2. Plan</w:t>
      </w:r>
      <w:r w:rsidR="00BA49A2" w:rsidRPr="00BA49A2">
        <w:rPr>
          <w:rFonts w:ascii="Arial" w:eastAsia="Times New Roman" w:hAnsi="Arial" w:cs="Arial"/>
          <w:b/>
          <w:bCs/>
          <w:color w:val="282828"/>
          <w:spacing w:val="2"/>
          <w:sz w:val="24"/>
          <w:szCs w:val="24"/>
          <w:lang w:eastAsia="en-IN"/>
        </w:rPr>
        <w:br/>
        <w:t>3. Validate and apply</w:t>
      </w:r>
      <w:r w:rsidR="00BA49A2" w:rsidRPr="00BA49A2">
        <w:rPr>
          <w:rFonts w:ascii="Arial" w:eastAsia="Times New Roman" w:hAnsi="Arial" w:cs="Arial"/>
          <w:b/>
          <w:bCs/>
          <w:color w:val="282828"/>
          <w:spacing w:val="2"/>
          <w:sz w:val="24"/>
          <w:szCs w:val="24"/>
          <w:lang w:eastAsia="en-IN"/>
        </w:rPr>
        <w:br/>
        <w:t>4. Validate</w:t>
      </w:r>
      <w:r w:rsidR="00BA49A2" w:rsidRPr="00BA49A2">
        <w:rPr>
          <w:rFonts w:ascii="Arial" w:eastAsia="Times New Roman" w:hAnsi="Arial" w:cs="Arial"/>
          <w:b/>
          <w:bCs/>
          <w:color w:val="282828"/>
          <w:spacing w:val="2"/>
          <w:sz w:val="24"/>
          <w:szCs w:val="24"/>
          <w:lang w:eastAsia="en-IN"/>
        </w:rPr>
        <w:br/>
        <w:t>5.Destory</w:t>
      </w:r>
      <w:r w:rsidR="00BA49A2" w:rsidRPr="00BA49A2">
        <w:rPr>
          <w:rFonts w:ascii="Arial" w:eastAsia="Times New Roman" w:hAnsi="Arial" w:cs="Arial"/>
          <w:b/>
          <w:bCs/>
          <w:color w:val="282828"/>
          <w:spacing w:val="2"/>
          <w:sz w:val="24"/>
          <w:szCs w:val="24"/>
          <w:lang w:eastAsia="en-IN"/>
        </w:rPr>
        <w:br/>
      </w:r>
      <w:r w:rsidR="00E42396" w:rsidRPr="00BA49A2">
        <w:rPr>
          <w:rFonts w:ascii="Arial" w:eastAsia="Times New Roman" w:hAnsi="Arial" w:cs="Arial"/>
          <w:b/>
          <w:bCs/>
          <w:color w:val="282828"/>
          <w:spacing w:val="2"/>
          <w:sz w:val="24"/>
          <w:szCs w:val="24"/>
          <w:lang w:eastAsia="en-IN"/>
        </w:rPr>
        <w:br/>
      </w:r>
      <w:r w:rsidR="00E42396">
        <w:rPr>
          <w:noProof/>
        </w:rPr>
        <w:drawing>
          <wp:inline distT="0" distB="0" distL="0" distR="0" wp14:anchorId="3E481365" wp14:editId="5EA6D3DA">
            <wp:extent cx="5731510" cy="24041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04110"/>
                    </a:xfrm>
                    <a:prstGeom prst="rect">
                      <a:avLst/>
                    </a:prstGeom>
                  </pic:spPr>
                </pic:pic>
              </a:graphicData>
            </a:graphic>
          </wp:inline>
        </w:drawing>
      </w:r>
    </w:p>
    <w:p w14:paraId="2EC47763" w14:textId="77777777" w:rsidR="00B66B12" w:rsidRDefault="00B66B12"/>
    <w:sectPr w:rsidR="00B66B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24B4"/>
    <w:multiLevelType w:val="multilevel"/>
    <w:tmpl w:val="AA3C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20CE2"/>
    <w:multiLevelType w:val="multilevel"/>
    <w:tmpl w:val="CBC4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3C2B5C"/>
    <w:multiLevelType w:val="multilevel"/>
    <w:tmpl w:val="5692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BC1E12"/>
    <w:multiLevelType w:val="multilevel"/>
    <w:tmpl w:val="8EF2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8C574A"/>
    <w:multiLevelType w:val="multilevel"/>
    <w:tmpl w:val="F55E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B461A9"/>
    <w:multiLevelType w:val="multilevel"/>
    <w:tmpl w:val="B016C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7B7F41"/>
    <w:multiLevelType w:val="multilevel"/>
    <w:tmpl w:val="7BDE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6"/>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D6C"/>
    <w:rsid w:val="0005511D"/>
    <w:rsid w:val="00197806"/>
    <w:rsid w:val="0021713B"/>
    <w:rsid w:val="003B1FAB"/>
    <w:rsid w:val="006422B8"/>
    <w:rsid w:val="006D7C59"/>
    <w:rsid w:val="00931BEF"/>
    <w:rsid w:val="00B27D6C"/>
    <w:rsid w:val="00B66B12"/>
    <w:rsid w:val="00BA49A2"/>
    <w:rsid w:val="00BE39D8"/>
    <w:rsid w:val="00C40408"/>
    <w:rsid w:val="00C566EA"/>
    <w:rsid w:val="00DC373B"/>
    <w:rsid w:val="00E42396"/>
    <w:rsid w:val="00E61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745A7"/>
  <w15:chartTrackingRefBased/>
  <w15:docId w15:val="{BC71B11F-B9A8-473C-BA50-445E6F51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7D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py-small">
    <w:name w:val="copy-small"/>
    <w:basedOn w:val="DefaultParagraphFont"/>
    <w:rsid w:val="00B27D6C"/>
  </w:style>
  <w:style w:type="character" w:customStyle="1" w:styleId="heading-small">
    <w:name w:val="heading-small"/>
    <w:basedOn w:val="DefaultParagraphFont"/>
    <w:rsid w:val="00B27D6C"/>
  </w:style>
  <w:style w:type="paragraph" w:styleId="HTMLPreformatted">
    <w:name w:val="HTML Preformatted"/>
    <w:basedOn w:val="Normal"/>
    <w:link w:val="HTMLPreformattedChar"/>
    <w:uiPriority w:val="99"/>
    <w:semiHidden/>
    <w:unhideWhenUsed/>
    <w:rsid w:val="00B2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27D6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97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991</Words>
  <Characters>5651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ROngali</dc:creator>
  <cp:keywords/>
  <dc:description/>
  <cp:lastModifiedBy>HEmanth ROngali</cp:lastModifiedBy>
  <cp:revision>28</cp:revision>
  <dcterms:created xsi:type="dcterms:W3CDTF">2021-06-16T11:52:00Z</dcterms:created>
  <dcterms:modified xsi:type="dcterms:W3CDTF">2021-06-16T13:30:00Z</dcterms:modified>
</cp:coreProperties>
</file>