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231473" w14:textId="4F600A0B" w:rsidR="00EE650C" w:rsidRDefault="00C310B8">
      <w:r w:rsidRPr="00C310B8">
        <w:t xml:space="preserve">"I focused on analyzing the relationship between unemployment rates and overdose deaths. As you can see from the scatterplot, the correlation is weak, with an </w:t>
      </w:r>
      <w:proofErr w:type="spellStart"/>
      <w:r w:rsidRPr="00C310B8">
        <w:t>r-value</w:t>
      </w:r>
      <w:proofErr w:type="spellEnd"/>
      <w:r w:rsidRPr="00C310B8">
        <w:t xml:space="preserve"> of only 0.18, indicating little to no direct relationship between these two factors across most states. However, we observed two significant outliers, D.C. and West Virginia, which skew the overall data. If we exclude these outliers, the relationship might appear slightly stronger, but it still suggests that unemployment alone is not a primary driver of overdose deaths."</w:t>
      </w:r>
    </w:p>
    <w:sectPr w:rsidR="00EE65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0B8"/>
    <w:rsid w:val="003D71D8"/>
    <w:rsid w:val="0046498D"/>
    <w:rsid w:val="00C310B8"/>
    <w:rsid w:val="00EE650C"/>
    <w:rsid w:val="00FB73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BD22C"/>
  <w15:chartTrackingRefBased/>
  <w15:docId w15:val="{C0DC1189-A6D5-4E8B-959A-A38BDEB7C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10B8"/>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C310B8"/>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C310B8"/>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C310B8"/>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C310B8"/>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C310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10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10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10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10B8"/>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C310B8"/>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C310B8"/>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C310B8"/>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C310B8"/>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C310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10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10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10B8"/>
    <w:rPr>
      <w:rFonts w:eastAsiaTheme="majorEastAsia" w:cstheme="majorBidi"/>
      <w:color w:val="272727" w:themeColor="text1" w:themeTint="D8"/>
    </w:rPr>
  </w:style>
  <w:style w:type="paragraph" w:styleId="Title">
    <w:name w:val="Title"/>
    <w:basedOn w:val="Normal"/>
    <w:next w:val="Normal"/>
    <w:link w:val="TitleChar"/>
    <w:uiPriority w:val="10"/>
    <w:qFormat/>
    <w:rsid w:val="00C310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10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10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10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10B8"/>
    <w:pPr>
      <w:spacing w:before="160"/>
      <w:jc w:val="center"/>
    </w:pPr>
    <w:rPr>
      <w:i/>
      <w:iCs/>
      <w:color w:val="404040" w:themeColor="text1" w:themeTint="BF"/>
    </w:rPr>
  </w:style>
  <w:style w:type="character" w:customStyle="1" w:styleId="QuoteChar">
    <w:name w:val="Quote Char"/>
    <w:basedOn w:val="DefaultParagraphFont"/>
    <w:link w:val="Quote"/>
    <w:uiPriority w:val="29"/>
    <w:rsid w:val="00C310B8"/>
    <w:rPr>
      <w:i/>
      <w:iCs/>
      <w:color w:val="404040" w:themeColor="text1" w:themeTint="BF"/>
    </w:rPr>
  </w:style>
  <w:style w:type="paragraph" w:styleId="ListParagraph">
    <w:name w:val="List Paragraph"/>
    <w:basedOn w:val="Normal"/>
    <w:uiPriority w:val="34"/>
    <w:qFormat/>
    <w:rsid w:val="00C310B8"/>
    <w:pPr>
      <w:ind w:left="720"/>
      <w:contextualSpacing/>
    </w:pPr>
  </w:style>
  <w:style w:type="character" w:styleId="IntenseEmphasis">
    <w:name w:val="Intense Emphasis"/>
    <w:basedOn w:val="DefaultParagraphFont"/>
    <w:uiPriority w:val="21"/>
    <w:qFormat/>
    <w:rsid w:val="00C310B8"/>
    <w:rPr>
      <w:i/>
      <w:iCs/>
      <w:color w:val="2E74B5" w:themeColor="accent1" w:themeShade="BF"/>
    </w:rPr>
  </w:style>
  <w:style w:type="paragraph" w:styleId="IntenseQuote">
    <w:name w:val="Intense Quote"/>
    <w:basedOn w:val="Normal"/>
    <w:next w:val="Normal"/>
    <w:link w:val="IntenseQuoteChar"/>
    <w:uiPriority w:val="30"/>
    <w:qFormat/>
    <w:rsid w:val="00C310B8"/>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C310B8"/>
    <w:rPr>
      <w:i/>
      <w:iCs/>
      <w:color w:val="2E74B5" w:themeColor="accent1" w:themeShade="BF"/>
    </w:rPr>
  </w:style>
  <w:style w:type="character" w:styleId="IntenseReference">
    <w:name w:val="Intense Reference"/>
    <w:basedOn w:val="DefaultParagraphFont"/>
    <w:uiPriority w:val="32"/>
    <w:qFormat/>
    <w:rsid w:val="00C310B8"/>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80</Words>
  <Characters>461</Characters>
  <Application>Microsoft Office Word</Application>
  <DocSecurity>0</DocSecurity>
  <Lines>3</Lines>
  <Paragraphs>1</Paragraphs>
  <ScaleCrop>false</ScaleCrop>
  <Company/>
  <LinksUpToDate>false</LinksUpToDate>
  <CharactersWithSpaces>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Hester, Brian</dc:creator>
  <cp:keywords/>
  <dc:description/>
  <cp:lastModifiedBy>Hester, Brian</cp:lastModifiedBy>
  <cp:revision>1</cp:revision>
  <dcterms:created xsi:type="dcterms:W3CDTF">2024-09-21T16:10:00Z</dcterms:created>
  <dcterms:modified xsi:type="dcterms:W3CDTF">2024-09-21T16:10:00Z</dcterms:modified>
</cp:coreProperties>
</file>