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0E15" w14:textId="77777777" w:rsidR="0094113C" w:rsidRPr="0094113C" w:rsidRDefault="0094113C" w:rsidP="0094113C">
      <w:r w:rsidRPr="0094113C">
        <w:t>Based on the attached files and data provided, let's focus on crafting the bullet points and narrative for your slides about unemployment and its correlation with overdose deaths per capita.</w:t>
      </w:r>
    </w:p>
    <w:p w14:paraId="07BAFC25" w14:textId="77777777" w:rsidR="0094113C" w:rsidRPr="0094113C" w:rsidRDefault="0094113C" w:rsidP="0094113C">
      <w:pPr>
        <w:rPr>
          <w:b/>
          <w:bCs/>
        </w:rPr>
      </w:pPr>
      <w:r w:rsidRPr="0094113C">
        <w:rPr>
          <w:b/>
          <w:bCs/>
        </w:rPr>
        <w:t>Unemployment Bullet Points (Slide 16)</w:t>
      </w:r>
    </w:p>
    <w:p w14:paraId="2B67D9FB" w14:textId="77777777" w:rsidR="0094113C" w:rsidRPr="0094113C" w:rsidRDefault="0094113C" w:rsidP="0094113C">
      <w:pPr>
        <w:numPr>
          <w:ilvl w:val="0"/>
          <w:numId w:val="1"/>
        </w:numPr>
      </w:pPr>
      <w:r w:rsidRPr="0094113C">
        <w:rPr>
          <w:b/>
          <w:bCs/>
        </w:rPr>
        <w:t>Weak Positive Correlation</w:t>
      </w:r>
      <w:r w:rsidRPr="0094113C">
        <w:t xml:space="preserve">: The correlation between unemployment rates and overdose deaths is weak, with a Pearson correlation coefficient of </w:t>
      </w:r>
      <w:r w:rsidRPr="0094113C">
        <w:rPr>
          <w:b/>
          <w:bCs/>
        </w:rPr>
        <w:t>0.18</w:t>
      </w:r>
      <w:r w:rsidRPr="0094113C">
        <w:t>.</w:t>
      </w:r>
    </w:p>
    <w:p w14:paraId="4A22310C" w14:textId="77777777" w:rsidR="0094113C" w:rsidRPr="0094113C" w:rsidRDefault="0094113C" w:rsidP="0094113C">
      <w:pPr>
        <w:numPr>
          <w:ilvl w:val="0"/>
          <w:numId w:val="1"/>
        </w:numPr>
      </w:pPr>
      <w:r w:rsidRPr="0094113C">
        <w:rPr>
          <w:b/>
          <w:bCs/>
        </w:rPr>
        <w:t>Scatterplot Insights</w:t>
      </w:r>
      <w:r w:rsidRPr="0094113C">
        <w:t>: The scatterplot suggests little to no relationship between these two variables across most states, with no clear pattern linking unemployment to overdose deaths.</w:t>
      </w:r>
    </w:p>
    <w:p w14:paraId="1CC08269" w14:textId="77777777" w:rsidR="0094113C" w:rsidRPr="0094113C" w:rsidRDefault="0094113C" w:rsidP="0094113C">
      <w:pPr>
        <w:numPr>
          <w:ilvl w:val="0"/>
          <w:numId w:val="1"/>
        </w:numPr>
      </w:pPr>
      <w:r w:rsidRPr="0094113C">
        <w:rPr>
          <w:b/>
          <w:bCs/>
        </w:rPr>
        <w:t>Outliers Skew Data</w:t>
      </w:r>
      <w:r w:rsidRPr="0094113C">
        <w:t>: Two significant outliers—</w:t>
      </w:r>
      <w:r w:rsidRPr="0094113C">
        <w:rPr>
          <w:b/>
          <w:bCs/>
        </w:rPr>
        <w:t>D.C.</w:t>
      </w:r>
      <w:r w:rsidRPr="0094113C">
        <w:t xml:space="preserve"> and </w:t>
      </w:r>
      <w:r w:rsidRPr="0094113C">
        <w:rPr>
          <w:b/>
          <w:bCs/>
        </w:rPr>
        <w:t>West Virginia</w:t>
      </w:r>
      <w:r w:rsidRPr="0094113C">
        <w:t>—may be skewing the data. Removing these outliers would slightly increase the strength of the correlation.</w:t>
      </w:r>
    </w:p>
    <w:p w14:paraId="2057C2F3" w14:textId="5314B3CC" w:rsidR="0094113C" w:rsidRPr="0094113C" w:rsidRDefault="0094113C" w:rsidP="0094113C">
      <w:pPr>
        <w:numPr>
          <w:ilvl w:val="0"/>
          <w:numId w:val="1"/>
        </w:numPr>
      </w:pPr>
      <w:r w:rsidRPr="0094113C">
        <w:rPr>
          <w:b/>
          <w:bCs/>
        </w:rPr>
        <w:t>Low R-Squared Value</w:t>
      </w:r>
      <w:r w:rsidRPr="0094113C">
        <w:t xml:space="preserve">: The regression model has an </w:t>
      </w:r>
      <w:r w:rsidRPr="0094113C">
        <w:rPr>
          <w:b/>
          <w:bCs/>
        </w:rPr>
        <w:t>R-</w:t>
      </w:r>
      <w:r w:rsidR="00B5101F">
        <w:rPr>
          <w:b/>
          <w:bCs/>
        </w:rPr>
        <w:t>value correlation of 0.093</w:t>
      </w:r>
      <w:r w:rsidRPr="0094113C">
        <w:t xml:space="preserve">, meaning </w:t>
      </w:r>
      <w:proofErr w:type="gramStart"/>
      <w:r w:rsidRPr="0094113C">
        <w:t>only</w:t>
      </w:r>
      <w:r w:rsidR="00B5101F">
        <w:t xml:space="preserve">  </w:t>
      </w:r>
      <w:proofErr w:type="spellStart"/>
      <w:r w:rsidR="00B5101F">
        <w:t>xxxx</w:t>
      </w:r>
      <w:proofErr w:type="spellEnd"/>
      <w:proofErr w:type="gramEnd"/>
      <w:r w:rsidRPr="0094113C">
        <w:t xml:space="preserve"> </w:t>
      </w:r>
      <w:r w:rsidRPr="0094113C">
        <w:rPr>
          <w:strike/>
        </w:rPr>
        <w:t xml:space="preserve">about </w:t>
      </w:r>
      <w:r w:rsidRPr="0094113C">
        <w:rPr>
          <w:b/>
          <w:bCs/>
          <w:strike/>
        </w:rPr>
        <w:t>3.3%</w:t>
      </w:r>
      <w:r w:rsidRPr="0094113C">
        <w:rPr>
          <w:strike/>
        </w:rPr>
        <w:t xml:space="preserve"> of the</w:t>
      </w:r>
      <w:r w:rsidRPr="0094113C">
        <w:t xml:space="preserve"> variation in overdose deaths can be explained by unemployment rates alone.</w:t>
      </w:r>
    </w:p>
    <w:p w14:paraId="61DE9EB8" w14:textId="77777777" w:rsidR="0094113C" w:rsidRPr="0094113C" w:rsidRDefault="0094113C" w:rsidP="0094113C">
      <w:pPr>
        <w:numPr>
          <w:ilvl w:val="0"/>
          <w:numId w:val="1"/>
        </w:numPr>
      </w:pPr>
      <w:r w:rsidRPr="0094113C">
        <w:rPr>
          <w:b/>
          <w:bCs/>
        </w:rPr>
        <w:t>Further Analysis Needed</w:t>
      </w:r>
      <w:r w:rsidRPr="0094113C">
        <w:t>: To find a stronger relationship, we could explore correlations at the county level or analyze other variables, such as poverty rates or access to healthcare.</w:t>
      </w:r>
    </w:p>
    <w:p w14:paraId="347BECC2" w14:textId="77777777" w:rsidR="0094113C" w:rsidRPr="0094113C" w:rsidRDefault="0094113C" w:rsidP="0094113C">
      <w:pPr>
        <w:rPr>
          <w:b/>
          <w:bCs/>
        </w:rPr>
      </w:pPr>
      <w:r w:rsidRPr="0094113C">
        <w:rPr>
          <w:b/>
          <w:bCs/>
        </w:rPr>
        <w:t>Additional Insights for the Narrative (Slide 17)</w:t>
      </w:r>
    </w:p>
    <w:p w14:paraId="1136A83E" w14:textId="77777777" w:rsidR="0094113C" w:rsidRPr="0094113C" w:rsidRDefault="0094113C" w:rsidP="0094113C">
      <w:pPr>
        <w:numPr>
          <w:ilvl w:val="0"/>
          <w:numId w:val="2"/>
        </w:numPr>
      </w:pPr>
      <w:r w:rsidRPr="0094113C">
        <w:rPr>
          <w:b/>
          <w:bCs/>
        </w:rPr>
        <w:t>Interpretation of R-Squared</w:t>
      </w:r>
      <w:r w:rsidRPr="0094113C">
        <w:t>: The low R-squared value suggests that unemployment is not a primary factor in explaining overdose deaths. Other factors likely play a more significant role.</w:t>
      </w:r>
    </w:p>
    <w:p w14:paraId="78E11D39" w14:textId="77777777" w:rsidR="0094113C" w:rsidRPr="0094113C" w:rsidRDefault="0094113C" w:rsidP="0094113C">
      <w:pPr>
        <w:numPr>
          <w:ilvl w:val="0"/>
          <w:numId w:val="2"/>
        </w:numPr>
      </w:pPr>
      <w:r w:rsidRPr="0094113C">
        <w:rPr>
          <w:b/>
          <w:bCs/>
        </w:rPr>
        <w:t>Slope of the Regression Line</w:t>
      </w:r>
      <w:r w:rsidRPr="0094113C">
        <w:t xml:space="preserve">: The slope of the regression line is </w:t>
      </w:r>
      <w:r w:rsidRPr="0094113C">
        <w:rPr>
          <w:b/>
          <w:bCs/>
        </w:rPr>
        <w:t>0.000039</w:t>
      </w:r>
      <w:r w:rsidRPr="0094113C">
        <w:t xml:space="preserve">, indicating that for every 1% increase in unemployment, there is only a </w:t>
      </w:r>
      <w:r w:rsidRPr="0094113C">
        <w:rPr>
          <w:b/>
          <w:bCs/>
        </w:rPr>
        <w:t>minimal increase</w:t>
      </w:r>
      <w:r w:rsidRPr="0094113C">
        <w:t xml:space="preserve"> in overdose deaths per capita. This small slope reinforces the weak relationship.</w:t>
      </w:r>
    </w:p>
    <w:p w14:paraId="6F2B1794" w14:textId="77777777" w:rsidR="0094113C" w:rsidRPr="0094113C" w:rsidRDefault="0094113C" w:rsidP="0094113C">
      <w:pPr>
        <w:numPr>
          <w:ilvl w:val="0"/>
          <w:numId w:val="2"/>
        </w:numPr>
      </w:pPr>
      <w:r w:rsidRPr="0094113C">
        <w:rPr>
          <w:b/>
          <w:bCs/>
        </w:rPr>
        <w:t>P-Value Explanation</w:t>
      </w:r>
      <w:r w:rsidRPr="0094113C">
        <w:t xml:space="preserve">: With a </w:t>
      </w:r>
      <w:r w:rsidRPr="0094113C">
        <w:rPr>
          <w:b/>
          <w:bCs/>
        </w:rPr>
        <w:t>p-value of 0.205</w:t>
      </w:r>
      <w:r w:rsidRPr="0094113C">
        <w:t>, we cannot reject the null hypothesis, meaning that the observed correlation could be due to chance.</w:t>
      </w:r>
    </w:p>
    <w:p w14:paraId="63347CFA" w14:textId="77777777" w:rsidR="0094113C" w:rsidRPr="0094113C" w:rsidRDefault="0094113C" w:rsidP="0094113C">
      <w:pPr>
        <w:numPr>
          <w:ilvl w:val="0"/>
          <w:numId w:val="2"/>
        </w:numPr>
      </w:pPr>
      <w:r w:rsidRPr="0094113C">
        <w:rPr>
          <w:b/>
          <w:bCs/>
        </w:rPr>
        <w:t>Null Hypothesis</w:t>
      </w:r>
      <w:r w:rsidRPr="0094113C">
        <w:t xml:space="preserve">: We hypothesized that unemployment would have a </w:t>
      </w:r>
      <w:r w:rsidRPr="0094113C">
        <w:rPr>
          <w:b/>
          <w:bCs/>
        </w:rPr>
        <w:t>strong positive correlation</w:t>
      </w:r>
      <w:r w:rsidRPr="0094113C">
        <w:t xml:space="preserve"> with overdose deaths. However, the weak correlation suggests otherwise, leading us to </w:t>
      </w:r>
      <w:r w:rsidRPr="0094113C">
        <w:rPr>
          <w:b/>
          <w:bCs/>
        </w:rPr>
        <w:t>fail to reject the null hypothesis</w:t>
      </w:r>
      <w:r w:rsidRPr="0094113C">
        <w:t>.</w:t>
      </w:r>
    </w:p>
    <w:p w14:paraId="6FAB7888" w14:textId="77777777" w:rsidR="0094113C" w:rsidRPr="0094113C" w:rsidRDefault="0094113C" w:rsidP="0094113C">
      <w:pPr>
        <w:numPr>
          <w:ilvl w:val="0"/>
          <w:numId w:val="2"/>
        </w:numPr>
      </w:pPr>
      <w:r w:rsidRPr="0094113C">
        <w:rPr>
          <w:b/>
          <w:bCs/>
        </w:rPr>
        <w:t>Next Steps</w:t>
      </w:r>
      <w:r w:rsidRPr="0094113C">
        <w:t xml:space="preserve">: A more granular analysis (e.g., at the </w:t>
      </w:r>
      <w:r w:rsidRPr="0094113C">
        <w:rPr>
          <w:b/>
          <w:bCs/>
        </w:rPr>
        <w:t>county level</w:t>
      </w:r>
      <w:r w:rsidRPr="0094113C">
        <w:t xml:space="preserve">) or incorporating </w:t>
      </w:r>
      <w:r w:rsidRPr="0094113C">
        <w:rPr>
          <w:b/>
          <w:bCs/>
        </w:rPr>
        <w:t>other variables</w:t>
      </w:r>
      <w:r w:rsidRPr="0094113C">
        <w:t xml:space="preserve"> could provide additional insights into overdose deaths.</w:t>
      </w:r>
    </w:p>
    <w:p w14:paraId="203BE0F6" w14:textId="77777777" w:rsidR="0094113C" w:rsidRPr="0094113C" w:rsidRDefault="0094113C" w:rsidP="0094113C">
      <w:r w:rsidRPr="0094113C">
        <w:t>These points should give you a comprehensive narrative to cover during your presentation. If you'd like, I can help format the content into your slides, or you can let me know any adjustments you'd like to make!</w:t>
      </w:r>
    </w:p>
    <w:p w14:paraId="64932B0F" w14:textId="77777777" w:rsidR="00EE650C" w:rsidRDefault="00EE650C"/>
    <w:sectPr w:rsidR="00EE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05497"/>
    <w:multiLevelType w:val="multilevel"/>
    <w:tmpl w:val="F0C0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F556B"/>
    <w:multiLevelType w:val="multilevel"/>
    <w:tmpl w:val="3DB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452343">
    <w:abstractNumId w:val="0"/>
  </w:num>
  <w:num w:numId="2" w16cid:durableId="122860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C"/>
    <w:rsid w:val="003D71D8"/>
    <w:rsid w:val="0046498D"/>
    <w:rsid w:val="0094113C"/>
    <w:rsid w:val="00B5101F"/>
    <w:rsid w:val="00E32889"/>
    <w:rsid w:val="00EE650C"/>
    <w:rsid w:val="00FB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770E"/>
  <w15:chartTrackingRefBased/>
  <w15:docId w15:val="{7FA65813-7C48-4A68-9CE6-E3EF061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1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1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1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1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1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1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1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1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1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1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Hester, Brian</dc:creator>
  <cp:keywords/>
  <dc:description/>
  <cp:lastModifiedBy>Hester, Brian</cp:lastModifiedBy>
  <cp:revision>2</cp:revision>
  <dcterms:created xsi:type="dcterms:W3CDTF">2024-09-22T15:24:00Z</dcterms:created>
  <dcterms:modified xsi:type="dcterms:W3CDTF">2024-09-22T15:51:00Z</dcterms:modified>
</cp:coreProperties>
</file>