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DE002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Kilian Frey</w:t>
      </w:r>
    </w:p>
    <w:p w14:paraId="07B8E63C" w14:textId="0A2A6965" w:rsidR="00C94BC2" w:rsidRDefault="005B6276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428 NW 45</w:t>
      </w:r>
      <w:r w:rsidRPr="005B6276"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  <w:sz w:val="20"/>
        </w:rPr>
        <w:t xml:space="preserve"> St. </w:t>
      </w:r>
    </w:p>
    <w:p w14:paraId="5B654E42" w14:textId="38D965E1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 xml:space="preserve">Seattle, WA </w:t>
      </w:r>
      <w:r w:rsidR="005B6276">
        <w:rPr>
          <w:rFonts w:ascii="Arial" w:eastAsia="Arial" w:hAnsi="Arial" w:cs="Arial"/>
          <w:sz w:val="20"/>
        </w:rPr>
        <w:t>98107</w:t>
      </w:r>
    </w:p>
    <w:p w14:paraId="5878183C" w14:textId="77777777" w:rsidR="00C94BC2" w:rsidRDefault="00C94BC2">
      <w:pPr>
        <w:pStyle w:val="Normal1"/>
        <w:widowControl w:val="0"/>
        <w:spacing w:after="0" w:line="240" w:lineRule="auto"/>
      </w:pPr>
    </w:p>
    <w:p w14:paraId="1246A2F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Home: 206.724.1746</w:t>
      </w:r>
    </w:p>
    <w:p w14:paraId="3AE6D08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Email: kilian.frey@gmail.com</w:t>
      </w:r>
    </w:p>
    <w:p w14:paraId="43DA62A5" w14:textId="4970E225" w:rsidR="00C94BC2" w:rsidRDefault="00BC3355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Portfolio: </w:t>
      </w:r>
      <w:hyperlink r:id="rId5" w:history="1">
        <w:r w:rsidR="005B6276" w:rsidRPr="00C80A70">
          <w:rPr>
            <w:rStyle w:val="Hyperlink"/>
            <w:rFonts w:ascii="Arial" w:eastAsia="Arial" w:hAnsi="Arial" w:cs="Arial"/>
            <w:sz w:val="20"/>
          </w:rPr>
          <w:t>www.kilianfrey.com</w:t>
        </w:r>
      </w:hyperlink>
    </w:p>
    <w:p w14:paraId="5FF7CEE7" w14:textId="2F87CC9A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Github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hyperlink r:id="rId6" w:history="1">
        <w:r w:rsidRPr="00C80A70">
          <w:rPr>
            <w:rStyle w:val="Hyperlink"/>
            <w:rFonts w:ascii="Arial" w:eastAsia="Arial" w:hAnsi="Arial" w:cs="Arial"/>
            <w:sz w:val="20"/>
          </w:rPr>
          <w:t>https://github.com/kilianf</w:t>
        </w:r>
      </w:hyperlink>
    </w:p>
    <w:p w14:paraId="2C073619" w14:textId="5BB69720" w:rsidR="00C94BC2" w:rsidRDefault="002610B9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LinkedIn: </w:t>
      </w:r>
      <w:hyperlink r:id="rId7" w:history="1">
        <w:r w:rsidRPr="00C80A70">
          <w:rPr>
            <w:rStyle w:val="Hyperlink"/>
            <w:rFonts w:ascii="Arial" w:eastAsia="Arial" w:hAnsi="Arial" w:cs="Arial"/>
            <w:sz w:val="20"/>
          </w:rPr>
          <w:t>https://www.linkedin.com/in/kilianfrey</w:t>
        </w:r>
      </w:hyperlink>
    </w:p>
    <w:p w14:paraId="694FB6A4" w14:textId="77777777" w:rsidR="002610B9" w:rsidRDefault="002610B9">
      <w:pPr>
        <w:pStyle w:val="Normal1"/>
        <w:widowControl w:val="0"/>
        <w:spacing w:after="0" w:line="240" w:lineRule="auto"/>
      </w:pPr>
    </w:p>
    <w:p w14:paraId="35042D93" w14:textId="77777777" w:rsidR="002610B9" w:rsidRDefault="002610B9">
      <w:pPr>
        <w:pStyle w:val="Normal1"/>
        <w:widowControl w:val="0"/>
        <w:spacing w:after="0" w:line="240" w:lineRule="auto"/>
      </w:pPr>
    </w:p>
    <w:p w14:paraId="2BB334F9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Professional Profile</w:t>
      </w:r>
    </w:p>
    <w:p w14:paraId="150410C6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 xml:space="preserve">Client-focused self-starter with over 15 years of experience producing high-quality, memorable sites that drive positive business results. Consistent record of working successfully in a lead project manager role and as part of a larger web team. Deep knowledge of HTML/CSS and responsive solutions. Innovative front end developer with a pixel-perfect design aesthetic and a knack for communicating complex technical concepts in plain-speak to internal and external stakeholders. </w:t>
      </w:r>
    </w:p>
    <w:p w14:paraId="58042703" w14:textId="77777777" w:rsidR="00C94BC2" w:rsidRDefault="00C94BC2">
      <w:pPr>
        <w:pStyle w:val="Normal1"/>
        <w:widowControl w:val="0"/>
        <w:tabs>
          <w:tab w:val="left" w:pos="360"/>
        </w:tabs>
        <w:spacing w:after="0" w:line="240" w:lineRule="auto"/>
      </w:pPr>
    </w:p>
    <w:p w14:paraId="325988F0" w14:textId="77777777" w:rsidR="00C94BC2" w:rsidRDefault="00BC3355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Tools:</w:t>
      </w:r>
      <w:r>
        <w:rPr>
          <w:rFonts w:ascii="Arial" w:eastAsia="Arial" w:hAnsi="Arial" w:cs="Arial"/>
          <w:sz w:val="20"/>
        </w:rPr>
        <w:t xml:space="preserve"> Sublime Text 2, Coda, </w:t>
      </w:r>
      <w:proofErr w:type="spellStart"/>
      <w:r>
        <w:rPr>
          <w:rFonts w:ascii="Arial" w:eastAsia="Arial" w:hAnsi="Arial" w:cs="Arial"/>
          <w:sz w:val="20"/>
        </w:rPr>
        <w:t>Git</w:t>
      </w:r>
      <w:proofErr w:type="spellEnd"/>
      <w:r>
        <w:rPr>
          <w:rFonts w:ascii="Arial" w:eastAsia="Arial" w:hAnsi="Arial" w:cs="Arial"/>
          <w:sz w:val="20"/>
        </w:rPr>
        <w:t>, Grunt, Adobe Creative Suite</w:t>
      </w:r>
    </w:p>
    <w:p w14:paraId="2FE739C7" w14:textId="74EFAFAC" w:rsidR="00C94BC2" w:rsidRDefault="00BC3355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Skills:</w:t>
      </w:r>
      <w:r>
        <w:rPr>
          <w:rFonts w:ascii="Arial" w:eastAsia="Arial" w:hAnsi="Arial" w:cs="Arial"/>
          <w:sz w:val="20"/>
        </w:rPr>
        <w:t xml:space="preserve"> CSS3, LESS, HTML5, JavaScript,</w:t>
      </w:r>
      <w:r w:rsidR="00CC16F2">
        <w:rPr>
          <w:rFonts w:ascii="Arial" w:eastAsia="Arial" w:hAnsi="Arial" w:cs="Arial"/>
          <w:sz w:val="20"/>
        </w:rPr>
        <w:t xml:space="preserve"> </w:t>
      </w:r>
      <w:r w:rsidR="00CC16F2">
        <w:rPr>
          <w:rFonts w:ascii="Arial" w:eastAsia="Arial" w:hAnsi="Arial" w:cs="Arial"/>
          <w:sz w:val="20"/>
        </w:rPr>
        <w:t>React</w:t>
      </w:r>
      <w:r w:rsidR="00CC16F2">
        <w:rPr>
          <w:rFonts w:ascii="Arial" w:eastAsia="Arial" w:hAnsi="Arial" w:cs="Arial"/>
          <w:sz w:val="20"/>
        </w:rPr>
        <w:t>, Backbone.js,</w:t>
      </w:r>
      <w:r>
        <w:rPr>
          <w:rFonts w:ascii="Arial" w:eastAsia="Arial" w:hAnsi="Arial" w:cs="Arial"/>
          <w:sz w:val="20"/>
        </w:rPr>
        <w:t xml:space="preserve"> jQuery, Bootstrap, responsive design, WordPress</w:t>
      </w:r>
      <w:r w:rsidR="00D33116">
        <w:rPr>
          <w:rFonts w:ascii="Arial" w:eastAsia="Arial" w:hAnsi="Arial" w:cs="Arial"/>
          <w:sz w:val="20"/>
        </w:rPr>
        <w:t xml:space="preserve"> </w:t>
      </w:r>
    </w:p>
    <w:p w14:paraId="54A051EC" w14:textId="383B032D" w:rsidR="00C94BC2" w:rsidRDefault="00BC3355">
      <w:pPr>
        <w:pStyle w:val="Normal1"/>
        <w:widowControl w:val="0"/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b/>
          <w:sz w:val="20"/>
        </w:rPr>
        <w:t>Working knowledge</w:t>
      </w:r>
      <w:r>
        <w:rPr>
          <w:rFonts w:ascii="Arial" w:eastAsia="Arial" w:hAnsi="Arial" w:cs="Arial"/>
          <w:sz w:val="20"/>
        </w:rPr>
        <w:t>:</w:t>
      </w:r>
      <w:r w:rsidR="006657B1">
        <w:rPr>
          <w:rFonts w:ascii="Arial" w:eastAsia="Arial" w:hAnsi="Arial" w:cs="Arial"/>
          <w:sz w:val="20"/>
        </w:rPr>
        <w:t xml:space="preserve"> </w:t>
      </w:r>
      <w:proofErr w:type="spellStart"/>
      <w:r w:rsidR="006657B1">
        <w:rPr>
          <w:rFonts w:ascii="Arial" w:eastAsia="Arial" w:hAnsi="Arial" w:cs="Arial"/>
          <w:sz w:val="20"/>
        </w:rPr>
        <w:t>AngularJS</w:t>
      </w:r>
      <w:proofErr w:type="spellEnd"/>
      <w:r w:rsidR="006657B1">
        <w:rPr>
          <w:rFonts w:ascii="Arial" w:eastAsia="Arial" w:hAnsi="Arial" w:cs="Arial"/>
          <w:sz w:val="20"/>
        </w:rPr>
        <w:t>,</w:t>
      </w:r>
      <w:r w:rsidR="005B627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PHP, SQL</w:t>
      </w:r>
      <w:bookmarkStart w:id="0" w:name="_GoBack"/>
      <w:bookmarkEnd w:id="0"/>
    </w:p>
    <w:p w14:paraId="5FFEF2C3" w14:textId="77777777" w:rsidR="00C94BC2" w:rsidRDefault="00C94BC2">
      <w:pPr>
        <w:pStyle w:val="Normal1"/>
        <w:widowControl w:val="0"/>
        <w:spacing w:after="0" w:line="240" w:lineRule="auto"/>
      </w:pPr>
    </w:p>
    <w:p w14:paraId="52B4181A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Education</w:t>
      </w:r>
    </w:p>
    <w:p w14:paraId="620D818C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Coe College, Cedar Rapids, Iowa</w:t>
      </w:r>
    </w:p>
    <w:p w14:paraId="3B2FCB79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Bachelor of Arts, Major in Art, Minor in Spanish, May 2000</w:t>
      </w:r>
    </w:p>
    <w:p w14:paraId="339DC536" w14:textId="77777777" w:rsidR="00C94BC2" w:rsidRDefault="00C94BC2">
      <w:pPr>
        <w:pStyle w:val="Normal1"/>
        <w:widowControl w:val="0"/>
        <w:spacing w:after="0" w:line="240" w:lineRule="auto"/>
      </w:pPr>
    </w:p>
    <w:p w14:paraId="46A383CE" w14:textId="77777777" w:rsidR="00C94BC2" w:rsidRDefault="00BC3355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Experience</w:t>
      </w:r>
    </w:p>
    <w:p w14:paraId="07C10D3C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14256FBF" w14:textId="22D3EA5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>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August 2014 – Present</w:t>
      </w:r>
    </w:p>
    <w:p w14:paraId="204A006B" w14:textId="77777777" w:rsidR="005B6276" w:rsidRDefault="005B6276" w:rsidP="005B6276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6421FE55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5047CA24" w14:textId="29A242E4" w:rsidR="005B6276" w:rsidRDefault="00B614D0" w:rsidP="005B6276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</w:t>
      </w:r>
      <w:r w:rsidR="00CA5DC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many of the university’s high profile websites including the upcoming UW campaign, Husky 100, and the </w:t>
      </w:r>
      <w:r w:rsidRPr="00B614D0">
        <w:rPr>
          <w:rFonts w:ascii="Arial" w:eastAsia="Arial" w:hAnsi="Arial" w:cs="Arial"/>
          <w:i/>
          <w:sz w:val="20"/>
        </w:rPr>
        <w:t>Boundless 20</w:t>
      </w:r>
      <w:r>
        <w:rPr>
          <w:rFonts w:ascii="Arial" w:eastAsia="Arial" w:hAnsi="Arial" w:cs="Arial"/>
          <w:sz w:val="20"/>
        </w:rPr>
        <w:t xml:space="preserve"> interactive stories.</w:t>
      </w:r>
    </w:p>
    <w:p w14:paraId="3D8F34DF" w14:textId="30CF09C2" w:rsidR="005B6276" w:rsidRDefault="00FD2B0A" w:rsidP="005B6276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Maintain and develop new features for the central UW JavaScript codebase.</w:t>
      </w:r>
    </w:p>
    <w:p w14:paraId="7A7D1A43" w14:textId="1E0FA7DC" w:rsidR="00B614D0" w:rsidRDefault="00CA5DCF" w:rsidP="00B614D0">
      <w:pPr>
        <w:pStyle w:val="Normal1"/>
        <w:widowControl w:val="0"/>
        <w:numPr>
          <w:ilvl w:val="0"/>
          <w:numId w:val="7"/>
        </w:numPr>
        <w:tabs>
          <w:tab w:val="left" w:pos="360"/>
        </w:tabs>
        <w:spacing w:after="0" w:line="240" w:lineRule="auto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 for front end development and interaction design, as well as a</w:t>
      </w:r>
      <w:r w:rsidR="00B614D0">
        <w:rPr>
          <w:rFonts w:ascii="Arial" w:eastAsia="Arial" w:hAnsi="Arial" w:cs="Arial"/>
          <w:sz w:val="20"/>
        </w:rPr>
        <w:t>ssist with all phases of the development processes, including site architecture, UX/UI and back end development</w:t>
      </w:r>
    </w:p>
    <w:p w14:paraId="51FEB980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7B3CA7A8" w14:textId="77777777" w:rsidR="005B6276" w:rsidRDefault="005B6276">
      <w:pPr>
        <w:pStyle w:val="Normal1"/>
        <w:widowControl w:val="0"/>
        <w:spacing w:after="0" w:line="240" w:lineRule="auto"/>
      </w:pPr>
    </w:p>
    <w:p w14:paraId="0A0451DA" w14:textId="79216CA0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Web Designer and 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 xml:space="preserve">March 2008 - </w:t>
      </w:r>
      <w:r w:rsidR="005B6276">
        <w:rPr>
          <w:rFonts w:ascii="Arial" w:eastAsia="Arial" w:hAnsi="Arial" w:cs="Arial"/>
          <w:i/>
          <w:sz w:val="20"/>
        </w:rPr>
        <w:t>August 2014</w:t>
      </w:r>
    </w:p>
    <w:p w14:paraId="62C4CDC4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3316D389" w14:textId="77777777" w:rsidR="00C94BC2" w:rsidRDefault="00C94BC2">
      <w:pPr>
        <w:pStyle w:val="Normal1"/>
        <w:widowControl w:val="0"/>
        <w:tabs>
          <w:tab w:val="left" w:pos="360"/>
        </w:tabs>
        <w:spacing w:after="0" w:line="240" w:lineRule="auto"/>
      </w:pPr>
    </w:p>
    <w:p w14:paraId="0DBE07DD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Oversaw web implementation of the University’s 2009 and 2014 re-branding efforts, including choosing the typeface, creating related visual/design elements and establishing the University’s overall web identity.</w:t>
      </w:r>
    </w:p>
    <w:p w14:paraId="4E405BA3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Design and develop the University’s top-level pages as well as UW Today (the University’s central repository for media-driven news and information), campus maps and the </w:t>
      </w:r>
      <w:proofErr w:type="spellStart"/>
      <w:proofErr w:type="gramStart"/>
      <w:r>
        <w:rPr>
          <w:rFonts w:ascii="Arial" w:eastAsia="Arial" w:hAnsi="Arial" w:cs="Arial"/>
          <w:sz w:val="20"/>
        </w:rPr>
        <w:t>m.UW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iPhone app.</w:t>
      </w:r>
    </w:p>
    <w:p w14:paraId="16085874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Interface with campus organizations and schools to create web presences for these groups.</w:t>
      </w:r>
    </w:p>
    <w:p w14:paraId="46A5E05D" w14:textId="34DA073E" w:rsidR="00C94BC2" w:rsidRDefault="00BC3355" w:rsidP="00B614D0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Partner with external vendors (i.e., Blackboard, </w:t>
      </w:r>
      <w:proofErr w:type="spellStart"/>
      <w:r>
        <w:rPr>
          <w:rFonts w:ascii="Arial" w:eastAsia="Arial" w:hAnsi="Arial" w:cs="Arial"/>
          <w:sz w:val="20"/>
        </w:rPr>
        <w:t>Trumba</w:t>
      </w:r>
      <w:proofErr w:type="spellEnd"/>
      <w:r>
        <w:rPr>
          <w:rFonts w:ascii="Arial" w:eastAsia="Arial" w:hAnsi="Arial" w:cs="Arial"/>
          <w:sz w:val="20"/>
        </w:rPr>
        <w:t xml:space="preserve"> and others) to integrate technologies into the University’s web infrastructure, ensuring that the end result adheres to established brand guidelines.</w:t>
      </w:r>
      <w:r w:rsidR="00B614D0">
        <w:t xml:space="preserve"> </w:t>
      </w:r>
      <w:r w:rsidR="00B614D0">
        <w:br/>
      </w:r>
    </w:p>
    <w:p w14:paraId="649D1DEF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Freelance Web and Print Designer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2001 - 2009</w:t>
      </w:r>
      <w:r>
        <w:rPr>
          <w:rFonts w:ascii="Arial" w:eastAsia="Arial" w:hAnsi="Arial" w:cs="Arial"/>
          <w:sz w:val="20"/>
        </w:rPr>
        <w:t xml:space="preserve"> </w:t>
      </w:r>
    </w:p>
    <w:p w14:paraId="7A9244F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lastRenderedPageBreak/>
        <w:t>Clients include:</w:t>
      </w:r>
      <w:r>
        <w:rPr>
          <w:rFonts w:ascii="Arial" w:eastAsia="Arial" w:hAnsi="Arial" w:cs="Arial"/>
          <w:sz w:val="20"/>
        </w:rPr>
        <w:t xml:space="preserve"> Burke Museum, Czech &amp; Slovak Museum &amp; Library, Campbell Steele Gallery, Liars Theatre, Fort Madison Chamber of Commerce, Marion Arts Festival and Chicago NOW</w:t>
      </w:r>
    </w:p>
    <w:p w14:paraId="586CD48E" w14:textId="77777777" w:rsidR="00C94BC2" w:rsidRDefault="00C94BC2">
      <w:pPr>
        <w:pStyle w:val="Normal1"/>
        <w:widowControl w:val="0"/>
        <w:spacing w:after="0" w:line="240" w:lineRule="auto"/>
      </w:pPr>
    </w:p>
    <w:p w14:paraId="62232C2B" w14:textId="77777777" w:rsidR="00C94BC2" w:rsidRDefault="00BC3355">
      <w:pPr>
        <w:pStyle w:val="Normal1"/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Created custom websites for a range of businesses and organizations</w:t>
      </w:r>
    </w:p>
    <w:p w14:paraId="7A624CA0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Developed identity design and print collateral</w:t>
      </w:r>
    </w:p>
    <w:p w14:paraId="2822A29E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Acted as liaison between client and professional printers/vendors as needed</w:t>
      </w:r>
    </w:p>
    <w:p w14:paraId="53C5510D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Provided personalized customer service</w:t>
      </w:r>
    </w:p>
    <w:p w14:paraId="53C34EC4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Worked within tight client deadlines</w:t>
      </w:r>
    </w:p>
    <w:p w14:paraId="06B19664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Exhibited outstanding technical knowledge and versatility </w:t>
      </w:r>
    </w:p>
    <w:p w14:paraId="65E31DFE" w14:textId="77777777" w:rsidR="00C94BC2" w:rsidRDefault="00C94BC2">
      <w:pPr>
        <w:pStyle w:val="Normal1"/>
        <w:widowControl w:val="0"/>
        <w:spacing w:after="0" w:line="240" w:lineRule="auto"/>
      </w:pPr>
    </w:p>
    <w:p w14:paraId="550284CB" w14:textId="77777777" w:rsidR="00C94BC2" w:rsidRDefault="00C94BC2">
      <w:pPr>
        <w:pStyle w:val="Normal1"/>
        <w:widowControl w:val="0"/>
        <w:spacing w:after="0" w:line="240" w:lineRule="auto"/>
      </w:pPr>
    </w:p>
    <w:p w14:paraId="5CAD52AF" w14:textId="77777777" w:rsidR="00C94BC2" w:rsidRDefault="00BC3355">
      <w:pPr>
        <w:pStyle w:val="Normal1"/>
      </w:pPr>
      <w:r>
        <w:br w:type="page"/>
      </w:r>
    </w:p>
    <w:p w14:paraId="0049F5D8" w14:textId="77777777" w:rsidR="00C94BC2" w:rsidRDefault="00C94BC2">
      <w:pPr>
        <w:pStyle w:val="Normal1"/>
        <w:widowControl w:val="0"/>
        <w:spacing w:after="0" w:line="240" w:lineRule="auto"/>
      </w:pPr>
    </w:p>
    <w:p w14:paraId="3069130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Digital Support Specialist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2000 – 2007</w:t>
      </w:r>
    </w:p>
    <w:p w14:paraId="4A0B7F7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 xml:space="preserve">Pindar Set Inc., </w:t>
      </w:r>
      <w:r>
        <w:rPr>
          <w:rFonts w:ascii="Arial" w:eastAsia="Arial" w:hAnsi="Arial" w:cs="Arial"/>
          <w:sz w:val="20"/>
        </w:rPr>
        <w:t>Cedar Rapids, IA</w:t>
      </w:r>
    </w:p>
    <w:p w14:paraId="36258F29" w14:textId="77777777" w:rsidR="00C94BC2" w:rsidRDefault="00C94BC2">
      <w:pPr>
        <w:pStyle w:val="Normal1"/>
        <w:widowControl w:val="0"/>
        <w:spacing w:after="0" w:line="240" w:lineRule="auto"/>
        <w:ind w:left="144"/>
      </w:pPr>
    </w:p>
    <w:p w14:paraId="59F1E1B3" w14:textId="77777777" w:rsidR="00C94BC2" w:rsidRDefault="00BC3355">
      <w:pPr>
        <w:pStyle w:val="Normal1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Designed custom websites for high-value customers </w:t>
      </w:r>
    </w:p>
    <w:p w14:paraId="2F6C66A5" w14:textId="77777777" w:rsidR="00C94BC2" w:rsidRDefault="00BC3355">
      <w:pPr>
        <w:pStyle w:val="Normal1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Implemented major transition from an outdated content management system to Adobe products, including documentation and training for 200+ web designers</w:t>
      </w:r>
    </w:p>
    <w:p w14:paraId="6CAAA0E1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Conducted product development for yellowbook.com in the transition from print to web; also provided on-call support to Yellow Book customers</w:t>
      </w:r>
    </w:p>
    <w:p w14:paraId="68EAC8E1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Managed support desk for all in-house publishing issues for 500+ national and international employees</w:t>
      </w:r>
    </w:p>
    <w:p w14:paraId="1229445F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Traveled to Miami for an extended period as company’s primary liaison during the acquisition of a web design firm</w:t>
      </w:r>
    </w:p>
    <w:p w14:paraId="5430A1D0" w14:textId="77777777" w:rsidR="00C94BC2" w:rsidRDefault="00C94BC2">
      <w:pPr>
        <w:pStyle w:val="Normal1"/>
        <w:widowControl w:val="0"/>
        <w:spacing w:after="0" w:line="240" w:lineRule="auto"/>
      </w:pPr>
    </w:p>
    <w:p w14:paraId="68BC965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Awards &amp; Recognition:</w:t>
      </w:r>
    </w:p>
    <w:p w14:paraId="25E018B1" w14:textId="77777777" w:rsidR="00C94BC2" w:rsidRDefault="00BC3355">
      <w:pPr>
        <w:pStyle w:val="Normal1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CASE Gold Award for Higher Education 2010 for design of University of Washington’s Sesquicentennial website (led effort as project manager, designer and front end developer)</w:t>
      </w:r>
    </w:p>
    <w:p w14:paraId="212001AA" w14:textId="77777777" w:rsidR="00C94BC2" w:rsidRDefault="00C94BC2">
      <w:pPr>
        <w:pStyle w:val="Normal1"/>
        <w:widowControl w:val="0"/>
        <w:spacing w:after="0" w:line="240" w:lineRule="auto"/>
      </w:pPr>
    </w:p>
    <w:p w14:paraId="63EC958C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References</w:t>
      </w:r>
    </w:p>
    <w:p w14:paraId="0631FDF2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Available upon request</w:t>
      </w:r>
    </w:p>
    <w:p w14:paraId="46E7D779" w14:textId="77777777" w:rsidR="00C94BC2" w:rsidRDefault="00BC3355">
      <w:pPr>
        <w:pStyle w:val="Normal1"/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</w:rPr>
        <w:br/>
      </w:r>
    </w:p>
    <w:p w14:paraId="47421D64" w14:textId="77777777" w:rsidR="00C94BC2" w:rsidRDefault="00C94BC2">
      <w:pPr>
        <w:pStyle w:val="Normal1"/>
        <w:widowControl w:val="0"/>
        <w:spacing w:after="0" w:line="240" w:lineRule="auto"/>
      </w:pPr>
    </w:p>
    <w:p w14:paraId="4E6E5666" w14:textId="77777777" w:rsidR="00C94BC2" w:rsidRDefault="00C94BC2">
      <w:pPr>
        <w:pStyle w:val="Normal1"/>
        <w:widowControl w:val="0"/>
        <w:spacing w:after="0" w:line="240" w:lineRule="auto"/>
      </w:pPr>
    </w:p>
    <w:p w14:paraId="79F5756C" w14:textId="77777777" w:rsidR="00C94BC2" w:rsidRDefault="00C94BC2">
      <w:pPr>
        <w:pStyle w:val="Normal1"/>
        <w:widowControl w:val="0"/>
        <w:spacing w:after="0" w:line="240" w:lineRule="auto"/>
      </w:pPr>
    </w:p>
    <w:p w14:paraId="58A69F6D" w14:textId="77777777" w:rsidR="00C94BC2" w:rsidRDefault="00C94BC2">
      <w:pPr>
        <w:pStyle w:val="Normal1"/>
        <w:widowControl w:val="0"/>
        <w:spacing w:after="0" w:line="240" w:lineRule="auto"/>
      </w:pPr>
    </w:p>
    <w:p w14:paraId="0B3F07B8" w14:textId="77777777" w:rsidR="00C94BC2" w:rsidRDefault="00C94BC2">
      <w:pPr>
        <w:pStyle w:val="Normal1"/>
        <w:widowControl w:val="0"/>
        <w:spacing w:after="0" w:line="240" w:lineRule="auto"/>
      </w:pPr>
    </w:p>
    <w:p w14:paraId="0C17DFA2" w14:textId="77777777" w:rsidR="00C94BC2" w:rsidRDefault="00C94BC2">
      <w:pPr>
        <w:pStyle w:val="Normal1"/>
        <w:widowControl w:val="0"/>
      </w:pPr>
    </w:p>
    <w:sectPr w:rsidR="00C94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A043E"/>
    <w:multiLevelType w:val="multilevel"/>
    <w:tmpl w:val="BBF2E3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21B21AE"/>
    <w:multiLevelType w:val="multilevel"/>
    <w:tmpl w:val="8AAC7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4463F9"/>
    <w:multiLevelType w:val="hybridMultilevel"/>
    <w:tmpl w:val="25E4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30"/>
    <w:multiLevelType w:val="hybridMultilevel"/>
    <w:tmpl w:val="86B08E5E"/>
    <w:lvl w:ilvl="0" w:tplc="FDEA9B48">
      <w:start w:val="4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F06FD"/>
    <w:multiLevelType w:val="multilevel"/>
    <w:tmpl w:val="792CFC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5F6C7137"/>
    <w:multiLevelType w:val="multilevel"/>
    <w:tmpl w:val="455684D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75AA57DC"/>
    <w:multiLevelType w:val="multilevel"/>
    <w:tmpl w:val="D83E68C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4BC2"/>
    <w:rsid w:val="00051BB7"/>
    <w:rsid w:val="002610B9"/>
    <w:rsid w:val="005469FF"/>
    <w:rsid w:val="005B6276"/>
    <w:rsid w:val="006657B1"/>
    <w:rsid w:val="00B614D0"/>
    <w:rsid w:val="00BC3355"/>
    <w:rsid w:val="00C94BC2"/>
    <w:rsid w:val="00CA5DCF"/>
    <w:rsid w:val="00CC16F2"/>
    <w:rsid w:val="00D33116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87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B6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ilianfrey.com" TargetMode="External"/><Relationship Id="rId6" Type="http://schemas.openxmlformats.org/officeDocument/2006/relationships/hyperlink" Target="https://github.com/kilianf" TargetMode="External"/><Relationship Id="rId7" Type="http://schemas.openxmlformats.org/officeDocument/2006/relationships/hyperlink" Target="https://www.linkedin.com/in/kilianfre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Macintosh Word</Application>
  <DocSecurity>0</DocSecurity>
  <Lines>27</Lines>
  <Paragraphs>7</Paragraphs>
  <ScaleCrop>false</ScaleCrop>
  <Company>University of Washignton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Kilian Frey</dc:creator>
  <cp:lastModifiedBy>Kilian Frey</cp:lastModifiedBy>
  <cp:revision>2</cp:revision>
  <dcterms:created xsi:type="dcterms:W3CDTF">2017-03-13T19:16:00Z</dcterms:created>
  <dcterms:modified xsi:type="dcterms:W3CDTF">2017-03-13T19:16:00Z</dcterms:modified>
</cp:coreProperties>
</file>