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5EA3" w14:paraId="4EBA8FD5" w14:textId="77777777" w:rsidTr="00AF5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FEFC207" w14:textId="1CEEC8D0" w:rsidR="00AF5EA3" w:rsidRPr="00AF5EA3" w:rsidRDefault="00AF5EA3" w:rsidP="00AF5EA3">
            <w:r w:rsidRPr="00AF5EA3">
              <w:t>Категория (слой)</w:t>
            </w:r>
          </w:p>
        </w:tc>
        <w:tc>
          <w:tcPr>
            <w:tcW w:w="4673" w:type="dxa"/>
          </w:tcPr>
          <w:p w14:paraId="07BF6055" w14:textId="3932AE31" w:rsidR="00AF5EA3" w:rsidRPr="00AF5EA3" w:rsidRDefault="00AF5EA3" w:rsidP="00AF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t>Роли (группы) стейкхолдеров</w:t>
            </w:r>
          </w:p>
          <w:p w14:paraId="4BF34568" w14:textId="547390E9" w:rsidR="00AF5EA3" w:rsidRPr="00AF5EA3" w:rsidRDefault="00AF5EA3" w:rsidP="00AF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EA3" w14:paraId="28DE8FDE" w14:textId="77777777" w:rsidTr="00AF5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62CAB2E" w14:textId="26DDFDA7" w:rsidR="00AF5EA3" w:rsidRDefault="00AF5EA3" w:rsidP="00AF5EA3">
            <w:r>
              <w:t>Команда разработки и поставки системы</w:t>
            </w:r>
          </w:p>
        </w:tc>
        <w:tc>
          <w:tcPr>
            <w:tcW w:w="4673" w:type="dxa"/>
          </w:tcPr>
          <w:p w14:paraId="5AAFE484" w14:textId="5FAAA5D4" w:rsidR="00AF5EA3" w:rsidRDefault="00AF5EA3" w:rsidP="00AF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3D0">
              <w:t>Разработчики системы, администратор системы</w:t>
            </w:r>
            <w:r>
              <w:t>, сотрудники службы сопровождения</w:t>
            </w:r>
          </w:p>
        </w:tc>
      </w:tr>
      <w:tr w:rsidR="00AF5EA3" w14:paraId="049A2735" w14:textId="77777777" w:rsidTr="00AF5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D421169" w14:textId="4CB383FE" w:rsidR="00AF5EA3" w:rsidRDefault="00AF5EA3" w:rsidP="00AF5EA3">
            <w:r>
              <w:t>Затрагиваемые лица и подразделения</w:t>
            </w:r>
          </w:p>
        </w:tc>
        <w:tc>
          <w:tcPr>
            <w:tcW w:w="4673" w:type="dxa"/>
          </w:tcPr>
          <w:p w14:paraId="6AA2DA36" w14:textId="0717AA6F" w:rsidR="00AF5EA3" w:rsidRDefault="00AF5EA3" w:rsidP="00AF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Курьеры, диспетчеры, операторы, </w:t>
            </w:r>
            <w:r>
              <w:t>поставщики, клиенты</w:t>
            </w:r>
          </w:p>
        </w:tc>
      </w:tr>
      <w:tr w:rsidR="00AF5EA3" w14:paraId="3339FF06" w14:textId="77777777" w:rsidTr="00AF5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8DECAB6" w14:textId="0FEFE08A" w:rsidR="00AF5EA3" w:rsidRDefault="00AF5EA3" w:rsidP="00AF5EA3">
            <w:r>
              <w:t>Организация или предприятие</w:t>
            </w:r>
          </w:p>
        </w:tc>
        <w:tc>
          <w:tcPr>
            <w:tcW w:w="4673" w:type="dxa"/>
          </w:tcPr>
          <w:p w14:paraId="06137346" w14:textId="4E792605" w:rsidR="00AF5EA3" w:rsidRDefault="00AF5EA3" w:rsidP="00AF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Инвесторы, бухгалтера</w:t>
            </w:r>
          </w:p>
        </w:tc>
      </w:tr>
      <w:tr w:rsidR="00AF5EA3" w14:paraId="0D861666" w14:textId="77777777" w:rsidTr="00AF5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F964AB" w14:textId="3D5D9207" w:rsidR="00AF5EA3" w:rsidRDefault="00AF5EA3" w:rsidP="00AF5EA3">
            <w:r>
              <w:t>Затрагиваемые внешние стейкхолдеры</w:t>
            </w:r>
          </w:p>
        </w:tc>
        <w:tc>
          <w:tcPr>
            <w:tcW w:w="4673" w:type="dxa"/>
          </w:tcPr>
          <w:p w14:paraId="4497C5A5" w14:textId="1494629B" w:rsidR="00AF5EA3" w:rsidRDefault="00AF5EA3" w:rsidP="00AF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Сотрудники Муниципальных органов, Страховая компания</w:t>
            </w:r>
          </w:p>
        </w:tc>
      </w:tr>
      <w:tr w:rsidR="00AF5EA3" w14:paraId="1E240CA7" w14:textId="77777777" w:rsidTr="00AF5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C15F728" w14:textId="2A5D5ADE" w:rsidR="00AF5EA3" w:rsidRDefault="00AF5EA3" w:rsidP="00AF5EA3">
            <w:r>
              <w:t>Не указано в условиях, но есть в жизни</w:t>
            </w:r>
          </w:p>
        </w:tc>
        <w:tc>
          <w:tcPr>
            <w:tcW w:w="4673" w:type="dxa"/>
          </w:tcPr>
          <w:p w14:paraId="21B7AAE6" w14:textId="0740BA9C" w:rsidR="00AF5EA3" w:rsidRDefault="00AF5EA3" w:rsidP="00AF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Сотрудники Муниципальных органов, Страховая компания</w:t>
            </w:r>
          </w:p>
        </w:tc>
      </w:tr>
    </w:tbl>
    <w:p w14:paraId="671122BB" w14:textId="3277E69E" w:rsidR="00A6551A" w:rsidRPr="00F82609" w:rsidRDefault="00AF5EA3">
      <w:pPr>
        <w:rPr>
          <w:lang w:val="en-US"/>
        </w:rPr>
      </w:pPr>
      <w:r>
        <w:rPr>
          <w:noProof/>
        </w:rPr>
        <w:drawing>
          <wp:inline distT="0" distB="0" distL="0" distR="0" wp14:anchorId="3CD6FA0A" wp14:editId="12E94079">
            <wp:extent cx="5953564" cy="3003503"/>
            <wp:effectExtent l="0" t="0" r="3175" b="0"/>
            <wp:docPr id="14515586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58607" name="Рисунок 145155860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5" t="20107" r="18712" b="24487"/>
                    <a:stretch/>
                  </pic:blipFill>
                  <pic:spPr bwMode="auto">
                    <a:xfrm>
                      <a:off x="0" y="0"/>
                      <a:ext cx="5993339" cy="302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551A" w:rsidRPr="00F82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A3"/>
    <w:rsid w:val="000A2C7D"/>
    <w:rsid w:val="004226FB"/>
    <w:rsid w:val="00656034"/>
    <w:rsid w:val="00A6551A"/>
    <w:rsid w:val="00AF5EA3"/>
    <w:rsid w:val="00F8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07BE99"/>
  <w15:chartTrackingRefBased/>
  <w15:docId w15:val="{FD814A7C-EEB5-3D4B-ABC3-6DAFD44A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E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E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E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E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5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5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5E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5E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5E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5E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5E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5E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E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5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E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5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5E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5E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5E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5E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5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5E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5EA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F5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AF5EA3"/>
    <w:rPr>
      <w:b/>
      <w:bCs/>
    </w:rPr>
  </w:style>
  <w:style w:type="table" w:styleId="-11">
    <w:name w:val="Grid Table 1 Light Accent 1"/>
    <w:basedOn w:val="a1"/>
    <w:uiPriority w:val="46"/>
    <w:rsid w:val="00AF5EA3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4">
    <w:name w:val="Grid Table 2 Accent 4"/>
    <w:basedOn w:val="a1"/>
    <w:uiPriority w:val="47"/>
    <w:rsid w:val="00AF5EA3"/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-44">
    <w:name w:val="Grid Table 4 Accent 4"/>
    <w:basedOn w:val="a1"/>
    <w:uiPriority w:val="49"/>
    <w:rsid w:val="00AF5EA3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-41">
    <w:name w:val="Grid Table 4 Accent 1"/>
    <w:basedOn w:val="a1"/>
    <w:uiPriority w:val="49"/>
    <w:rsid w:val="00AF5EA3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Дияшкина</dc:creator>
  <cp:keywords/>
  <dc:description/>
  <cp:lastModifiedBy>Мария Дияшкина</cp:lastModifiedBy>
  <cp:revision>1</cp:revision>
  <dcterms:created xsi:type="dcterms:W3CDTF">2024-12-13T13:51:00Z</dcterms:created>
  <dcterms:modified xsi:type="dcterms:W3CDTF">2024-12-13T14:02:00Z</dcterms:modified>
</cp:coreProperties>
</file>