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035E" w14:textId="61B27BD6" w:rsidR="003E77F7" w:rsidRDefault="003E77F7" w:rsidP="003E77F7">
      <w:pPr>
        <w:jc w:val="center"/>
        <w:rPr>
          <w:rFonts w:ascii="Arial" w:hAnsi="Arial" w:cs="Arial"/>
          <w:b/>
          <w:bCs/>
        </w:rPr>
      </w:pPr>
      <w:r>
        <w:rPr>
          <w:rFonts w:ascii="Arial" w:hAnsi="Arial" w:cs="Arial"/>
          <w:b/>
          <w:bCs/>
        </w:rPr>
        <w:t>Armageddon Lab1b</w:t>
      </w:r>
    </w:p>
    <w:p w14:paraId="348D7916" w14:textId="77777777" w:rsidR="003E77F7" w:rsidRDefault="003E77F7" w:rsidP="00BE7292">
      <w:pPr>
        <w:rPr>
          <w:rFonts w:ascii="Arial" w:hAnsi="Arial" w:cs="Arial"/>
          <w:b/>
          <w:bCs/>
        </w:rPr>
      </w:pPr>
    </w:p>
    <w:p w14:paraId="3D12C4B2" w14:textId="5630F0E8" w:rsidR="003E77F7" w:rsidRPr="00EC5D92" w:rsidRDefault="003E77F7" w:rsidP="00EC5D92">
      <w:pPr>
        <w:rPr>
          <w:rFonts w:ascii="Arial" w:hAnsi="Arial" w:cs="Arial"/>
          <w:b/>
          <w:bCs/>
        </w:rPr>
      </w:pPr>
      <w:r w:rsidRPr="00EC5D92">
        <w:rPr>
          <w:rFonts w:ascii="Arial" w:hAnsi="Arial" w:cs="Arial"/>
          <w:b/>
          <w:bCs/>
        </w:rPr>
        <w:t>Why might Parameter Store still exist alongside Secrets Manager?</w:t>
      </w:r>
    </w:p>
    <w:p w14:paraId="4C32DC0E" w14:textId="05BFBD3B" w:rsidR="003E77F7" w:rsidRDefault="003E77F7" w:rsidP="003E77F7">
      <w:pPr>
        <w:pStyle w:val="ListParagraph"/>
        <w:ind w:left="480"/>
        <w:rPr>
          <w:rFonts w:ascii="Arial" w:hAnsi="Arial" w:cs="Arial"/>
        </w:rPr>
      </w:pPr>
      <w:r>
        <w:rPr>
          <w:rFonts w:ascii="Arial" w:hAnsi="Arial" w:cs="Arial"/>
        </w:rPr>
        <w:t>It offers standard non-encrypted parameters free and encrypted parameters for of cost, it’s good for application configuration, has high performance, also easy to integrate with other AWS services.</w:t>
      </w:r>
    </w:p>
    <w:p w14:paraId="6FF33B47" w14:textId="77777777" w:rsidR="003E77F7" w:rsidRPr="003E77F7" w:rsidRDefault="003E77F7" w:rsidP="003E77F7">
      <w:pPr>
        <w:pStyle w:val="ListParagraph"/>
        <w:ind w:left="480"/>
        <w:rPr>
          <w:rFonts w:ascii="Arial" w:hAnsi="Arial" w:cs="Arial"/>
        </w:rPr>
      </w:pPr>
    </w:p>
    <w:p w14:paraId="1410A30E" w14:textId="3DBB0AEF" w:rsidR="003E77F7" w:rsidRPr="00EC5D92" w:rsidRDefault="003E77F7" w:rsidP="00EC5D92">
      <w:pPr>
        <w:rPr>
          <w:rFonts w:ascii="Arial" w:hAnsi="Arial" w:cs="Arial"/>
          <w:b/>
          <w:bCs/>
        </w:rPr>
      </w:pPr>
      <w:r w:rsidRPr="00EC5D92">
        <w:rPr>
          <w:rFonts w:ascii="Arial" w:hAnsi="Arial" w:cs="Arial"/>
          <w:b/>
          <w:bCs/>
        </w:rPr>
        <w:t>What breaks first during secret rotation?</w:t>
      </w:r>
    </w:p>
    <w:p w14:paraId="4DBBEE8A" w14:textId="77777777" w:rsidR="00EC5D92" w:rsidRPr="00EC5D92" w:rsidRDefault="00EC5D92" w:rsidP="00EC5D92">
      <w:pPr>
        <w:pStyle w:val="ListParagraph"/>
        <w:ind w:left="480"/>
        <w:rPr>
          <w:rFonts w:ascii="Arial" w:hAnsi="Arial" w:cs="Arial"/>
          <w:b/>
          <w:bCs/>
        </w:rPr>
      </w:pPr>
    </w:p>
    <w:p w14:paraId="0B3DF243" w14:textId="6283AA70" w:rsidR="00EC5D92" w:rsidRDefault="003E77F7" w:rsidP="00EC5D92">
      <w:pPr>
        <w:rPr>
          <w:rFonts w:ascii="Arial" w:hAnsi="Arial" w:cs="Arial"/>
          <w:b/>
          <w:bCs/>
        </w:rPr>
      </w:pPr>
      <w:r w:rsidRPr="00EC5D92">
        <w:rPr>
          <w:rFonts w:ascii="Arial" w:hAnsi="Arial" w:cs="Arial"/>
          <w:b/>
          <w:bCs/>
        </w:rPr>
        <w:t xml:space="preserve">Why should alarms be based on symptoms instead of causes? </w:t>
      </w:r>
    </w:p>
    <w:p w14:paraId="185A32CD" w14:textId="19A90C27" w:rsidR="009F71B0" w:rsidRPr="006F39C2" w:rsidRDefault="009F71B0" w:rsidP="00EC5D92">
      <w:pPr>
        <w:rPr>
          <w:rFonts w:ascii="Arial" w:hAnsi="Arial" w:cs="Arial"/>
        </w:rPr>
      </w:pPr>
      <w:r w:rsidRPr="006F39C2">
        <w:rPr>
          <w:rFonts w:ascii="Arial" w:hAnsi="Arial" w:cs="Arial"/>
        </w:rPr>
        <w:t xml:space="preserve">Symptom alarm </w:t>
      </w:r>
      <w:proofErr w:type="gramStart"/>
      <w:r w:rsidRPr="006F39C2">
        <w:rPr>
          <w:rFonts w:ascii="Arial" w:hAnsi="Arial" w:cs="Arial"/>
        </w:rPr>
        <w:t>tell</w:t>
      </w:r>
      <w:proofErr w:type="gramEnd"/>
      <w:r w:rsidRPr="006F39C2">
        <w:rPr>
          <w:rFonts w:ascii="Arial" w:hAnsi="Arial" w:cs="Arial"/>
        </w:rPr>
        <w:t xml:space="preserve"> more about what a user experiences, as opposed to the causes which are more technical issues.  You want to have alarms that tell you what’s breaking for users/customers that what impact businesses the most.</w:t>
      </w:r>
    </w:p>
    <w:p w14:paraId="762ADE24" w14:textId="77777777" w:rsidR="00EC5D92" w:rsidRPr="00EC5D92" w:rsidRDefault="00EC5D92" w:rsidP="00EC5D92">
      <w:pPr>
        <w:pStyle w:val="ListParagraph"/>
        <w:rPr>
          <w:rFonts w:ascii="Arial" w:hAnsi="Arial" w:cs="Arial"/>
          <w:b/>
          <w:bCs/>
        </w:rPr>
      </w:pPr>
    </w:p>
    <w:p w14:paraId="5D4C0103" w14:textId="2FB343D4" w:rsidR="003E77F7" w:rsidRPr="00EC5D92" w:rsidRDefault="003E77F7" w:rsidP="00EC5D92">
      <w:pPr>
        <w:pStyle w:val="ListParagraph"/>
        <w:ind w:left="480"/>
        <w:rPr>
          <w:rFonts w:ascii="Arial" w:hAnsi="Arial" w:cs="Arial"/>
          <w:b/>
          <w:bCs/>
        </w:rPr>
      </w:pPr>
      <w:r w:rsidRPr="00EC5D92">
        <w:rPr>
          <w:rFonts w:ascii="Arial" w:hAnsi="Arial" w:cs="Arial"/>
          <w:b/>
          <w:bCs/>
        </w:rPr>
        <w:t xml:space="preserve"> </w:t>
      </w:r>
    </w:p>
    <w:p w14:paraId="47CFC162" w14:textId="454B529D" w:rsidR="003E77F7" w:rsidRDefault="003E77F7" w:rsidP="00EC5D92">
      <w:pPr>
        <w:rPr>
          <w:rFonts w:ascii="Arial" w:hAnsi="Arial" w:cs="Arial"/>
          <w:b/>
          <w:bCs/>
        </w:rPr>
      </w:pPr>
      <w:r w:rsidRPr="00EC5D92">
        <w:rPr>
          <w:rFonts w:ascii="Arial" w:hAnsi="Arial" w:cs="Arial"/>
          <w:b/>
          <w:bCs/>
        </w:rPr>
        <w:t>How does this lab reduce mean time to recovery (MTTR)?</w:t>
      </w:r>
    </w:p>
    <w:p w14:paraId="5C8F9538" w14:textId="70F2E744" w:rsidR="007F7715" w:rsidRPr="007F7715" w:rsidRDefault="007F7715" w:rsidP="00EC5D92">
      <w:pPr>
        <w:rPr>
          <w:rFonts w:ascii="Arial" w:hAnsi="Arial" w:cs="Arial"/>
        </w:rPr>
      </w:pPr>
      <w:r w:rsidRPr="007F7715">
        <w:rPr>
          <w:rFonts w:ascii="Arial" w:hAnsi="Arial" w:cs="Arial"/>
        </w:rPr>
        <w:t xml:space="preserve">By having the logs, we track the issues we come across we can those logs look at the symptoms, the errors that come with them, and look at how it was fixed and then we can create a standardized process for when that issue arises. </w:t>
      </w:r>
    </w:p>
    <w:p w14:paraId="17AAC484" w14:textId="77777777" w:rsidR="00EC5D92" w:rsidRDefault="00EC5D92" w:rsidP="003E77F7">
      <w:pPr>
        <w:rPr>
          <w:rFonts w:ascii="Arial" w:hAnsi="Arial" w:cs="Arial"/>
          <w:b/>
          <w:bCs/>
        </w:rPr>
      </w:pPr>
    </w:p>
    <w:p w14:paraId="658169B4" w14:textId="0D41AD7D" w:rsidR="003E77F7" w:rsidRDefault="003E77F7" w:rsidP="003E77F7">
      <w:pPr>
        <w:rPr>
          <w:rFonts w:ascii="Arial" w:hAnsi="Arial" w:cs="Arial"/>
          <w:b/>
          <w:bCs/>
        </w:rPr>
      </w:pPr>
      <w:r w:rsidRPr="003E77F7">
        <w:rPr>
          <w:rFonts w:ascii="Arial" w:hAnsi="Arial" w:cs="Arial"/>
          <w:b/>
          <w:bCs/>
        </w:rPr>
        <w:t>What would you automate next?</w:t>
      </w:r>
    </w:p>
    <w:p w14:paraId="779ACE9C" w14:textId="77777777" w:rsidR="003E77F7" w:rsidRDefault="003E77F7" w:rsidP="00BE7292">
      <w:pPr>
        <w:rPr>
          <w:rFonts w:ascii="Arial" w:hAnsi="Arial" w:cs="Arial"/>
          <w:b/>
          <w:bCs/>
        </w:rPr>
      </w:pPr>
    </w:p>
    <w:p w14:paraId="27C560AF" w14:textId="1745A2C0" w:rsidR="00BE7292" w:rsidRPr="001C341A" w:rsidRDefault="00BE7292" w:rsidP="00EC5D92">
      <w:pPr>
        <w:jc w:val="center"/>
        <w:rPr>
          <w:rFonts w:ascii="Arial" w:hAnsi="Arial" w:cs="Arial"/>
          <w:b/>
          <w:bCs/>
        </w:rPr>
      </w:pPr>
      <w:r w:rsidRPr="001C341A">
        <w:rPr>
          <w:rFonts w:ascii="Arial" w:hAnsi="Arial" w:cs="Arial"/>
          <w:b/>
          <w:bCs/>
        </w:rPr>
        <w:t>Incident Summary</w:t>
      </w:r>
    </w:p>
    <w:p w14:paraId="3396A08C" w14:textId="5E3DBE7A" w:rsidR="00BE7292" w:rsidRPr="001C341A" w:rsidRDefault="00BE7292" w:rsidP="00BE7292">
      <w:pPr>
        <w:rPr>
          <w:rFonts w:ascii="Arial" w:hAnsi="Arial" w:cs="Arial"/>
        </w:rPr>
      </w:pPr>
      <w:r w:rsidRPr="001C341A">
        <w:rPr>
          <w:rFonts w:ascii="Arial" w:hAnsi="Arial" w:cs="Arial"/>
        </w:rPr>
        <w:t>When trying to initiate the RDS database, we were getting an Internal Server Error</w:t>
      </w:r>
    </w:p>
    <w:p w14:paraId="6F44AF71" w14:textId="77777777" w:rsidR="00BE7292" w:rsidRPr="001C341A" w:rsidRDefault="00BE7292" w:rsidP="00BE7292">
      <w:pPr>
        <w:rPr>
          <w:rFonts w:ascii="Arial" w:hAnsi="Arial" w:cs="Arial"/>
        </w:rPr>
      </w:pPr>
    </w:p>
    <w:p w14:paraId="59B7D4BF" w14:textId="77777777" w:rsidR="00BE7292" w:rsidRPr="001C341A" w:rsidRDefault="00BE7292" w:rsidP="00BE7292">
      <w:pPr>
        <w:rPr>
          <w:rFonts w:ascii="Arial" w:hAnsi="Arial" w:cs="Arial"/>
          <w:b/>
          <w:bCs/>
        </w:rPr>
      </w:pPr>
      <w:r w:rsidRPr="001C341A">
        <w:rPr>
          <w:rFonts w:ascii="Arial" w:hAnsi="Arial" w:cs="Arial"/>
          <w:b/>
          <w:bCs/>
        </w:rPr>
        <w:t>What failed?</w:t>
      </w:r>
    </w:p>
    <w:p w14:paraId="376B4F0E" w14:textId="7B064BB7" w:rsidR="00BE7292" w:rsidRPr="001C341A" w:rsidRDefault="00BE7292" w:rsidP="00BE7292">
      <w:pPr>
        <w:rPr>
          <w:rFonts w:ascii="Arial" w:hAnsi="Arial" w:cs="Arial"/>
        </w:rPr>
      </w:pPr>
      <w:r w:rsidRPr="001C341A">
        <w:rPr>
          <w:rFonts w:ascii="Arial" w:hAnsi="Arial" w:cs="Arial"/>
        </w:rPr>
        <w:t>When trying to connect to the databas</w:t>
      </w:r>
      <w:r w:rsidR="001C341A" w:rsidRPr="001C341A">
        <w:rPr>
          <w:rFonts w:ascii="Arial" w:hAnsi="Arial" w:cs="Arial"/>
        </w:rPr>
        <w:t>e</w:t>
      </w:r>
      <w:r w:rsidRPr="001C341A">
        <w:rPr>
          <w:rFonts w:ascii="Arial" w:hAnsi="Arial" w:cs="Arial"/>
        </w:rPr>
        <w:t>, the EC2 wasn’t able to connect to it which resulted in it being timed out.</w:t>
      </w:r>
    </w:p>
    <w:p w14:paraId="54FAEEC7" w14:textId="77777777" w:rsidR="00BE7292" w:rsidRPr="006B6595" w:rsidRDefault="00BE7292" w:rsidP="00BE7292">
      <w:pPr>
        <w:rPr>
          <w:rFonts w:ascii="Arial" w:hAnsi="Arial" w:cs="Arial"/>
          <w:b/>
          <w:bCs/>
        </w:rPr>
      </w:pPr>
      <w:r w:rsidRPr="006B6595">
        <w:rPr>
          <w:rFonts w:ascii="Arial" w:hAnsi="Arial" w:cs="Arial"/>
          <w:b/>
          <w:bCs/>
        </w:rPr>
        <w:t>How was it detected?</w:t>
      </w:r>
    </w:p>
    <w:p w14:paraId="5DF76B73" w14:textId="35F1B117" w:rsidR="00BE7292" w:rsidRPr="001C341A" w:rsidRDefault="00BE7292" w:rsidP="00BE7292">
      <w:pPr>
        <w:rPr>
          <w:rFonts w:ascii="Arial" w:hAnsi="Arial" w:cs="Arial"/>
        </w:rPr>
      </w:pPr>
      <w:r w:rsidRPr="001C341A">
        <w:rPr>
          <w:rFonts w:ascii="Arial" w:hAnsi="Arial" w:cs="Arial"/>
        </w:rPr>
        <w:t xml:space="preserve">This issue was detected </w:t>
      </w:r>
      <w:r w:rsidR="006F39C2">
        <w:rPr>
          <w:rFonts w:ascii="Arial" w:hAnsi="Arial" w:cs="Arial"/>
        </w:rPr>
        <w:t xml:space="preserve">by the alarm and an </w:t>
      </w:r>
      <w:r w:rsidRPr="001C341A">
        <w:rPr>
          <w:rFonts w:ascii="Arial" w:hAnsi="Arial" w:cs="Arial"/>
        </w:rPr>
        <w:t>email notification</w:t>
      </w:r>
      <w:r w:rsidR="006F39C2">
        <w:rPr>
          <w:rFonts w:ascii="Arial" w:hAnsi="Arial" w:cs="Arial"/>
        </w:rPr>
        <w:t xml:space="preserve"> was sent</w:t>
      </w:r>
      <w:r w:rsidRPr="001C341A">
        <w:rPr>
          <w:rFonts w:ascii="Arial" w:hAnsi="Arial" w:cs="Arial"/>
        </w:rPr>
        <w:t>.</w:t>
      </w:r>
    </w:p>
    <w:p w14:paraId="474D69BF" w14:textId="77777777" w:rsidR="00BE7292" w:rsidRPr="001C341A" w:rsidRDefault="00BE7292" w:rsidP="00BE7292">
      <w:pPr>
        <w:rPr>
          <w:rFonts w:ascii="Arial" w:hAnsi="Arial" w:cs="Arial"/>
        </w:rPr>
      </w:pPr>
    </w:p>
    <w:p w14:paraId="52FA2822" w14:textId="77777777" w:rsidR="00BE7292" w:rsidRPr="001C341A" w:rsidRDefault="00BE7292" w:rsidP="00BE7292">
      <w:pPr>
        <w:rPr>
          <w:rFonts w:ascii="Arial" w:hAnsi="Arial" w:cs="Arial"/>
          <w:b/>
          <w:bCs/>
        </w:rPr>
      </w:pPr>
      <w:r w:rsidRPr="001C341A">
        <w:rPr>
          <w:rFonts w:ascii="Arial" w:hAnsi="Arial" w:cs="Arial"/>
          <w:b/>
          <w:bCs/>
        </w:rPr>
        <w:t>Root cause</w:t>
      </w:r>
    </w:p>
    <w:p w14:paraId="1C3D73AA" w14:textId="2DCCC48F" w:rsidR="00BE7292" w:rsidRPr="001C341A" w:rsidRDefault="00BE7292" w:rsidP="00BE7292">
      <w:pPr>
        <w:rPr>
          <w:rFonts w:ascii="Arial" w:hAnsi="Arial" w:cs="Arial"/>
        </w:rPr>
      </w:pPr>
      <w:r w:rsidRPr="001C341A">
        <w:rPr>
          <w:rFonts w:ascii="Arial" w:hAnsi="Arial" w:cs="Arial"/>
        </w:rPr>
        <w:t xml:space="preserve">The SG inbound rules for the </w:t>
      </w:r>
      <w:r w:rsidR="001C341A" w:rsidRPr="001C341A">
        <w:rPr>
          <w:rFonts w:ascii="Arial" w:hAnsi="Arial" w:cs="Arial"/>
        </w:rPr>
        <w:t>RDS</w:t>
      </w:r>
      <w:r w:rsidRPr="001C341A">
        <w:rPr>
          <w:rFonts w:ascii="Arial" w:hAnsi="Arial" w:cs="Arial"/>
        </w:rPr>
        <w:t xml:space="preserve"> </w:t>
      </w:r>
      <w:r w:rsidR="001C341A" w:rsidRPr="001C341A">
        <w:rPr>
          <w:rFonts w:ascii="Arial" w:hAnsi="Arial" w:cs="Arial"/>
        </w:rPr>
        <w:t>were</w:t>
      </w:r>
      <w:r w:rsidRPr="001C341A">
        <w:rPr>
          <w:rFonts w:ascii="Arial" w:hAnsi="Arial" w:cs="Arial"/>
        </w:rPr>
        <w:t xml:space="preserve"> missing the correct rules</w:t>
      </w:r>
    </w:p>
    <w:p w14:paraId="480C2042" w14:textId="77777777" w:rsidR="00BE7292" w:rsidRPr="001C341A" w:rsidRDefault="00BE7292" w:rsidP="00BE7292">
      <w:pPr>
        <w:rPr>
          <w:rFonts w:ascii="Arial" w:hAnsi="Arial" w:cs="Arial"/>
        </w:rPr>
      </w:pPr>
    </w:p>
    <w:p w14:paraId="50A7C012" w14:textId="61E2776B" w:rsidR="00786C9E" w:rsidRPr="001C341A" w:rsidRDefault="00BE7292" w:rsidP="00BE7292">
      <w:pPr>
        <w:rPr>
          <w:rFonts w:ascii="Arial" w:hAnsi="Arial" w:cs="Arial"/>
          <w:b/>
          <w:bCs/>
        </w:rPr>
      </w:pPr>
      <w:r w:rsidRPr="001C341A">
        <w:rPr>
          <w:rFonts w:ascii="Arial" w:hAnsi="Arial" w:cs="Arial"/>
          <w:b/>
          <w:bCs/>
        </w:rPr>
        <w:t>Time to recovery</w:t>
      </w:r>
    </w:p>
    <w:p w14:paraId="1763EDF0" w14:textId="731B4D80" w:rsidR="00BE7292" w:rsidRDefault="00BE7292" w:rsidP="00BE7292">
      <w:pPr>
        <w:rPr>
          <w:rFonts w:ascii="Arial" w:hAnsi="Arial" w:cs="Arial"/>
        </w:rPr>
      </w:pPr>
      <w:r w:rsidRPr="001C341A">
        <w:rPr>
          <w:rFonts w:ascii="Arial" w:hAnsi="Arial" w:cs="Arial"/>
        </w:rPr>
        <w:t>Around 3-5 minutes once the test</w:t>
      </w:r>
      <w:r w:rsidR="001C341A" w:rsidRPr="001C341A">
        <w:rPr>
          <w:rFonts w:ascii="Arial" w:hAnsi="Arial" w:cs="Arial"/>
        </w:rPr>
        <w:t>s</w:t>
      </w:r>
      <w:r w:rsidRPr="001C341A">
        <w:rPr>
          <w:rFonts w:ascii="Arial" w:hAnsi="Arial" w:cs="Arial"/>
        </w:rPr>
        <w:t xml:space="preserve"> were run to discover </w:t>
      </w:r>
      <w:r w:rsidR="001C341A" w:rsidRPr="001C341A">
        <w:rPr>
          <w:rFonts w:ascii="Arial" w:hAnsi="Arial" w:cs="Arial"/>
        </w:rPr>
        <w:t>the exact issue along with testing secrets, ec2, and parameters</w:t>
      </w:r>
    </w:p>
    <w:p w14:paraId="328C2C70" w14:textId="77777777" w:rsidR="001C341A" w:rsidRDefault="001C341A" w:rsidP="00BE7292">
      <w:pPr>
        <w:rPr>
          <w:rFonts w:ascii="Arial" w:hAnsi="Arial" w:cs="Arial"/>
        </w:rPr>
      </w:pPr>
    </w:p>
    <w:p w14:paraId="41207BC0" w14:textId="77777777" w:rsidR="001C341A" w:rsidRPr="001C341A" w:rsidRDefault="001C341A" w:rsidP="001C341A">
      <w:pPr>
        <w:rPr>
          <w:rFonts w:ascii="Arial" w:hAnsi="Arial" w:cs="Arial"/>
        </w:rPr>
      </w:pPr>
      <w:r w:rsidRPr="001C341A">
        <w:rPr>
          <w:rFonts w:ascii="Arial" w:hAnsi="Arial" w:cs="Arial"/>
        </w:rPr>
        <w:t>Preventive Action</w:t>
      </w:r>
    </w:p>
    <w:p w14:paraId="16384706" w14:textId="77777777" w:rsidR="001C341A" w:rsidRDefault="001C341A" w:rsidP="001C341A">
      <w:pPr>
        <w:rPr>
          <w:rFonts w:ascii="Arial" w:hAnsi="Arial" w:cs="Arial"/>
          <w:b/>
          <w:bCs/>
        </w:rPr>
      </w:pPr>
      <w:r w:rsidRPr="001C341A">
        <w:rPr>
          <w:rFonts w:ascii="Arial" w:hAnsi="Arial" w:cs="Arial"/>
          <w:b/>
          <w:bCs/>
        </w:rPr>
        <w:t xml:space="preserve">    One improvement to reduce MTTR</w:t>
      </w:r>
    </w:p>
    <w:p w14:paraId="0408FFEB" w14:textId="0CCD70B7" w:rsidR="006F39C2" w:rsidRPr="00AF694A" w:rsidRDefault="006F39C2" w:rsidP="001C341A">
      <w:pPr>
        <w:rPr>
          <w:rFonts w:ascii="Arial" w:hAnsi="Arial" w:cs="Arial"/>
        </w:rPr>
      </w:pPr>
      <w:r w:rsidRPr="00AF694A">
        <w:rPr>
          <w:rFonts w:ascii="Arial" w:hAnsi="Arial" w:cs="Arial"/>
        </w:rPr>
        <w:t xml:space="preserve">Having standardized rules for logged errors, that way </w:t>
      </w:r>
      <w:r w:rsidR="00AF694A" w:rsidRPr="00AF694A">
        <w:rPr>
          <w:rFonts w:ascii="Arial" w:hAnsi="Arial" w:cs="Arial"/>
        </w:rPr>
        <w:t>when the issue pops up the fix is already known and can be easily correct with as little down time as possible.</w:t>
      </w:r>
      <w:r w:rsidR="00AF694A">
        <w:rPr>
          <w:rFonts w:ascii="Arial" w:hAnsi="Arial" w:cs="Arial"/>
        </w:rPr>
        <w:t xml:space="preserve">  Also another is to have good descriptions for the resource.</w:t>
      </w:r>
    </w:p>
    <w:p w14:paraId="59F7642C" w14:textId="08097598" w:rsidR="001C341A" w:rsidRDefault="001C341A" w:rsidP="001C341A">
      <w:pPr>
        <w:rPr>
          <w:rFonts w:ascii="Arial" w:hAnsi="Arial" w:cs="Arial"/>
          <w:b/>
          <w:bCs/>
        </w:rPr>
      </w:pPr>
      <w:r w:rsidRPr="001C341A">
        <w:rPr>
          <w:rFonts w:ascii="Arial" w:hAnsi="Arial" w:cs="Arial"/>
          <w:b/>
          <w:bCs/>
        </w:rPr>
        <w:t xml:space="preserve">    One improvement to prevent recurrence</w:t>
      </w:r>
    </w:p>
    <w:p w14:paraId="5FF92A3F" w14:textId="224385B5" w:rsidR="006F39C2" w:rsidRPr="006F39C2" w:rsidRDefault="006F39C2" w:rsidP="001C341A">
      <w:pPr>
        <w:rPr>
          <w:rFonts w:ascii="Arial" w:hAnsi="Arial" w:cs="Arial"/>
        </w:rPr>
      </w:pPr>
      <w:r w:rsidRPr="006F39C2">
        <w:rPr>
          <w:rFonts w:ascii="Arial" w:hAnsi="Arial" w:cs="Arial"/>
        </w:rPr>
        <w:t>Take it out of human hands and use something like terraform</w:t>
      </w:r>
      <w:r>
        <w:rPr>
          <w:rFonts w:ascii="Arial" w:hAnsi="Arial" w:cs="Arial"/>
        </w:rPr>
        <w:t xml:space="preserve"> </w:t>
      </w:r>
      <w:r w:rsidRPr="006F39C2">
        <w:rPr>
          <w:rFonts w:ascii="Arial" w:hAnsi="Arial" w:cs="Arial"/>
        </w:rPr>
        <w:t xml:space="preserve">to </w:t>
      </w:r>
      <w:r>
        <w:rPr>
          <w:rFonts w:ascii="Arial" w:hAnsi="Arial" w:cs="Arial"/>
        </w:rPr>
        <w:t xml:space="preserve">automate </w:t>
      </w:r>
      <w:r w:rsidRPr="006F39C2">
        <w:rPr>
          <w:rFonts w:ascii="Arial" w:hAnsi="Arial" w:cs="Arial"/>
        </w:rPr>
        <w:t xml:space="preserve">setup </w:t>
      </w:r>
      <w:r>
        <w:rPr>
          <w:rFonts w:ascii="Arial" w:hAnsi="Arial" w:cs="Arial"/>
        </w:rPr>
        <w:t xml:space="preserve">of </w:t>
      </w:r>
      <w:r w:rsidRPr="006F39C2">
        <w:rPr>
          <w:rFonts w:ascii="Arial" w:hAnsi="Arial" w:cs="Arial"/>
        </w:rPr>
        <w:t>SG and the rules</w:t>
      </w:r>
      <w:r>
        <w:rPr>
          <w:rFonts w:ascii="Arial" w:hAnsi="Arial" w:cs="Arial"/>
        </w:rPr>
        <w:t>.</w:t>
      </w:r>
      <w:r w:rsidR="00AF694A">
        <w:rPr>
          <w:rFonts w:ascii="Arial" w:hAnsi="Arial" w:cs="Arial"/>
        </w:rPr>
        <w:t xml:space="preserve">  </w:t>
      </w:r>
    </w:p>
    <w:sectPr w:rsidR="006F39C2" w:rsidRPr="006F3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45C4D"/>
    <w:multiLevelType w:val="hybridMultilevel"/>
    <w:tmpl w:val="354283EE"/>
    <w:lvl w:ilvl="0" w:tplc="2CECBC60">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1209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92"/>
    <w:rsid w:val="00114785"/>
    <w:rsid w:val="001C341A"/>
    <w:rsid w:val="003E77F7"/>
    <w:rsid w:val="006B6595"/>
    <w:rsid w:val="006F39C2"/>
    <w:rsid w:val="007534AD"/>
    <w:rsid w:val="00786C9E"/>
    <w:rsid w:val="007F7715"/>
    <w:rsid w:val="009F71B0"/>
    <w:rsid w:val="00AE2A7F"/>
    <w:rsid w:val="00AF694A"/>
    <w:rsid w:val="00BE7292"/>
    <w:rsid w:val="00DF7334"/>
    <w:rsid w:val="00EC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8192"/>
  <w15:chartTrackingRefBased/>
  <w15:docId w15:val="{1647246E-042E-4907-A354-CD474C939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92"/>
    <w:rPr>
      <w:rFonts w:eastAsiaTheme="majorEastAsia" w:cstheme="majorBidi"/>
      <w:color w:val="272727" w:themeColor="text1" w:themeTint="D8"/>
    </w:rPr>
  </w:style>
  <w:style w:type="paragraph" w:styleId="Title">
    <w:name w:val="Title"/>
    <w:basedOn w:val="Normal"/>
    <w:next w:val="Normal"/>
    <w:link w:val="TitleChar"/>
    <w:uiPriority w:val="10"/>
    <w:qFormat/>
    <w:rsid w:val="00BE7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92"/>
    <w:pPr>
      <w:spacing w:before="160"/>
      <w:jc w:val="center"/>
    </w:pPr>
    <w:rPr>
      <w:i/>
      <w:iCs/>
      <w:color w:val="404040" w:themeColor="text1" w:themeTint="BF"/>
    </w:rPr>
  </w:style>
  <w:style w:type="character" w:customStyle="1" w:styleId="QuoteChar">
    <w:name w:val="Quote Char"/>
    <w:basedOn w:val="DefaultParagraphFont"/>
    <w:link w:val="Quote"/>
    <w:uiPriority w:val="29"/>
    <w:rsid w:val="00BE7292"/>
    <w:rPr>
      <w:i/>
      <w:iCs/>
      <w:color w:val="404040" w:themeColor="text1" w:themeTint="BF"/>
    </w:rPr>
  </w:style>
  <w:style w:type="paragraph" w:styleId="ListParagraph">
    <w:name w:val="List Paragraph"/>
    <w:basedOn w:val="Normal"/>
    <w:uiPriority w:val="34"/>
    <w:qFormat/>
    <w:rsid w:val="00BE7292"/>
    <w:pPr>
      <w:ind w:left="720"/>
      <w:contextualSpacing/>
    </w:pPr>
  </w:style>
  <w:style w:type="character" w:styleId="IntenseEmphasis">
    <w:name w:val="Intense Emphasis"/>
    <w:basedOn w:val="DefaultParagraphFont"/>
    <w:uiPriority w:val="21"/>
    <w:qFormat/>
    <w:rsid w:val="00BE7292"/>
    <w:rPr>
      <w:i/>
      <w:iCs/>
      <w:color w:val="2F5496" w:themeColor="accent1" w:themeShade="BF"/>
    </w:rPr>
  </w:style>
  <w:style w:type="paragraph" w:styleId="IntenseQuote">
    <w:name w:val="Intense Quote"/>
    <w:basedOn w:val="Normal"/>
    <w:next w:val="Normal"/>
    <w:link w:val="IntenseQuoteChar"/>
    <w:uiPriority w:val="30"/>
    <w:qFormat/>
    <w:rsid w:val="00BE7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292"/>
    <w:rPr>
      <w:i/>
      <w:iCs/>
      <w:color w:val="2F5496" w:themeColor="accent1" w:themeShade="BF"/>
    </w:rPr>
  </w:style>
  <w:style w:type="character" w:styleId="IntenseReference">
    <w:name w:val="Intense Reference"/>
    <w:basedOn w:val="DefaultParagraphFont"/>
    <w:uiPriority w:val="32"/>
    <w:qFormat/>
    <w:rsid w:val="00BE7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Tolliver Jr</dc:creator>
  <cp:keywords/>
  <dc:description/>
  <cp:lastModifiedBy>Joe Tolliver Jr</cp:lastModifiedBy>
  <cp:revision>2</cp:revision>
  <dcterms:created xsi:type="dcterms:W3CDTF">2026-01-31T03:23:00Z</dcterms:created>
  <dcterms:modified xsi:type="dcterms:W3CDTF">2026-01-31T03:23:00Z</dcterms:modified>
</cp:coreProperties>
</file>