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01:41:00 INFO  Inventory sync started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01:41:22 INFO  248 items synced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01:51:00 INFO  Inventory sync started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01:51:19 INFO  251 items synced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02:01:00 INFO  Inventory sync started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02:01:24 INFO  253 items synced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02:11:00 INFO  Inventory sync started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02:11:20 INFO  253 items synced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