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lang w:val="en-US"/>
        </w:rPr>
        <w:t>Servlet</w:t>
      </w:r>
      <w:r>
        <w:rPr>
          <w:rFonts w:hint="eastAsia"/>
          <w:lang w:val="en-US" w:eastAsia="zh-CN"/>
        </w:rPr>
        <w:t>技术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J2ee总体架构</w:t>
      </w:r>
    </w:p>
    <w:p>
      <w:r>
        <w:drawing>
          <wp:inline distT="0" distB="0" distL="114300" distR="114300">
            <wp:extent cx="5269865" cy="459041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项目演示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2405" cy="252158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Web开发介绍</w:t>
      </w:r>
    </w:p>
    <w:p>
      <w:r>
        <w:drawing>
          <wp:inline distT="0" distB="0" distL="114300" distR="114300">
            <wp:extent cx="5269865" cy="344043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Jsp的优势 劣势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626485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B/s  c/s</w:t>
      </w:r>
    </w:p>
    <w:p>
      <w:r>
        <w:drawing>
          <wp:inline distT="0" distB="0" distL="114300" distR="114300">
            <wp:extent cx="5274310" cy="2411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1114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</w:t>
      </w:r>
    </w:p>
    <w:p>
      <w:r>
        <w:drawing>
          <wp:inline distT="0" distB="0" distL="114300" distR="114300">
            <wp:extent cx="5270500" cy="358965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为什么需要</w:t>
      </w:r>
      <w:r>
        <w:rPr>
          <w:rFonts w:hint="eastAsia"/>
          <w:lang w:val="en-US" w:eastAsia="zh-CN"/>
        </w:rPr>
        <w:t>web服务器/web服务器究竟是干什么的？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模拟一个web服务器 MyWebServer java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227F9"/>
    <w:rsid w:val="2A366805"/>
    <w:rsid w:val="34BC4238"/>
    <w:rsid w:val="5417185C"/>
    <w:rsid w:val="5B9A35F8"/>
    <w:rsid w:val="7BF14E02"/>
    <w:rsid w:val="7F6E7D4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IBM_ADMIN</dc:creator>
  <cp:lastModifiedBy>liumy</cp:lastModifiedBy>
  <dcterms:modified xsi:type="dcterms:W3CDTF">2017-03-28T11:30:29Z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