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49" w:rsidRDefault="00AE2813" w:rsidP="00AE2813">
      <w:pPr>
        <w:jc w:val="center"/>
        <w:rPr>
          <w:b/>
          <w:sz w:val="40"/>
        </w:rPr>
      </w:pPr>
      <w:r w:rsidRPr="00AE2813">
        <w:rPr>
          <w:b/>
          <w:sz w:val="40"/>
        </w:rPr>
        <w:t>How Linear alge</w:t>
      </w:r>
      <w:r>
        <w:rPr>
          <w:b/>
          <w:sz w:val="40"/>
        </w:rPr>
        <w:t>bra applies in Computer graphics and games.</w:t>
      </w:r>
    </w:p>
    <w:p w:rsidR="00AE2813" w:rsidRPr="00F40F84" w:rsidRDefault="00AE2813" w:rsidP="00AE2813">
      <w:pPr>
        <w:rPr>
          <w:sz w:val="24"/>
        </w:rPr>
      </w:pPr>
      <w:r w:rsidRPr="00F40F84">
        <w:rPr>
          <w:sz w:val="24"/>
        </w:rPr>
        <w:t xml:space="preserve">In PC Illustrations, matrices are utilized to address a wide range of sorts of information. Games that include 2D or 3D illustrations depend on some lattice activities to show the game climate and characters in game. In this paper, the course of Straight Variable based math in PC Designs is examined with models from various spaces of PC Illustrations. </w:t>
      </w:r>
    </w:p>
    <w:p w:rsidR="00AE2813" w:rsidRPr="00F40F84" w:rsidRDefault="00AE2813" w:rsidP="00AE2813">
      <w:pPr>
        <w:rPr>
          <w:sz w:val="24"/>
        </w:rPr>
      </w:pPr>
    </w:p>
    <w:p w:rsidR="00AE2813" w:rsidRPr="00F40F84" w:rsidRDefault="00AE2813" w:rsidP="00AE2813">
      <w:pPr>
        <w:rPr>
          <w:sz w:val="24"/>
        </w:rPr>
      </w:pPr>
      <w:r w:rsidRPr="00F40F84">
        <w:rPr>
          <w:sz w:val="24"/>
        </w:rPr>
        <w:t>The primary utilization of Direct Variable based math can be found in the polygonal construction of 3D characters and climate in PC games and different uses of 3D designs. Polygons are utilized to cause pictures to seem three dimensional in view of their mathematical properties. More often than not, this is done through partitioning the item into more modest and more modest polygons where the littlest delivered parts are triangles. This makes creating 3D items a piece of the delivering system of the polygons. The least complex illustration of utilization of polygons in 3D designs are as wire outline models of articles. A 3D wireframe is a skeletal portrayal of a certifiable article. For instance, a block can be addressed as an article with eight vertices associated through lines or wires to cause it to seem three dimensional.</w:t>
      </w:r>
    </w:p>
    <w:p w:rsidR="00AE2813" w:rsidRPr="00263A7C" w:rsidRDefault="00AE2813" w:rsidP="00AE2813">
      <w:pPr>
        <w:rPr>
          <w:b/>
          <w:sz w:val="24"/>
          <w:szCs w:val="32"/>
        </w:rPr>
      </w:pPr>
      <w:r w:rsidRPr="00F40F84">
        <w:rPr>
          <w:sz w:val="24"/>
          <w:szCs w:val="32"/>
        </w:rPr>
        <w:t>The second cycle in 3D illustrations is called movement. This cycle characterizes connections between 3D articles in a three dimensional space over the long haul. This should be possible through various strategies like key edges, converse kinematics and movement catch. Movement catch is the displaying of a 3D activity by utilizing sensors or cameras to catch the movement of an item or an individual in reality. Converse kinematics is an integral asset when creating games or films that makes it conceivable to ascertain the exact situations for a joint framework so it will ultimately arrive at a specific objective. This is done in films to catch looks of entertainers to be utilized in movement to portray those articulations on energized characters. For instance, in Privateers of the Caribbean film, Davy Jones looks was demonstrated with his face arms in the film with the assistance of movement catch of the entertainer's face. Essentially, opposite kinematics is a cycle where the way of an article can be utilized by fractional data or information from another source. A known utilization of this interaction is in Mechanical technology where this cycle is utilized to compute the direction required for robot's appendage to effectively play out a move or an assignment. Hence this interaction requires a refined use of Straight Variable based math. On the off chance that you take a gander at the image that was found on a new blog you can see that Mario is hopping with a speed of (1,3). You can see that he is moving pretty quick upwards and to one side with a speed increase of (0</w:t>
      </w:r>
      <w:proofErr w:type="gramStart"/>
      <w:r w:rsidRPr="00F40F84">
        <w:rPr>
          <w:sz w:val="24"/>
          <w:szCs w:val="32"/>
        </w:rPr>
        <w:t>,-</w:t>
      </w:r>
      <w:proofErr w:type="gramEnd"/>
      <w:r w:rsidRPr="00F40F84">
        <w:rPr>
          <w:sz w:val="24"/>
          <w:szCs w:val="32"/>
        </w:rPr>
        <w:t xml:space="preserve"> 1). In the game the player regularly utilizes a simple to control the left and right development of the person. Then, at that point the player would squeeze a type of catch for the person to hop. This is an ideal guide to show you how games use vector expansion and deduction to compute the general speed and position</w:t>
      </w:r>
      <w:bookmarkStart w:id="0" w:name="_GoBack"/>
      <w:bookmarkEnd w:id="0"/>
      <w:r w:rsidRPr="00F40F84">
        <w:rPr>
          <w:sz w:val="24"/>
          <w:szCs w:val="32"/>
        </w:rPr>
        <w:t xml:space="preserve"> of the player</w:t>
      </w:r>
      <w:r w:rsidRPr="00F40F84">
        <w:rPr>
          <w:b/>
          <w:sz w:val="24"/>
          <w:szCs w:val="32"/>
        </w:rPr>
        <w:t>.</w:t>
      </w:r>
    </w:p>
    <w:p w:rsidR="00AE2813" w:rsidRDefault="00AE2813" w:rsidP="00AE2813">
      <w:pPr>
        <w:rPr>
          <w:b/>
          <w:sz w:val="32"/>
          <w:szCs w:val="32"/>
        </w:rPr>
      </w:pPr>
      <w:r>
        <w:rPr>
          <w:b/>
          <w:sz w:val="32"/>
          <w:szCs w:val="32"/>
        </w:rPr>
        <w:lastRenderedPageBreak/>
        <w:t>Submitted By:</w:t>
      </w:r>
    </w:p>
    <w:p w:rsidR="00AE2813" w:rsidRDefault="00AE2813" w:rsidP="00AE2813">
      <w:pPr>
        <w:rPr>
          <w:b/>
          <w:sz w:val="32"/>
          <w:szCs w:val="32"/>
        </w:rPr>
      </w:pPr>
      <w:r>
        <w:rPr>
          <w:b/>
          <w:sz w:val="32"/>
          <w:szCs w:val="32"/>
        </w:rPr>
        <w:t xml:space="preserve">Nashit </w:t>
      </w:r>
      <w:proofErr w:type="spellStart"/>
      <w:r>
        <w:rPr>
          <w:b/>
          <w:sz w:val="32"/>
          <w:szCs w:val="32"/>
        </w:rPr>
        <w:t>Budhwani</w:t>
      </w:r>
      <w:proofErr w:type="spellEnd"/>
      <w:r>
        <w:rPr>
          <w:b/>
          <w:sz w:val="32"/>
          <w:szCs w:val="32"/>
        </w:rPr>
        <w:t xml:space="preserve"> | 20K-0274</w:t>
      </w:r>
    </w:p>
    <w:p w:rsidR="00AE2813" w:rsidRPr="00AE2813" w:rsidRDefault="00AE2813" w:rsidP="00AE2813">
      <w:r>
        <w:rPr>
          <w:b/>
          <w:sz w:val="32"/>
          <w:szCs w:val="32"/>
        </w:rPr>
        <w:t xml:space="preserve">Article </w:t>
      </w:r>
      <w:proofErr w:type="gramStart"/>
      <w:r>
        <w:rPr>
          <w:b/>
          <w:sz w:val="32"/>
          <w:szCs w:val="32"/>
        </w:rPr>
        <w:t>source :</w:t>
      </w:r>
      <w:proofErr w:type="gramEnd"/>
      <w:r>
        <w:t xml:space="preserve"> </w:t>
      </w:r>
      <w:hyperlink r:id="rId4" w:history="1">
        <w:r w:rsidRPr="00AE2813">
          <w:rPr>
            <w:rStyle w:val="Hyperlink"/>
          </w:rPr>
          <w:t>https://www.cfm.brown.edu/people/dobrush/cs52/Mathematica/Part7/graphics.html</w:t>
        </w:r>
      </w:hyperlink>
    </w:p>
    <w:sectPr w:rsidR="00AE2813" w:rsidRPr="00AE2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13"/>
    <w:rsid w:val="00263A7C"/>
    <w:rsid w:val="00383149"/>
    <w:rsid w:val="00AE2813"/>
    <w:rsid w:val="00F4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3FBDF-E9BE-43B1-BF8A-CFA4002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813"/>
    <w:rPr>
      <w:color w:val="0563C1" w:themeColor="hyperlink"/>
      <w:u w:val="single"/>
    </w:rPr>
  </w:style>
  <w:style w:type="character" w:styleId="FollowedHyperlink">
    <w:name w:val="FollowedHyperlink"/>
    <w:basedOn w:val="DefaultParagraphFont"/>
    <w:uiPriority w:val="99"/>
    <w:semiHidden/>
    <w:unhideWhenUsed/>
    <w:rsid w:val="00AE2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fm.brown.edu/people/dobrush/cs52/Mathematica/Part7/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Nashit</dc:creator>
  <cp:keywords/>
  <dc:description/>
  <cp:lastModifiedBy>Nashit</cp:lastModifiedBy>
  <cp:revision>3</cp:revision>
  <dcterms:created xsi:type="dcterms:W3CDTF">2021-09-07T15:06:00Z</dcterms:created>
  <dcterms:modified xsi:type="dcterms:W3CDTF">2021-09-07T18:13:00Z</dcterms:modified>
</cp:coreProperties>
</file>