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F45" w:rsidRPr="001E242A" w:rsidRDefault="00AD1F45" w:rsidP="002D7EB3">
      <w:pPr>
        <w:spacing w:after="240"/>
        <w:jc w:val="center"/>
        <w:rPr>
          <w:b/>
          <w:sz w:val="28"/>
          <w:szCs w:val="28"/>
          <w:lang w:val="en-US"/>
        </w:rPr>
      </w:pPr>
    </w:p>
    <w:p w:rsidR="00132210" w:rsidRPr="001E242A" w:rsidRDefault="005E5CB8" w:rsidP="002D7EB3">
      <w:pPr>
        <w:spacing w:after="240"/>
        <w:jc w:val="center"/>
        <w:rPr>
          <w:b/>
          <w:sz w:val="28"/>
          <w:szCs w:val="28"/>
          <w:lang w:val="en-US"/>
        </w:rPr>
      </w:pPr>
      <w:r w:rsidRPr="001E242A">
        <w:rPr>
          <w:b/>
          <w:sz w:val="28"/>
          <w:szCs w:val="28"/>
          <w:lang w:val="en-US"/>
        </w:rPr>
        <w:t>ELECTRONIC DEVICE FOR MEASUREMENT</w:t>
      </w:r>
      <w:r w:rsidR="00132210" w:rsidRPr="001E242A">
        <w:rPr>
          <w:b/>
          <w:sz w:val="28"/>
          <w:szCs w:val="28"/>
          <w:lang w:val="en-US"/>
        </w:rPr>
        <w:t xml:space="preserve"> CONCENTRATION OF MERCURY IN THE ENVIRONMENT</w:t>
      </w:r>
    </w:p>
    <w:p w:rsidR="00903A81" w:rsidRPr="001E242A" w:rsidRDefault="00132210" w:rsidP="002D7EB3">
      <w:pPr>
        <w:spacing w:after="240"/>
        <w:jc w:val="center"/>
        <w:rPr>
          <w:b/>
          <w:i/>
          <w:sz w:val="28"/>
          <w:szCs w:val="28"/>
          <w:lang w:val="en-US"/>
        </w:rPr>
      </w:pPr>
      <w:r w:rsidRPr="001E242A">
        <w:rPr>
          <w:b/>
          <w:i/>
          <w:sz w:val="28"/>
          <w:szCs w:val="28"/>
          <w:lang w:val="en-US"/>
        </w:rPr>
        <w:t>Versio</w:t>
      </w:r>
      <w:r w:rsidR="00232003" w:rsidRPr="001E242A">
        <w:rPr>
          <w:b/>
          <w:i/>
          <w:sz w:val="28"/>
          <w:szCs w:val="28"/>
          <w:lang w:val="en-US"/>
        </w:rPr>
        <w:t>n 1.0</w:t>
      </w:r>
    </w:p>
    <w:p w:rsidR="00AD1F45" w:rsidRPr="001E242A" w:rsidRDefault="00132210" w:rsidP="002D7EB3">
      <w:pPr>
        <w:spacing w:after="240"/>
        <w:jc w:val="center"/>
        <w:rPr>
          <w:b/>
          <w:sz w:val="26"/>
          <w:szCs w:val="26"/>
          <w:lang w:val="en-US"/>
        </w:rPr>
      </w:pPr>
      <w:r w:rsidRPr="001E242A">
        <w:rPr>
          <w:b/>
          <w:sz w:val="26"/>
          <w:szCs w:val="26"/>
          <w:lang w:val="en-US"/>
        </w:rPr>
        <w:t>By</w:t>
      </w:r>
      <w:r w:rsidR="00903A81" w:rsidRPr="001E242A">
        <w:rPr>
          <w:b/>
          <w:sz w:val="26"/>
          <w:szCs w:val="26"/>
          <w:lang w:val="en-US"/>
        </w:rPr>
        <w:t xml:space="preserve">: Miguel Angel Aroca </w:t>
      </w:r>
      <w:r w:rsidR="001E242A" w:rsidRPr="001E242A">
        <w:rPr>
          <w:b/>
          <w:sz w:val="26"/>
          <w:szCs w:val="26"/>
          <w:lang w:val="en-US"/>
        </w:rPr>
        <w:t>Cervantes</w:t>
      </w:r>
    </w:p>
    <w:p w:rsidR="00AD1F45" w:rsidRPr="001E242A" w:rsidRDefault="00AD1F45" w:rsidP="002D7EB3">
      <w:pPr>
        <w:spacing w:after="240"/>
        <w:ind w:left="0"/>
        <w:rPr>
          <w:lang w:val="en-US"/>
        </w:rPr>
      </w:pPr>
    </w:p>
    <w:p w:rsidR="0028650D" w:rsidRPr="001E242A" w:rsidRDefault="007A735D" w:rsidP="002D7EB3">
      <w:pPr>
        <w:spacing w:after="240"/>
        <w:ind w:left="0"/>
        <w:rPr>
          <w:lang w:val="en-US"/>
        </w:rPr>
      </w:pPr>
      <w:r w:rsidRPr="001E242A">
        <w:rPr>
          <w:lang w:val="en-US"/>
        </w:rPr>
        <w:t xml:space="preserve">     </w:t>
      </w:r>
    </w:p>
    <w:p w:rsidR="00042C2F" w:rsidRPr="001E242A" w:rsidRDefault="00132210" w:rsidP="00132210">
      <w:pPr>
        <w:numPr>
          <w:ilvl w:val="0"/>
          <w:numId w:val="1"/>
        </w:numPr>
        <w:tabs>
          <w:tab w:val="num" w:pos="720"/>
        </w:tabs>
        <w:spacing w:after="240"/>
        <w:rPr>
          <w:b/>
          <w:bCs/>
          <w:lang w:val="en-US"/>
        </w:rPr>
      </w:pPr>
      <w:r w:rsidRPr="001E242A">
        <w:rPr>
          <w:b/>
          <w:bCs/>
          <w:lang w:val="en-US"/>
        </w:rPr>
        <w:t>OBJECTIVE</w:t>
      </w:r>
    </w:p>
    <w:p w:rsidR="00250922" w:rsidRPr="001E242A" w:rsidRDefault="00132210" w:rsidP="002D7EB3">
      <w:pPr>
        <w:tabs>
          <w:tab w:val="num" w:pos="720"/>
        </w:tabs>
        <w:spacing w:after="240"/>
        <w:ind w:left="709"/>
        <w:rPr>
          <w:bCs/>
          <w:lang w:val="en-US"/>
        </w:rPr>
      </w:pPr>
      <w:r w:rsidRPr="001E242A">
        <w:rPr>
          <w:bCs/>
          <w:lang w:val="en-US"/>
        </w:rPr>
        <w:t>Describe the electronic de</w:t>
      </w:r>
      <w:r w:rsidR="005E5CB8" w:rsidRPr="001E242A">
        <w:rPr>
          <w:bCs/>
          <w:lang w:val="en-US"/>
        </w:rPr>
        <w:t>sign of the device for measurement</w:t>
      </w:r>
      <w:r w:rsidRPr="001E242A">
        <w:rPr>
          <w:bCs/>
          <w:lang w:val="en-US"/>
        </w:rPr>
        <w:t xml:space="preserve"> concentration of mercury in the environment; including its schematic, flow chart programming, download links of the Control application and other resources; and its operating manual.</w:t>
      </w:r>
    </w:p>
    <w:p w:rsidR="0028650D" w:rsidRPr="001E242A" w:rsidRDefault="0028650D" w:rsidP="002D7EB3">
      <w:pPr>
        <w:spacing w:after="240"/>
        <w:ind w:left="0"/>
        <w:rPr>
          <w:highlight w:val="yellow"/>
          <w:lang w:val="en-US"/>
        </w:rPr>
      </w:pPr>
    </w:p>
    <w:p w:rsidR="0028650D" w:rsidRPr="001E242A" w:rsidRDefault="00132210" w:rsidP="00132210">
      <w:pPr>
        <w:numPr>
          <w:ilvl w:val="0"/>
          <w:numId w:val="1"/>
        </w:numPr>
        <w:tabs>
          <w:tab w:val="num" w:pos="720"/>
        </w:tabs>
        <w:spacing w:after="240"/>
        <w:rPr>
          <w:b/>
          <w:bCs/>
          <w:lang w:val="en-US"/>
        </w:rPr>
      </w:pPr>
      <w:r w:rsidRPr="001E242A">
        <w:rPr>
          <w:b/>
          <w:bCs/>
          <w:lang w:val="en-US"/>
        </w:rPr>
        <w:t>REACH</w:t>
      </w:r>
    </w:p>
    <w:p w:rsidR="00232003" w:rsidRPr="001E242A" w:rsidRDefault="00132210" w:rsidP="00506094">
      <w:pPr>
        <w:spacing w:after="240"/>
        <w:ind w:left="709"/>
        <w:rPr>
          <w:bCs/>
          <w:lang w:val="en-US"/>
        </w:rPr>
      </w:pPr>
      <w:r w:rsidRPr="001E242A">
        <w:rPr>
          <w:bCs/>
          <w:lang w:val="en-US"/>
        </w:rPr>
        <w:t>To understand the operation manner of the</w:t>
      </w:r>
      <w:r w:rsidR="005E5CB8" w:rsidRPr="001E242A">
        <w:rPr>
          <w:bCs/>
          <w:lang w:val="en-US"/>
        </w:rPr>
        <w:t xml:space="preserve"> electronic device for measurement</w:t>
      </w:r>
      <w:r w:rsidRPr="001E242A">
        <w:rPr>
          <w:bCs/>
          <w:lang w:val="en-US"/>
        </w:rPr>
        <w:t xml:space="preserve"> concentration of mercury in the environment, through the study of applied physics, the different component parts and its programming; and can easily replicate this tool.</w:t>
      </w:r>
      <w:r w:rsidR="000F313A" w:rsidRPr="001E242A">
        <w:rPr>
          <w:lang w:val="en-US"/>
        </w:rPr>
        <w:br w:type="page"/>
      </w:r>
    </w:p>
    <w:p w:rsidR="00CC07FB" w:rsidRPr="001E242A" w:rsidRDefault="00CC07FB" w:rsidP="002D7EB3">
      <w:pPr>
        <w:pStyle w:val="Prrafodelista"/>
        <w:tabs>
          <w:tab w:val="num" w:pos="720"/>
        </w:tabs>
        <w:spacing w:after="240"/>
        <w:rPr>
          <w:lang w:val="en-US"/>
        </w:rPr>
      </w:pPr>
    </w:p>
    <w:p w:rsidR="002D7EB3" w:rsidRPr="001E242A" w:rsidRDefault="00132210" w:rsidP="00132210">
      <w:pPr>
        <w:pStyle w:val="Prrafodelista"/>
        <w:numPr>
          <w:ilvl w:val="0"/>
          <w:numId w:val="1"/>
        </w:numPr>
        <w:tabs>
          <w:tab w:val="num" w:pos="720"/>
        </w:tabs>
        <w:rPr>
          <w:lang w:val="en-US"/>
        </w:rPr>
      </w:pPr>
      <w:r w:rsidRPr="001E242A">
        <w:rPr>
          <w:b/>
          <w:lang w:val="en-US"/>
        </w:rPr>
        <w:t>DESIGN SPECIFICATIONS:</w:t>
      </w:r>
    </w:p>
    <w:p w:rsidR="00132210" w:rsidRPr="001E242A" w:rsidRDefault="00132210" w:rsidP="00132210">
      <w:pPr>
        <w:pStyle w:val="Prrafodelista"/>
        <w:rPr>
          <w:lang w:val="en-US"/>
        </w:rPr>
      </w:pPr>
      <w:r w:rsidRPr="001E242A">
        <w:rPr>
          <w:lang w:val="en-US"/>
        </w:rPr>
        <w:t>The tool</w:t>
      </w:r>
      <w:r w:rsidR="002608B5" w:rsidRPr="001E242A">
        <w:rPr>
          <w:lang w:val="en-US"/>
        </w:rPr>
        <w:t xml:space="preserve"> has</w:t>
      </w:r>
      <w:r w:rsidRPr="001E242A">
        <w:rPr>
          <w:lang w:val="en-US"/>
        </w:rPr>
        <w:t xml:space="preserve"> 3 sections:</w:t>
      </w:r>
    </w:p>
    <w:p w:rsidR="002608B5" w:rsidRPr="001E242A" w:rsidRDefault="00C44506" w:rsidP="00116496">
      <w:pPr>
        <w:pStyle w:val="Prrafodelista"/>
        <w:numPr>
          <w:ilvl w:val="3"/>
          <w:numId w:val="2"/>
        </w:numPr>
        <w:spacing w:after="240"/>
        <w:rPr>
          <w:lang w:val="en-US"/>
        </w:rPr>
      </w:pPr>
      <w:r w:rsidRPr="001E242A">
        <w:rPr>
          <w:lang w:val="en-US"/>
        </w:rPr>
        <w:t>The electronic measurement</w:t>
      </w:r>
      <w:r w:rsidR="002608B5" w:rsidRPr="001E242A">
        <w:rPr>
          <w:lang w:val="en-US"/>
        </w:rPr>
        <w:t xml:space="preserve"> device.</w:t>
      </w:r>
    </w:p>
    <w:p w:rsidR="002608B5" w:rsidRPr="001E242A" w:rsidRDefault="002608B5" w:rsidP="00116496">
      <w:pPr>
        <w:pStyle w:val="Prrafodelista"/>
        <w:numPr>
          <w:ilvl w:val="3"/>
          <w:numId w:val="2"/>
        </w:numPr>
        <w:spacing w:after="240"/>
        <w:rPr>
          <w:lang w:val="en-US"/>
        </w:rPr>
      </w:pPr>
      <w:r w:rsidRPr="001E242A">
        <w:rPr>
          <w:lang w:val="en-US"/>
        </w:rPr>
        <w:t>An Android App which is the user interface.</w:t>
      </w:r>
    </w:p>
    <w:p w:rsidR="002608B5" w:rsidRPr="001E242A" w:rsidRDefault="002608B5" w:rsidP="00116496">
      <w:pPr>
        <w:pStyle w:val="Prrafodelista"/>
        <w:numPr>
          <w:ilvl w:val="3"/>
          <w:numId w:val="2"/>
        </w:numPr>
        <w:spacing w:after="240"/>
        <w:rPr>
          <w:lang w:val="en-US"/>
        </w:rPr>
      </w:pPr>
      <w:r w:rsidRPr="001E242A">
        <w:rPr>
          <w:lang w:val="en-US"/>
        </w:rPr>
        <w:t>And a web database.</w:t>
      </w:r>
    </w:p>
    <w:p w:rsidR="002D7EB3" w:rsidRPr="001E242A" w:rsidRDefault="002D7EB3" w:rsidP="002D7EB3">
      <w:pPr>
        <w:pStyle w:val="Prrafodelista"/>
        <w:spacing w:after="240"/>
        <w:ind w:left="1440"/>
        <w:rPr>
          <w:lang w:val="en-US"/>
        </w:rPr>
      </w:pPr>
    </w:p>
    <w:p w:rsidR="005A4714" w:rsidRPr="001E242A" w:rsidRDefault="005A4714" w:rsidP="002D7EB3">
      <w:pPr>
        <w:spacing w:after="240"/>
        <w:ind w:left="709"/>
        <w:rPr>
          <w:b/>
          <w:lang w:val="en-US"/>
        </w:rPr>
      </w:pPr>
      <w:r w:rsidRPr="001E242A">
        <w:rPr>
          <w:b/>
          <w:lang w:val="en-US"/>
        </w:rPr>
        <w:t xml:space="preserve">3.1. </w:t>
      </w:r>
      <w:r w:rsidR="002608B5" w:rsidRPr="001E242A">
        <w:rPr>
          <w:b/>
          <w:lang w:val="en-US"/>
        </w:rPr>
        <w:t>E</w:t>
      </w:r>
      <w:r w:rsidR="00C44506" w:rsidRPr="001E242A">
        <w:rPr>
          <w:b/>
          <w:lang w:val="en-US"/>
        </w:rPr>
        <w:t>lectronic measurement</w:t>
      </w:r>
      <w:r w:rsidR="002608B5" w:rsidRPr="001E242A">
        <w:rPr>
          <w:b/>
          <w:lang w:val="en-US"/>
        </w:rPr>
        <w:t xml:space="preserve"> device:</w:t>
      </w:r>
    </w:p>
    <w:p w:rsidR="002608B5" w:rsidRPr="001E242A" w:rsidRDefault="002608B5" w:rsidP="002608B5">
      <w:pPr>
        <w:spacing w:after="240"/>
        <w:ind w:left="1134"/>
        <w:rPr>
          <w:lang w:val="en-US"/>
        </w:rPr>
      </w:pPr>
      <w:r w:rsidRPr="001E242A">
        <w:rPr>
          <w:lang w:val="en-US"/>
        </w:rPr>
        <w:t>It is responsible for measuring mercury levels in the environment and display them on a built-in screen, or through a user interface (Android app); which also it can be controlled.</w:t>
      </w:r>
    </w:p>
    <w:p w:rsidR="002608B5" w:rsidRPr="001E242A" w:rsidRDefault="002608B5" w:rsidP="002608B5">
      <w:pPr>
        <w:spacing w:after="240"/>
        <w:ind w:left="1134"/>
        <w:rPr>
          <w:lang w:val="en-US"/>
        </w:rPr>
      </w:pPr>
      <w:r w:rsidRPr="001E242A">
        <w:rPr>
          <w:lang w:val="en-US"/>
        </w:rPr>
        <w:t>The device has the following parts (Figure 1. Schematic interconnection is shown):</w:t>
      </w:r>
    </w:p>
    <w:p w:rsidR="00E016C4" w:rsidRPr="001E242A" w:rsidRDefault="007013A0" w:rsidP="00116496">
      <w:pPr>
        <w:pStyle w:val="Prrafodelista"/>
        <w:numPr>
          <w:ilvl w:val="0"/>
          <w:numId w:val="4"/>
        </w:numPr>
        <w:spacing w:after="240"/>
        <w:rPr>
          <w:lang w:val="en-US"/>
        </w:rPr>
      </w:pPr>
      <w:r w:rsidRPr="001E242A">
        <w:rPr>
          <w:lang w:val="en-US"/>
        </w:rPr>
        <w:t>5 sensors with electric output signal based on a phototransistor, whereby the amount of mercury (Hg) is measured by the transmittance obtained by passing a light beam by a specific sample.</w:t>
      </w:r>
    </w:p>
    <w:p w:rsidR="00E016C4" w:rsidRPr="001E242A" w:rsidRDefault="00FA2640" w:rsidP="00116496">
      <w:pPr>
        <w:pStyle w:val="Prrafodelista"/>
        <w:numPr>
          <w:ilvl w:val="0"/>
          <w:numId w:val="4"/>
        </w:numPr>
        <w:spacing w:after="240"/>
        <w:rPr>
          <w:lang w:val="en-US"/>
        </w:rPr>
      </w:pPr>
      <w:r w:rsidRPr="001E242A">
        <w:rPr>
          <w:lang w:val="en-US"/>
        </w:rPr>
        <w:t>An embedded system (A</w:t>
      </w:r>
      <w:r w:rsidR="007013A0" w:rsidRPr="001E242A">
        <w:rPr>
          <w:lang w:val="en-US"/>
        </w:rPr>
        <w:t>rduino pro mini) that converts the measured analog signal to digital to display it on a LCD screen or to encode it and then send it via serial communication to a wireless communication module.</w:t>
      </w:r>
    </w:p>
    <w:p w:rsidR="00E016C4" w:rsidRPr="001E242A" w:rsidRDefault="007013A0" w:rsidP="00116496">
      <w:pPr>
        <w:pStyle w:val="Prrafodelista"/>
        <w:numPr>
          <w:ilvl w:val="0"/>
          <w:numId w:val="4"/>
        </w:numPr>
        <w:spacing w:after="240"/>
        <w:rPr>
          <w:lang w:val="en-US"/>
        </w:rPr>
      </w:pPr>
      <w:r w:rsidRPr="001E242A">
        <w:rPr>
          <w:lang w:val="en-US"/>
        </w:rPr>
        <w:t>An LCD display that allows direct visualization of the measures taken by the sensor.</w:t>
      </w:r>
    </w:p>
    <w:p w:rsidR="00E016C4" w:rsidRPr="001E242A" w:rsidRDefault="00E016C4" w:rsidP="00E016C4">
      <w:pPr>
        <w:spacing w:after="240"/>
        <w:rPr>
          <w:lang w:val="en-US"/>
        </w:rPr>
      </w:pPr>
    </w:p>
    <w:p w:rsidR="00E016C4" w:rsidRPr="00391E2D" w:rsidRDefault="00E016C4" w:rsidP="00E016C4">
      <w:pPr>
        <w:spacing w:after="240"/>
        <w:rPr>
          <w:sz w:val="8"/>
          <w:lang w:val="en-US"/>
        </w:rPr>
      </w:pPr>
    </w:p>
    <w:p w:rsidR="00644BAC" w:rsidRPr="001E242A" w:rsidRDefault="007013A0" w:rsidP="00116496">
      <w:pPr>
        <w:pStyle w:val="Prrafodelista"/>
        <w:numPr>
          <w:ilvl w:val="0"/>
          <w:numId w:val="4"/>
        </w:numPr>
        <w:spacing w:after="240"/>
        <w:rPr>
          <w:lang w:val="en-US"/>
        </w:rPr>
      </w:pPr>
      <w:r w:rsidRPr="001E242A">
        <w:rPr>
          <w:lang w:val="en-US"/>
        </w:rPr>
        <w:t>A Bluetooth module (HC 06) that allows wireless com</w:t>
      </w:r>
      <w:r w:rsidR="00C44506" w:rsidRPr="001E242A">
        <w:rPr>
          <w:lang w:val="en-US"/>
        </w:rPr>
        <w:t>munication between the measurement</w:t>
      </w:r>
      <w:r w:rsidRPr="001E242A">
        <w:rPr>
          <w:lang w:val="en-US"/>
        </w:rPr>
        <w:t xml:space="preserve"> device and the user interface for the management from the application.</w:t>
      </w:r>
    </w:p>
    <w:p w:rsidR="00E016C4" w:rsidRPr="001E242A" w:rsidRDefault="007013A0" w:rsidP="00116496">
      <w:pPr>
        <w:pStyle w:val="Prrafodelista"/>
        <w:numPr>
          <w:ilvl w:val="0"/>
          <w:numId w:val="4"/>
        </w:numPr>
        <w:spacing w:after="240"/>
        <w:rPr>
          <w:lang w:val="en-US"/>
        </w:rPr>
      </w:pPr>
      <w:r w:rsidRPr="001E242A">
        <w:rPr>
          <w:lang w:val="en-US"/>
        </w:rPr>
        <w:t>B</w:t>
      </w:r>
      <w:r w:rsidR="00DA372B" w:rsidRPr="001E242A">
        <w:rPr>
          <w:lang w:val="en-US"/>
        </w:rPr>
        <w:t>uttons, to</w:t>
      </w:r>
      <w:r w:rsidRPr="001E242A">
        <w:rPr>
          <w:lang w:val="en-US"/>
        </w:rPr>
        <w:t xml:space="preserve"> operat</w:t>
      </w:r>
      <w:r w:rsidR="00DA372B" w:rsidRPr="001E242A">
        <w:rPr>
          <w:lang w:val="en-US"/>
        </w:rPr>
        <w:t>e</w:t>
      </w:r>
      <w:r w:rsidRPr="001E242A">
        <w:rPr>
          <w:lang w:val="en-US"/>
        </w:rPr>
        <w:t xml:space="preserve"> the device without the application.</w:t>
      </w:r>
    </w:p>
    <w:p w:rsidR="004224E4" w:rsidRPr="001E242A" w:rsidRDefault="00DA372B" w:rsidP="00116496">
      <w:pPr>
        <w:pStyle w:val="Prrafodelista"/>
        <w:numPr>
          <w:ilvl w:val="0"/>
          <w:numId w:val="4"/>
        </w:numPr>
        <w:spacing w:after="240"/>
        <w:rPr>
          <w:lang w:val="en-US"/>
        </w:rPr>
      </w:pPr>
      <w:r w:rsidRPr="001E242A">
        <w:rPr>
          <w:lang w:val="en-US"/>
        </w:rPr>
        <w:t>3.6V@750mAh Battery for powering the device.</w:t>
      </w:r>
    </w:p>
    <w:p w:rsidR="008F4A1A" w:rsidRPr="001E242A" w:rsidRDefault="00D04515" w:rsidP="00425CD7">
      <w:pPr>
        <w:ind w:left="1134"/>
        <w:jc w:val="center"/>
        <w:rPr>
          <w:lang w:val="en-US"/>
        </w:rPr>
      </w:pPr>
      <w:r w:rsidRPr="001E242A">
        <w:rPr>
          <w:noProof/>
        </w:rPr>
        <w:drawing>
          <wp:inline distT="0" distB="0" distL="0" distR="0">
            <wp:extent cx="4181475" cy="2974597"/>
            <wp:effectExtent l="19050" t="19050" r="9525" b="165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7440" cy="3014409"/>
                    </a:xfrm>
                    <a:prstGeom prst="rect">
                      <a:avLst/>
                    </a:prstGeom>
                    <a:noFill/>
                    <a:ln>
                      <a:solidFill>
                        <a:schemeClr val="tx1"/>
                      </a:solidFill>
                    </a:ln>
                  </pic:spPr>
                </pic:pic>
              </a:graphicData>
            </a:graphic>
          </wp:inline>
        </w:drawing>
      </w:r>
    </w:p>
    <w:p w:rsidR="00751D39" w:rsidRPr="001E242A" w:rsidRDefault="00751D39" w:rsidP="00425CD7">
      <w:pPr>
        <w:ind w:left="1134"/>
        <w:jc w:val="center"/>
        <w:rPr>
          <w:sz w:val="18"/>
          <w:szCs w:val="18"/>
          <w:lang w:val="en-US"/>
        </w:rPr>
      </w:pPr>
      <w:r w:rsidRPr="001E242A">
        <w:rPr>
          <w:sz w:val="18"/>
          <w:szCs w:val="18"/>
          <w:lang w:val="en-US"/>
        </w:rPr>
        <w:t>Fig</w:t>
      </w:r>
      <w:r w:rsidR="00194F6E" w:rsidRPr="001E242A">
        <w:rPr>
          <w:sz w:val="18"/>
          <w:szCs w:val="18"/>
          <w:lang w:val="en-US"/>
        </w:rPr>
        <w:t>1</w:t>
      </w:r>
      <w:r w:rsidR="003236D5" w:rsidRPr="001E242A">
        <w:rPr>
          <w:sz w:val="18"/>
          <w:szCs w:val="18"/>
          <w:lang w:val="en-US"/>
        </w:rPr>
        <w:t xml:space="preserve">. </w:t>
      </w:r>
      <w:r w:rsidR="00DA372B" w:rsidRPr="001E242A">
        <w:rPr>
          <w:sz w:val="18"/>
          <w:szCs w:val="18"/>
          <w:lang w:val="en-US"/>
        </w:rPr>
        <w:t>Schematic Measurement Electronic Device</w:t>
      </w:r>
      <w:r w:rsidR="003236D5" w:rsidRPr="001E242A">
        <w:rPr>
          <w:sz w:val="18"/>
          <w:szCs w:val="18"/>
          <w:lang w:val="en-US"/>
        </w:rPr>
        <w:t>.</w:t>
      </w:r>
    </w:p>
    <w:p w:rsidR="008F4A1A" w:rsidRPr="001E242A" w:rsidRDefault="008F4A1A" w:rsidP="003236D5">
      <w:pPr>
        <w:spacing w:after="240"/>
        <w:ind w:left="1134"/>
        <w:jc w:val="center"/>
        <w:rPr>
          <w:sz w:val="18"/>
          <w:szCs w:val="18"/>
          <w:lang w:val="en-US"/>
        </w:rPr>
      </w:pPr>
    </w:p>
    <w:p w:rsidR="000D53EC" w:rsidRPr="001E242A" w:rsidRDefault="00DA372B" w:rsidP="000D53EC">
      <w:pPr>
        <w:spacing w:after="240"/>
        <w:ind w:left="1134"/>
        <w:rPr>
          <w:lang w:val="en-US"/>
        </w:rPr>
      </w:pPr>
      <w:r w:rsidRPr="001E242A">
        <w:rPr>
          <w:lang w:val="en-US"/>
        </w:rPr>
        <w:t>The detail of each part of the device and its operation</w:t>
      </w:r>
      <w:r w:rsidR="00C25995" w:rsidRPr="001E242A">
        <w:rPr>
          <w:lang w:val="en-US"/>
        </w:rPr>
        <w:t xml:space="preserve"> mode</w:t>
      </w:r>
      <w:r w:rsidRPr="001E242A">
        <w:rPr>
          <w:lang w:val="en-US"/>
        </w:rPr>
        <w:t xml:space="preserve"> are </w:t>
      </w:r>
      <w:r w:rsidR="00C25995" w:rsidRPr="001E242A">
        <w:rPr>
          <w:lang w:val="en-US"/>
        </w:rPr>
        <w:t>shown</w:t>
      </w:r>
      <w:r w:rsidRPr="001E242A">
        <w:rPr>
          <w:lang w:val="en-US"/>
        </w:rPr>
        <w:t xml:space="preserve"> in Section 4, Operation Manual.</w:t>
      </w:r>
    </w:p>
    <w:p w:rsidR="000D53EC" w:rsidRDefault="000D53EC" w:rsidP="000D53EC">
      <w:pPr>
        <w:spacing w:after="240"/>
        <w:ind w:left="1134"/>
        <w:rPr>
          <w:lang w:val="en-US"/>
        </w:rPr>
      </w:pPr>
    </w:p>
    <w:p w:rsidR="001C7B23" w:rsidRPr="001E242A" w:rsidRDefault="001C7B23" w:rsidP="000D53EC">
      <w:pPr>
        <w:spacing w:after="240"/>
        <w:ind w:left="1134"/>
        <w:rPr>
          <w:lang w:val="en-US"/>
        </w:rPr>
      </w:pPr>
    </w:p>
    <w:p w:rsidR="000D53EC" w:rsidRPr="001C7B23" w:rsidRDefault="000D53EC" w:rsidP="000D53EC">
      <w:pPr>
        <w:spacing w:after="240"/>
        <w:ind w:left="1134"/>
        <w:rPr>
          <w:sz w:val="8"/>
          <w:lang w:val="en-US"/>
        </w:rPr>
      </w:pPr>
    </w:p>
    <w:p w:rsidR="00412BA4" w:rsidRPr="001E242A" w:rsidRDefault="008A21D1" w:rsidP="00412BA4">
      <w:pPr>
        <w:tabs>
          <w:tab w:val="num" w:pos="1134"/>
        </w:tabs>
        <w:spacing w:after="240"/>
        <w:ind w:left="1134" w:hanging="425"/>
        <w:rPr>
          <w:b/>
          <w:lang w:val="en-US"/>
        </w:rPr>
      </w:pPr>
      <w:r w:rsidRPr="001E242A">
        <w:rPr>
          <w:b/>
          <w:lang w:val="en-US"/>
        </w:rPr>
        <w:t>3</w:t>
      </w:r>
      <w:r w:rsidR="00412BA4" w:rsidRPr="001E242A">
        <w:rPr>
          <w:b/>
          <w:lang w:val="en-US"/>
        </w:rPr>
        <w:t>.1.</w:t>
      </w:r>
      <w:r w:rsidRPr="001E242A">
        <w:rPr>
          <w:b/>
          <w:lang w:val="en-US"/>
        </w:rPr>
        <w:t>1.</w:t>
      </w:r>
      <w:r w:rsidR="00412BA4" w:rsidRPr="001E242A">
        <w:rPr>
          <w:b/>
          <w:lang w:val="en-US"/>
        </w:rPr>
        <w:t xml:space="preserve"> </w:t>
      </w:r>
      <w:r w:rsidR="00C25995" w:rsidRPr="001E242A">
        <w:rPr>
          <w:b/>
          <w:lang w:val="en-US"/>
        </w:rPr>
        <w:t>Flowchart measurement electronic device:</w:t>
      </w:r>
    </w:p>
    <w:p w:rsidR="00FA669C" w:rsidRPr="001E242A" w:rsidRDefault="00FA669C" w:rsidP="00FA669C">
      <w:pPr>
        <w:spacing w:after="240"/>
        <w:ind w:left="1276"/>
        <w:rPr>
          <w:lang w:val="en-US"/>
        </w:rPr>
      </w:pPr>
      <w:r w:rsidRPr="001E242A">
        <w:rPr>
          <w:lang w:val="en-US"/>
        </w:rPr>
        <w:t xml:space="preserve">The code lines programmed in the IDE from Arduino obey the following flow chart (Figure 2 a, b, c and d). By the following link you can access the source code, </w:t>
      </w:r>
      <w:hyperlink r:id="rId9" w:history="1">
        <w:r w:rsidR="00C45E2A" w:rsidRPr="001E242A">
          <w:rPr>
            <w:rStyle w:val="Hipervnculo"/>
            <w:lang w:val="en-US"/>
          </w:rPr>
          <w:t>fealac.uniandes.edu.co</w:t>
        </w:r>
      </w:hyperlink>
    </w:p>
    <w:p w:rsidR="00B46C3D" w:rsidRPr="001E242A" w:rsidRDefault="00172121" w:rsidP="00A1241C">
      <w:pPr>
        <w:spacing w:line="240" w:lineRule="auto"/>
        <w:ind w:left="1276"/>
        <w:jc w:val="center"/>
        <w:rPr>
          <w:lang w:val="en-US"/>
        </w:rPr>
      </w:pPr>
      <w:r w:rsidRPr="001E242A">
        <w:rPr>
          <w:noProof/>
        </w:rPr>
        <w:drawing>
          <wp:inline distT="0" distB="0" distL="0" distR="0">
            <wp:extent cx="4505325" cy="4700824"/>
            <wp:effectExtent l="0" t="0" r="0" b="508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12628" cy="4708444"/>
                    </a:xfrm>
                    <a:prstGeom prst="rect">
                      <a:avLst/>
                    </a:prstGeom>
                    <a:noFill/>
                    <a:ln>
                      <a:noFill/>
                    </a:ln>
                  </pic:spPr>
                </pic:pic>
              </a:graphicData>
            </a:graphic>
          </wp:inline>
        </w:drawing>
      </w:r>
    </w:p>
    <w:p w:rsidR="00412BA4" w:rsidRPr="001E242A" w:rsidRDefault="00B46C3D" w:rsidP="00B46C3D">
      <w:pPr>
        <w:spacing w:line="240" w:lineRule="auto"/>
        <w:ind w:left="1276"/>
        <w:jc w:val="center"/>
        <w:rPr>
          <w:sz w:val="18"/>
          <w:szCs w:val="18"/>
          <w:lang w:val="en-US"/>
        </w:rPr>
      </w:pPr>
      <w:r w:rsidRPr="001E242A">
        <w:rPr>
          <w:sz w:val="18"/>
          <w:szCs w:val="18"/>
          <w:lang w:val="en-US"/>
        </w:rPr>
        <w:t>Fig2</w:t>
      </w:r>
      <w:r w:rsidR="00412BA4" w:rsidRPr="001E242A">
        <w:rPr>
          <w:sz w:val="18"/>
          <w:szCs w:val="18"/>
          <w:lang w:val="en-US"/>
        </w:rPr>
        <w:t xml:space="preserve"> (a). </w:t>
      </w:r>
      <w:r w:rsidR="00FA669C" w:rsidRPr="001E242A">
        <w:rPr>
          <w:sz w:val="18"/>
          <w:szCs w:val="18"/>
          <w:lang w:val="en-US"/>
        </w:rPr>
        <w:t>Code flowchart loaded Arduino</w:t>
      </w:r>
    </w:p>
    <w:p w:rsidR="0028556A" w:rsidRPr="001E242A" w:rsidRDefault="0028556A" w:rsidP="00B46C3D">
      <w:pPr>
        <w:spacing w:line="240" w:lineRule="auto"/>
        <w:ind w:left="1276"/>
        <w:jc w:val="center"/>
        <w:rPr>
          <w:sz w:val="18"/>
          <w:szCs w:val="18"/>
          <w:lang w:val="en-US"/>
        </w:rPr>
      </w:pPr>
    </w:p>
    <w:p w:rsidR="0028556A" w:rsidRPr="001E242A" w:rsidRDefault="0028556A" w:rsidP="00B46C3D">
      <w:pPr>
        <w:spacing w:line="240" w:lineRule="auto"/>
        <w:ind w:left="1276"/>
        <w:jc w:val="center"/>
        <w:rPr>
          <w:sz w:val="18"/>
          <w:szCs w:val="18"/>
          <w:lang w:val="en-US"/>
        </w:rPr>
      </w:pPr>
    </w:p>
    <w:p w:rsidR="00412BA4" w:rsidRPr="001E242A" w:rsidRDefault="00761505" w:rsidP="00017443">
      <w:pPr>
        <w:spacing w:line="240" w:lineRule="auto"/>
        <w:ind w:left="0"/>
        <w:jc w:val="center"/>
        <w:rPr>
          <w:lang w:val="en-US"/>
        </w:rPr>
      </w:pPr>
      <w:r w:rsidRPr="001E242A">
        <w:rPr>
          <w:noProof/>
        </w:rPr>
        <w:drawing>
          <wp:inline distT="0" distB="0" distL="0" distR="0">
            <wp:extent cx="5610225" cy="3409950"/>
            <wp:effectExtent l="0" t="0" r="952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409950"/>
                    </a:xfrm>
                    <a:prstGeom prst="rect">
                      <a:avLst/>
                    </a:prstGeom>
                    <a:noFill/>
                    <a:ln>
                      <a:noFill/>
                    </a:ln>
                  </pic:spPr>
                </pic:pic>
              </a:graphicData>
            </a:graphic>
          </wp:inline>
        </w:drawing>
      </w:r>
    </w:p>
    <w:p w:rsidR="0028556A" w:rsidRPr="001E242A" w:rsidRDefault="0028556A" w:rsidP="00017443">
      <w:pPr>
        <w:spacing w:line="240" w:lineRule="auto"/>
        <w:ind w:left="0"/>
        <w:jc w:val="center"/>
        <w:rPr>
          <w:lang w:val="en-US"/>
        </w:rPr>
      </w:pPr>
      <w:r w:rsidRPr="001E242A">
        <w:rPr>
          <w:noProof/>
        </w:rPr>
        <w:drawing>
          <wp:inline distT="0" distB="0" distL="0" distR="0">
            <wp:extent cx="5610225" cy="233362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2333625"/>
                    </a:xfrm>
                    <a:prstGeom prst="rect">
                      <a:avLst/>
                    </a:prstGeom>
                    <a:noFill/>
                    <a:ln>
                      <a:noFill/>
                    </a:ln>
                  </pic:spPr>
                </pic:pic>
              </a:graphicData>
            </a:graphic>
          </wp:inline>
        </w:drawing>
      </w:r>
    </w:p>
    <w:p w:rsidR="00412BA4" w:rsidRPr="001E242A" w:rsidRDefault="00B46C3D" w:rsidP="00761505">
      <w:pPr>
        <w:spacing w:line="240" w:lineRule="auto"/>
        <w:ind w:left="0"/>
        <w:jc w:val="center"/>
        <w:rPr>
          <w:sz w:val="18"/>
          <w:szCs w:val="18"/>
          <w:lang w:val="en-US"/>
        </w:rPr>
      </w:pPr>
      <w:r w:rsidRPr="001E242A">
        <w:rPr>
          <w:sz w:val="18"/>
          <w:szCs w:val="18"/>
          <w:lang w:val="en-US"/>
        </w:rPr>
        <w:t>Fig2</w:t>
      </w:r>
      <w:r w:rsidR="00412BA4" w:rsidRPr="001E242A">
        <w:rPr>
          <w:sz w:val="18"/>
          <w:szCs w:val="18"/>
          <w:lang w:val="en-US"/>
        </w:rPr>
        <w:t xml:space="preserve"> (b). </w:t>
      </w:r>
      <w:r w:rsidR="00FA669C" w:rsidRPr="001E242A">
        <w:rPr>
          <w:sz w:val="18"/>
          <w:szCs w:val="18"/>
          <w:lang w:val="en-US"/>
        </w:rPr>
        <w:t>Code flowchart loaded Arduino</w:t>
      </w:r>
    </w:p>
    <w:p w:rsidR="001B5B90" w:rsidRPr="001E242A" w:rsidRDefault="001B5B90" w:rsidP="00D26353">
      <w:pPr>
        <w:spacing w:line="240" w:lineRule="auto"/>
        <w:ind w:left="1276"/>
        <w:jc w:val="center"/>
        <w:rPr>
          <w:sz w:val="18"/>
          <w:szCs w:val="18"/>
          <w:lang w:val="en-US"/>
        </w:rPr>
      </w:pPr>
    </w:p>
    <w:p w:rsidR="0028556A" w:rsidRPr="001E242A" w:rsidRDefault="0028556A" w:rsidP="00D26353">
      <w:pPr>
        <w:spacing w:line="240" w:lineRule="auto"/>
        <w:ind w:left="1276"/>
        <w:jc w:val="center"/>
        <w:rPr>
          <w:sz w:val="18"/>
          <w:szCs w:val="18"/>
          <w:lang w:val="en-US"/>
        </w:rPr>
      </w:pPr>
    </w:p>
    <w:p w:rsidR="0028556A" w:rsidRPr="001E242A" w:rsidRDefault="0028556A" w:rsidP="00D26353">
      <w:pPr>
        <w:spacing w:line="240" w:lineRule="auto"/>
        <w:ind w:left="1276"/>
        <w:jc w:val="center"/>
        <w:rPr>
          <w:sz w:val="18"/>
          <w:szCs w:val="18"/>
          <w:lang w:val="en-US"/>
        </w:rPr>
      </w:pPr>
    </w:p>
    <w:p w:rsidR="0028556A" w:rsidRPr="001E242A" w:rsidRDefault="00E706A1" w:rsidP="00E706A1">
      <w:pPr>
        <w:spacing w:line="240" w:lineRule="auto"/>
        <w:ind w:left="0"/>
        <w:jc w:val="center"/>
        <w:rPr>
          <w:sz w:val="18"/>
          <w:szCs w:val="18"/>
          <w:lang w:val="en-US"/>
        </w:rPr>
      </w:pPr>
      <w:r w:rsidRPr="001E242A">
        <w:rPr>
          <w:noProof/>
          <w:sz w:val="18"/>
          <w:szCs w:val="18"/>
        </w:rPr>
        <w:lastRenderedPageBreak/>
        <w:drawing>
          <wp:inline distT="0" distB="0" distL="0" distR="0">
            <wp:extent cx="5610225" cy="416242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4162425"/>
                    </a:xfrm>
                    <a:prstGeom prst="rect">
                      <a:avLst/>
                    </a:prstGeom>
                    <a:noFill/>
                    <a:ln>
                      <a:noFill/>
                    </a:ln>
                  </pic:spPr>
                </pic:pic>
              </a:graphicData>
            </a:graphic>
          </wp:inline>
        </w:drawing>
      </w:r>
    </w:p>
    <w:p w:rsidR="00E706A1" w:rsidRPr="001E242A" w:rsidRDefault="00E706A1" w:rsidP="00E706A1">
      <w:pPr>
        <w:spacing w:line="240" w:lineRule="auto"/>
        <w:ind w:left="0"/>
        <w:jc w:val="center"/>
        <w:rPr>
          <w:sz w:val="18"/>
          <w:szCs w:val="18"/>
          <w:lang w:val="en-US"/>
        </w:rPr>
      </w:pPr>
      <w:r w:rsidRPr="001E242A">
        <w:rPr>
          <w:noProof/>
          <w:sz w:val="18"/>
          <w:szCs w:val="18"/>
        </w:rPr>
        <w:drawing>
          <wp:inline distT="0" distB="0" distL="0" distR="0">
            <wp:extent cx="5610225" cy="2057400"/>
            <wp:effectExtent l="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2057400"/>
                    </a:xfrm>
                    <a:prstGeom prst="rect">
                      <a:avLst/>
                    </a:prstGeom>
                    <a:noFill/>
                    <a:ln>
                      <a:noFill/>
                    </a:ln>
                  </pic:spPr>
                </pic:pic>
              </a:graphicData>
            </a:graphic>
          </wp:inline>
        </w:drawing>
      </w:r>
    </w:p>
    <w:p w:rsidR="001B5B90" w:rsidRPr="001E242A" w:rsidRDefault="001B5B90" w:rsidP="00E706A1">
      <w:pPr>
        <w:spacing w:line="240" w:lineRule="auto"/>
        <w:ind w:left="0"/>
        <w:jc w:val="center"/>
        <w:rPr>
          <w:sz w:val="18"/>
          <w:szCs w:val="18"/>
          <w:lang w:val="en-US"/>
        </w:rPr>
      </w:pPr>
      <w:r w:rsidRPr="001E242A">
        <w:rPr>
          <w:sz w:val="18"/>
          <w:szCs w:val="18"/>
          <w:lang w:val="en-US"/>
        </w:rPr>
        <w:t xml:space="preserve">Fig2 (c). </w:t>
      </w:r>
      <w:r w:rsidR="00FA669C" w:rsidRPr="001E242A">
        <w:rPr>
          <w:sz w:val="18"/>
          <w:szCs w:val="18"/>
          <w:lang w:val="en-US"/>
        </w:rPr>
        <w:t>Code flowchart loaded Arduino</w:t>
      </w:r>
    </w:p>
    <w:p w:rsidR="00E706A1" w:rsidRPr="001E242A" w:rsidRDefault="00E706A1" w:rsidP="00E706A1">
      <w:pPr>
        <w:spacing w:line="240" w:lineRule="auto"/>
        <w:ind w:left="0"/>
        <w:jc w:val="center"/>
        <w:rPr>
          <w:sz w:val="18"/>
          <w:szCs w:val="18"/>
          <w:lang w:val="en-US"/>
        </w:rPr>
      </w:pPr>
    </w:p>
    <w:p w:rsidR="001B5B90" w:rsidRPr="001E242A" w:rsidRDefault="00421EF8" w:rsidP="001B5B90">
      <w:pPr>
        <w:spacing w:line="240" w:lineRule="auto"/>
        <w:ind w:left="0"/>
        <w:jc w:val="center"/>
        <w:rPr>
          <w:lang w:val="en-US"/>
        </w:rPr>
      </w:pPr>
      <w:r w:rsidRPr="001E242A">
        <w:rPr>
          <w:noProof/>
        </w:rPr>
        <w:lastRenderedPageBreak/>
        <w:drawing>
          <wp:inline distT="0" distB="0" distL="0" distR="0">
            <wp:extent cx="4991100" cy="62876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6404" cy="6294281"/>
                    </a:xfrm>
                    <a:prstGeom prst="rect">
                      <a:avLst/>
                    </a:prstGeom>
                    <a:noFill/>
                    <a:ln>
                      <a:noFill/>
                    </a:ln>
                  </pic:spPr>
                </pic:pic>
              </a:graphicData>
            </a:graphic>
          </wp:inline>
        </w:drawing>
      </w:r>
    </w:p>
    <w:p w:rsidR="001B5B90" w:rsidRPr="001E242A" w:rsidRDefault="001B5B90" w:rsidP="001B5B90">
      <w:pPr>
        <w:spacing w:line="240" w:lineRule="auto"/>
        <w:ind w:left="1276"/>
        <w:jc w:val="center"/>
        <w:rPr>
          <w:sz w:val="18"/>
          <w:szCs w:val="18"/>
          <w:lang w:val="en-US"/>
        </w:rPr>
      </w:pPr>
      <w:r w:rsidRPr="001E242A">
        <w:rPr>
          <w:sz w:val="18"/>
          <w:szCs w:val="18"/>
          <w:lang w:val="en-US"/>
        </w:rPr>
        <w:t xml:space="preserve">Fig2 (d). </w:t>
      </w:r>
      <w:r w:rsidR="00FA669C" w:rsidRPr="001E242A">
        <w:rPr>
          <w:sz w:val="18"/>
          <w:szCs w:val="18"/>
          <w:lang w:val="en-US"/>
        </w:rPr>
        <w:t>Code flowchart loaded Arduino</w:t>
      </w:r>
    </w:p>
    <w:p w:rsidR="00DF3AB1" w:rsidRDefault="00DF3AB1" w:rsidP="00E0215C">
      <w:pPr>
        <w:spacing w:after="240"/>
        <w:ind w:left="709"/>
        <w:rPr>
          <w:b/>
          <w:sz w:val="8"/>
          <w:lang w:val="en-US"/>
        </w:rPr>
      </w:pPr>
    </w:p>
    <w:p w:rsidR="00673467" w:rsidRDefault="00673467" w:rsidP="00E0215C">
      <w:pPr>
        <w:spacing w:after="240"/>
        <w:ind w:left="709"/>
        <w:rPr>
          <w:b/>
          <w:sz w:val="8"/>
          <w:lang w:val="en-US"/>
        </w:rPr>
      </w:pPr>
    </w:p>
    <w:p w:rsidR="00AB5CE7" w:rsidRPr="00673467" w:rsidRDefault="00AB5CE7" w:rsidP="00E0215C">
      <w:pPr>
        <w:spacing w:after="240"/>
        <w:ind w:left="709"/>
        <w:rPr>
          <w:b/>
          <w:sz w:val="8"/>
          <w:lang w:val="en-US"/>
        </w:rPr>
      </w:pPr>
    </w:p>
    <w:p w:rsidR="00E0215C" w:rsidRPr="001E242A" w:rsidRDefault="00E0215C" w:rsidP="00E0215C">
      <w:pPr>
        <w:spacing w:after="240"/>
        <w:ind w:left="709"/>
        <w:rPr>
          <w:b/>
          <w:lang w:val="en-US"/>
        </w:rPr>
      </w:pPr>
      <w:r w:rsidRPr="001E242A">
        <w:rPr>
          <w:b/>
          <w:lang w:val="en-US"/>
        </w:rPr>
        <w:t xml:space="preserve">3.2. </w:t>
      </w:r>
      <w:r w:rsidR="00FA669C" w:rsidRPr="001E242A">
        <w:rPr>
          <w:b/>
          <w:lang w:val="en-US"/>
        </w:rPr>
        <w:t>Android App:</w:t>
      </w:r>
    </w:p>
    <w:p w:rsidR="00FA669C" w:rsidRPr="001E242A" w:rsidRDefault="00FA669C" w:rsidP="00FA669C">
      <w:pPr>
        <w:spacing w:after="240"/>
        <w:ind w:left="1134"/>
        <w:rPr>
          <w:lang w:val="en-US"/>
        </w:rPr>
      </w:pPr>
      <w:r w:rsidRPr="001E242A">
        <w:rPr>
          <w:lang w:val="en-US"/>
        </w:rPr>
        <w:t>It is the user interface for mobile where all the information sent by the measurement electronic device is compiled, to be reviewed and analyzed by the end user. Also from this application you can operate the device.</w:t>
      </w:r>
    </w:p>
    <w:p w:rsidR="00FA669C" w:rsidRPr="001E242A" w:rsidRDefault="00FA669C" w:rsidP="00FA669C">
      <w:pPr>
        <w:spacing w:after="240"/>
        <w:ind w:left="1134"/>
        <w:rPr>
          <w:lang w:val="en-US"/>
        </w:rPr>
      </w:pPr>
      <w:r w:rsidRPr="001E242A">
        <w:rPr>
          <w:lang w:val="en-US"/>
        </w:rPr>
        <w:t xml:space="preserve">Programming is for Android 5.0 or higher. The interface has basically two screens; the main screen and the registration screen. By the following link you can access the source code, </w:t>
      </w:r>
      <w:hyperlink r:id="rId16" w:history="1">
        <w:r w:rsidR="00C45E2A" w:rsidRPr="001E242A">
          <w:rPr>
            <w:rStyle w:val="Hipervnculo"/>
            <w:lang w:val="en-US"/>
          </w:rPr>
          <w:t>fealac.uniandes.edu.co</w:t>
        </w:r>
      </w:hyperlink>
    </w:p>
    <w:p w:rsidR="00FA669C" w:rsidRPr="001E242A" w:rsidRDefault="00FA669C" w:rsidP="00FA669C">
      <w:pPr>
        <w:spacing w:after="240"/>
        <w:ind w:left="1134"/>
        <w:rPr>
          <w:lang w:val="en-US"/>
        </w:rPr>
      </w:pPr>
      <w:r w:rsidRPr="001E242A">
        <w:rPr>
          <w:lang w:val="en-US"/>
        </w:rPr>
        <w:t>The graphical structure of the main screen consists of the following elements:</w:t>
      </w:r>
    </w:p>
    <w:p w:rsidR="00FA669C" w:rsidRPr="001E242A" w:rsidRDefault="00FA669C" w:rsidP="00116496">
      <w:pPr>
        <w:pStyle w:val="Prrafodelista"/>
        <w:numPr>
          <w:ilvl w:val="0"/>
          <w:numId w:val="3"/>
        </w:numPr>
        <w:spacing w:after="240"/>
        <w:rPr>
          <w:lang w:val="en-US"/>
        </w:rPr>
      </w:pPr>
      <w:r w:rsidRPr="001E242A">
        <w:rPr>
          <w:lang w:val="en-US"/>
        </w:rPr>
        <w:t>On the top:</w:t>
      </w:r>
    </w:p>
    <w:p w:rsidR="00FC7260" w:rsidRPr="001E242A" w:rsidRDefault="00644BAC" w:rsidP="00116496">
      <w:pPr>
        <w:pStyle w:val="Prrafodelista"/>
        <w:numPr>
          <w:ilvl w:val="1"/>
          <w:numId w:val="3"/>
        </w:numPr>
        <w:spacing w:after="240"/>
        <w:rPr>
          <w:lang w:val="en-US"/>
        </w:rPr>
      </w:pPr>
      <w:r w:rsidRPr="001E242A">
        <w:rPr>
          <w:lang w:val="en-US"/>
        </w:rPr>
        <w:t xml:space="preserve">TextView 1: </w:t>
      </w:r>
      <w:r w:rsidR="00AD7C42" w:rsidRPr="001E242A">
        <w:rPr>
          <w:lang w:val="en-US"/>
        </w:rPr>
        <w:t>Displays the App name.</w:t>
      </w:r>
    </w:p>
    <w:p w:rsidR="00FC7260" w:rsidRPr="001E242A" w:rsidRDefault="00644BAC" w:rsidP="00116496">
      <w:pPr>
        <w:pStyle w:val="Prrafodelista"/>
        <w:numPr>
          <w:ilvl w:val="1"/>
          <w:numId w:val="3"/>
        </w:numPr>
        <w:spacing w:after="240"/>
        <w:rPr>
          <w:lang w:val="en-US"/>
        </w:rPr>
      </w:pPr>
      <w:r w:rsidRPr="001E242A">
        <w:rPr>
          <w:lang w:val="en-US"/>
        </w:rPr>
        <w:t xml:space="preserve">TextView 2: </w:t>
      </w:r>
      <w:r w:rsidR="00AD7C42" w:rsidRPr="001E242A">
        <w:rPr>
          <w:lang w:val="en-US"/>
        </w:rPr>
        <w:t xml:space="preserve">Displays the variable name to be measured </w:t>
      </w:r>
    </w:p>
    <w:p w:rsidR="00FC7260" w:rsidRPr="001E242A" w:rsidRDefault="00644BAC" w:rsidP="00116496">
      <w:pPr>
        <w:pStyle w:val="Prrafodelista"/>
        <w:numPr>
          <w:ilvl w:val="1"/>
          <w:numId w:val="3"/>
        </w:numPr>
        <w:spacing w:after="240"/>
        <w:rPr>
          <w:lang w:val="en-US"/>
        </w:rPr>
      </w:pPr>
      <w:r w:rsidRPr="001E242A">
        <w:rPr>
          <w:lang w:val="en-US"/>
        </w:rPr>
        <w:t>Progress</w:t>
      </w:r>
      <w:r w:rsidR="000315C7" w:rsidRPr="001E242A">
        <w:rPr>
          <w:lang w:val="en-US"/>
        </w:rPr>
        <w:t xml:space="preserve">Bar: </w:t>
      </w:r>
      <w:r w:rsidR="00AD7C42" w:rsidRPr="001E242A">
        <w:rPr>
          <w:lang w:val="en-US"/>
        </w:rPr>
        <w:t>Displays in a bar the mercury concentration.</w:t>
      </w:r>
    </w:p>
    <w:p w:rsidR="00FC7260" w:rsidRPr="001E242A" w:rsidRDefault="00644BAC" w:rsidP="00116496">
      <w:pPr>
        <w:pStyle w:val="Prrafodelista"/>
        <w:numPr>
          <w:ilvl w:val="1"/>
          <w:numId w:val="3"/>
        </w:numPr>
        <w:spacing w:after="240"/>
        <w:rPr>
          <w:lang w:val="en-US"/>
        </w:rPr>
      </w:pPr>
      <w:r w:rsidRPr="001E242A">
        <w:rPr>
          <w:lang w:val="en-US"/>
        </w:rPr>
        <w:t xml:space="preserve">TextView 3: </w:t>
      </w:r>
      <w:r w:rsidR="006A0A02" w:rsidRPr="001E242A">
        <w:rPr>
          <w:lang w:val="en-US"/>
        </w:rPr>
        <w:t>Display</w:t>
      </w:r>
      <w:r w:rsidR="004D4596" w:rsidRPr="001E242A">
        <w:rPr>
          <w:lang w:val="en-US"/>
        </w:rPr>
        <w:t xml:space="preserve">s </w:t>
      </w:r>
      <w:r w:rsidR="00262970" w:rsidRPr="001E242A">
        <w:rPr>
          <w:lang w:val="en-US"/>
        </w:rPr>
        <w:t>an</w:t>
      </w:r>
      <w:r w:rsidR="004D4596" w:rsidRPr="001E242A">
        <w:rPr>
          <w:lang w:val="en-US"/>
        </w:rPr>
        <w:t xml:space="preserve"> equivalent</w:t>
      </w:r>
      <w:r w:rsidR="006A0A02" w:rsidRPr="001E242A">
        <w:rPr>
          <w:lang w:val="en-US"/>
        </w:rPr>
        <w:t xml:space="preserve"> number</w:t>
      </w:r>
      <w:r w:rsidR="004D4596" w:rsidRPr="001E242A">
        <w:rPr>
          <w:lang w:val="en-US"/>
        </w:rPr>
        <w:t xml:space="preserve"> to the mercury </w:t>
      </w:r>
      <w:r w:rsidR="006A0A02" w:rsidRPr="001E242A">
        <w:rPr>
          <w:lang w:val="en-US"/>
        </w:rPr>
        <w:t xml:space="preserve">amount </w:t>
      </w:r>
      <w:r w:rsidR="004D4596" w:rsidRPr="001E242A">
        <w:rPr>
          <w:lang w:val="en-US"/>
        </w:rPr>
        <w:t>in units ppb (parts per billion).</w:t>
      </w:r>
    </w:p>
    <w:p w:rsidR="00FC7260" w:rsidRDefault="00644BAC" w:rsidP="00116496">
      <w:pPr>
        <w:pStyle w:val="Prrafodelista"/>
        <w:numPr>
          <w:ilvl w:val="1"/>
          <w:numId w:val="3"/>
        </w:numPr>
        <w:spacing w:after="240"/>
        <w:rPr>
          <w:lang w:val="en-US"/>
        </w:rPr>
      </w:pPr>
      <w:r w:rsidRPr="001E242A">
        <w:rPr>
          <w:lang w:val="en-US"/>
        </w:rPr>
        <w:t xml:space="preserve">ImageView: </w:t>
      </w:r>
      <w:r w:rsidR="006A0A02" w:rsidRPr="001E242A">
        <w:rPr>
          <w:lang w:val="en-US"/>
        </w:rPr>
        <w:t>Displays the organization logo</w:t>
      </w:r>
    </w:p>
    <w:p w:rsidR="00EB2ECA" w:rsidRPr="001E242A" w:rsidRDefault="00EB2ECA" w:rsidP="00EB2ECA">
      <w:pPr>
        <w:pStyle w:val="Prrafodelista"/>
        <w:spacing w:after="240"/>
        <w:ind w:left="2574"/>
        <w:rPr>
          <w:lang w:val="en-US"/>
        </w:rPr>
      </w:pPr>
    </w:p>
    <w:p w:rsidR="00FA669C" w:rsidRPr="001E242A" w:rsidRDefault="00FA669C" w:rsidP="00116496">
      <w:pPr>
        <w:pStyle w:val="Prrafodelista"/>
        <w:numPr>
          <w:ilvl w:val="0"/>
          <w:numId w:val="3"/>
        </w:numPr>
        <w:spacing w:after="240"/>
        <w:rPr>
          <w:lang w:val="en-US"/>
        </w:rPr>
      </w:pPr>
      <w:r w:rsidRPr="001E242A">
        <w:rPr>
          <w:lang w:val="en-US"/>
        </w:rPr>
        <w:t>On the bottom:</w:t>
      </w:r>
    </w:p>
    <w:p w:rsidR="001C6FCE" w:rsidRPr="001E242A" w:rsidRDefault="006A0A02" w:rsidP="00116496">
      <w:pPr>
        <w:pStyle w:val="Prrafodelista"/>
        <w:numPr>
          <w:ilvl w:val="1"/>
          <w:numId w:val="3"/>
        </w:numPr>
        <w:spacing w:after="240"/>
        <w:rPr>
          <w:lang w:val="en-US"/>
        </w:rPr>
      </w:pPr>
      <w:r w:rsidRPr="001E242A">
        <w:rPr>
          <w:lang w:val="en-US"/>
        </w:rPr>
        <w:t>Connect Button</w:t>
      </w:r>
      <w:r w:rsidR="00644BAC" w:rsidRPr="001E242A">
        <w:rPr>
          <w:lang w:val="en-US"/>
        </w:rPr>
        <w:t xml:space="preserve">: </w:t>
      </w:r>
      <w:r w:rsidRPr="001E242A">
        <w:rPr>
          <w:lang w:val="en-US"/>
        </w:rPr>
        <w:t>Allows matched by B</w:t>
      </w:r>
      <w:r w:rsidR="00A41E5A" w:rsidRPr="001E242A">
        <w:rPr>
          <w:lang w:val="en-US"/>
        </w:rPr>
        <w:t>luetooth technology the cellphone</w:t>
      </w:r>
      <w:r w:rsidRPr="001E242A">
        <w:rPr>
          <w:lang w:val="en-US"/>
        </w:rPr>
        <w:t xml:space="preserve"> with the measurement device.</w:t>
      </w:r>
    </w:p>
    <w:p w:rsidR="006A0A02" w:rsidRPr="001E242A" w:rsidRDefault="006A0A02" w:rsidP="006A0A02">
      <w:pPr>
        <w:spacing w:after="240"/>
        <w:rPr>
          <w:lang w:val="en-US"/>
        </w:rPr>
      </w:pPr>
    </w:p>
    <w:p w:rsidR="00C26DA8" w:rsidRDefault="00C26DA8" w:rsidP="00051D7B">
      <w:pPr>
        <w:pStyle w:val="Prrafodelista"/>
        <w:spacing w:after="240"/>
        <w:ind w:left="2574"/>
        <w:rPr>
          <w:lang w:val="en-US"/>
        </w:rPr>
      </w:pPr>
    </w:p>
    <w:p w:rsidR="00AB5CE7" w:rsidRPr="001E242A" w:rsidRDefault="00AB5CE7" w:rsidP="00051D7B">
      <w:pPr>
        <w:pStyle w:val="Prrafodelista"/>
        <w:spacing w:after="240"/>
        <w:ind w:left="2574"/>
        <w:rPr>
          <w:lang w:val="en-US"/>
        </w:rPr>
      </w:pPr>
    </w:p>
    <w:p w:rsidR="00644BAC" w:rsidRDefault="006A0A02" w:rsidP="00116496">
      <w:pPr>
        <w:pStyle w:val="Prrafodelista"/>
        <w:numPr>
          <w:ilvl w:val="1"/>
          <w:numId w:val="3"/>
        </w:numPr>
        <w:spacing w:after="240"/>
        <w:rPr>
          <w:lang w:val="en-US"/>
        </w:rPr>
      </w:pPr>
      <w:r w:rsidRPr="001E242A">
        <w:rPr>
          <w:lang w:val="en-US"/>
        </w:rPr>
        <w:t xml:space="preserve">Measure </w:t>
      </w:r>
      <w:r w:rsidR="00644BAC" w:rsidRPr="001E242A">
        <w:rPr>
          <w:lang w:val="en-US"/>
        </w:rPr>
        <w:t xml:space="preserve">Button: </w:t>
      </w:r>
      <w:r w:rsidRPr="001E242A">
        <w:rPr>
          <w:lang w:val="en-US"/>
        </w:rPr>
        <w:t>Takes the captured information by the measurement equipment and displays it on the phone screen in TextView 3 and ProgressBar</w:t>
      </w:r>
    </w:p>
    <w:p w:rsidR="00AB5CE7" w:rsidRPr="001E242A" w:rsidRDefault="00AB5CE7" w:rsidP="00AB5CE7">
      <w:pPr>
        <w:pStyle w:val="Prrafodelista"/>
        <w:spacing w:after="240"/>
        <w:ind w:left="2574"/>
        <w:rPr>
          <w:lang w:val="en-US"/>
        </w:rPr>
      </w:pPr>
    </w:p>
    <w:p w:rsidR="00526789" w:rsidRDefault="00A000B2" w:rsidP="009E7BFD">
      <w:pPr>
        <w:spacing w:after="240" w:line="276" w:lineRule="auto"/>
        <w:ind w:left="1134"/>
        <w:rPr>
          <w:lang w:val="en-US"/>
        </w:rPr>
      </w:pPr>
      <w:r w:rsidRPr="001E242A">
        <w:rPr>
          <w:lang w:val="en-US"/>
        </w:rPr>
        <w:t xml:space="preserve">The following </w:t>
      </w:r>
      <w:r w:rsidR="00DF3AB1" w:rsidRPr="001E242A">
        <w:rPr>
          <w:lang w:val="en-US"/>
        </w:rPr>
        <w:t>figure</w:t>
      </w:r>
      <w:r w:rsidRPr="001E242A">
        <w:rPr>
          <w:lang w:val="en-US"/>
        </w:rPr>
        <w:t xml:space="preserve"> show</w:t>
      </w:r>
      <w:r w:rsidR="00DF3AB1" w:rsidRPr="001E242A">
        <w:rPr>
          <w:lang w:val="en-US"/>
        </w:rPr>
        <w:t>s</w:t>
      </w:r>
      <w:r w:rsidRPr="001E242A">
        <w:rPr>
          <w:lang w:val="en-US"/>
        </w:rPr>
        <w:t xml:space="preserve"> each of the parts of the main screen (Figure 3).</w:t>
      </w:r>
    </w:p>
    <w:p w:rsidR="00AB5CE7" w:rsidRPr="001E242A" w:rsidRDefault="00AB5CE7" w:rsidP="009E7BFD">
      <w:pPr>
        <w:spacing w:after="240" w:line="276" w:lineRule="auto"/>
        <w:ind w:left="1134"/>
        <w:rPr>
          <w:rFonts w:ascii="Times New Roman" w:eastAsia="Times New Roman" w:hAnsi="Times New Roman" w:cs="Times New Roman"/>
          <w:snapToGrid w:val="0"/>
          <w:w w:val="0"/>
          <w:sz w:val="0"/>
          <w:szCs w:val="0"/>
          <w:u w:color="000000"/>
          <w:bdr w:val="none" w:sz="0" w:space="0" w:color="000000"/>
          <w:shd w:val="clear" w:color="000000" w:fill="000000"/>
          <w:lang w:val="en-US"/>
        </w:rPr>
      </w:pPr>
    </w:p>
    <w:p w:rsidR="00D105B6" w:rsidRPr="001E242A" w:rsidRDefault="00194F6E" w:rsidP="00D105B6">
      <w:pPr>
        <w:ind w:left="1418" w:hanging="284"/>
        <w:jc w:val="center"/>
        <w:rPr>
          <w:sz w:val="18"/>
          <w:szCs w:val="18"/>
          <w:lang w:val="en-US"/>
        </w:rPr>
      </w:pPr>
      <w:r w:rsidRPr="001E242A">
        <w:rPr>
          <w:noProof/>
        </w:rPr>
        <w:drawing>
          <wp:inline distT="0" distB="0" distL="0" distR="0">
            <wp:extent cx="4989177" cy="37644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84" b="4009"/>
                    <a:stretch/>
                  </pic:blipFill>
                  <pic:spPr bwMode="auto">
                    <a:xfrm>
                      <a:off x="0" y="0"/>
                      <a:ext cx="5010996" cy="3780941"/>
                    </a:xfrm>
                    <a:prstGeom prst="rect">
                      <a:avLst/>
                    </a:prstGeom>
                    <a:noFill/>
                    <a:ln>
                      <a:noFill/>
                    </a:ln>
                    <a:extLst>
                      <a:ext uri="{53640926-AAD7-44D8-BBD7-CCE9431645EC}">
                        <a14:shadowObscured xmlns:a14="http://schemas.microsoft.com/office/drawing/2010/main"/>
                      </a:ext>
                    </a:extLst>
                  </pic:spPr>
                </pic:pic>
              </a:graphicData>
            </a:graphic>
          </wp:inline>
        </w:drawing>
      </w:r>
    </w:p>
    <w:p w:rsidR="00194F6E" w:rsidRPr="001E242A" w:rsidRDefault="00B46C3D" w:rsidP="00D105B6">
      <w:pPr>
        <w:ind w:left="1418"/>
        <w:jc w:val="center"/>
        <w:rPr>
          <w:sz w:val="18"/>
          <w:szCs w:val="18"/>
          <w:lang w:val="en-US"/>
        </w:rPr>
      </w:pPr>
      <w:r w:rsidRPr="001E242A">
        <w:rPr>
          <w:sz w:val="18"/>
          <w:szCs w:val="18"/>
          <w:lang w:val="en-US"/>
        </w:rPr>
        <w:t>Fig3</w:t>
      </w:r>
      <w:r w:rsidR="00194F6E" w:rsidRPr="001E242A">
        <w:rPr>
          <w:sz w:val="18"/>
          <w:szCs w:val="18"/>
          <w:lang w:val="en-US"/>
        </w:rPr>
        <w:t xml:space="preserve">. </w:t>
      </w:r>
      <w:r w:rsidR="00A000B2" w:rsidRPr="001E242A">
        <w:rPr>
          <w:sz w:val="18"/>
          <w:szCs w:val="18"/>
          <w:lang w:val="en-US"/>
        </w:rPr>
        <w:t>Main screen distribution</w:t>
      </w:r>
      <w:r w:rsidR="00194F6E" w:rsidRPr="001E242A">
        <w:rPr>
          <w:sz w:val="18"/>
          <w:szCs w:val="18"/>
          <w:lang w:val="en-US"/>
        </w:rPr>
        <w:t>.</w:t>
      </w:r>
    </w:p>
    <w:p w:rsidR="00D105B6" w:rsidRPr="001E242A" w:rsidRDefault="00D105B6" w:rsidP="00D105B6">
      <w:pPr>
        <w:ind w:left="1418"/>
        <w:jc w:val="center"/>
        <w:rPr>
          <w:sz w:val="18"/>
          <w:szCs w:val="18"/>
          <w:lang w:val="en-US"/>
        </w:rPr>
      </w:pPr>
    </w:p>
    <w:p w:rsidR="00AB5CE7" w:rsidRDefault="00AB5CE7" w:rsidP="009E7BFD">
      <w:pPr>
        <w:spacing w:after="240" w:line="276" w:lineRule="auto"/>
        <w:ind w:left="1134"/>
        <w:rPr>
          <w:lang w:val="en-US"/>
        </w:rPr>
      </w:pPr>
    </w:p>
    <w:p w:rsidR="00AB5CE7" w:rsidRDefault="00AB5CE7" w:rsidP="009E7BFD">
      <w:pPr>
        <w:spacing w:after="240" w:line="276" w:lineRule="auto"/>
        <w:ind w:left="1134"/>
        <w:rPr>
          <w:sz w:val="8"/>
          <w:lang w:val="en-US"/>
        </w:rPr>
      </w:pPr>
    </w:p>
    <w:p w:rsidR="00AB5CE7" w:rsidRPr="0066795E" w:rsidRDefault="00AB5CE7" w:rsidP="009E7BFD">
      <w:pPr>
        <w:spacing w:after="240" w:line="276" w:lineRule="auto"/>
        <w:ind w:left="1134"/>
        <w:rPr>
          <w:sz w:val="4"/>
          <w:lang w:val="en-US"/>
        </w:rPr>
      </w:pPr>
    </w:p>
    <w:p w:rsidR="009E7BFD" w:rsidRPr="001E242A" w:rsidRDefault="00A000B2" w:rsidP="009E7BFD">
      <w:pPr>
        <w:spacing w:after="240" w:line="276" w:lineRule="auto"/>
        <w:ind w:left="1134"/>
        <w:rPr>
          <w:lang w:val="en-US"/>
        </w:rPr>
      </w:pPr>
      <w:r w:rsidRPr="001E242A">
        <w:rPr>
          <w:lang w:val="en-US"/>
        </w:rPr>
        <w:t>The graphical structure of the Registration screen has the following elements:</w:t>
      </w:r>
      <w:r w:rsidR="00644BAC" w:rsidRPr="001E242A">
        <w:rPr>
          <w:lang w:val="en-US"/>
        </w:rPr>
        <w:t xml:space="preserve"> </w:t>
      </w:r>
    </w:p>
    <w:p w:rsidR="00137306" w:rsidRPr="001E242A" w:rsidRDefault="00A000B2" w:rsidP="00116496">
      <w:pPr>
        <w:pStyle w:val="Prrafodelista"/>
        <w:numPr>
          <w:ilvl w:val="0"/>
          <w:numId w:val="3"/>
        </w:numPr>
        <w:spacing w:after="240"/>
        <w:rPr>
          <w:lang w:val="en-US"/>
        </w:rPr>
      </w:pPr>
      <w:r w:rsidRPr="001E242A">
        <w:rPr>
          <w:lang w:val="en-US"/>
        </w:rPr>
        <w:t>On the top</w:t>
      </w:r>
      <w:r w:rsidR="00137306" w:rsidRPr="001E242A">
        <w:rPr>
          <w:lang w:val="en-US"/>
        </w:rPr>
        <w:t>:</w:t>
      </w:r>
    </w:p>
    <w:p w:rsidR="00137306" w:rsidRDefault="00644BAC" w:rsidP="00116496">
      <w:pPr>
        <w:pStyle w:val="Prrafodelista"/>
        <w:numPr>
          <w:ilvl w:val="1"/>
          <w:numId w:val="3"/>
        </w:numPr>
        <w:spacing w:after="240"/>
        <w:rPr>
          <w:lang w:val="en-US"/>
        </w:rPr>
      </w:pPr>
      <w:r w:rsidRPr="001E242A">
        <w:rPr>
          <w:lang w:val="en-US"/>
        </w:rPr>
        <w:t xml:space="preserve">ListView: </w:t>
      </w:r>
      <w:r w:rsidR="00A000B2" w:rsidRPr="001E242A">
        <w:rPr>
          <w:lang w:val="en-US"/>
        </w:rPr>
        <w:t>Display a measurements list.</w:t>
      </w:r>
    </w:p>
    <w:p w:rsidR="0066795E" w:rsidRPr="001E242A" w:rsidRDefault="0066795E" w:rsidP="0066795E">
      <w:pPr>
        <w:pStyle w:val="Prrafodelista"/>
        <w:spacing w:after="240"/>
        <w:ind w:left="2574"/>
        <w:rPr>
          <w:lang w:val="en-US"/>
        </w:rPr>
      </w:pPr>
    </w:p>
    <w:p w:rsidR="00137306" w:rsidRPr="001E242A" w:rsidRDefault="00A000B2" w:rsidP="00116496">
      <w:pPr>
        <w:pStyle w:val="Prrafodelista"/>
        <w:numPr>
          <w:ilvl w:val="0"/>
          <w:numId w:val="3"/>
        </w:numPr>
        <w:spacing w:after="240"/>
        <w:rPr>
          <w:lang w:val="en-US"/>
        </w:rPr>
      </w:pPr>
      <w:r w:rsidRPr="001E242A">
        <w:rPr>
          <w:lang w:val="en-US"/>
        </w:rPr>
        <w:t>On the bottom</w:t>
      </w:r>
      <w:r w:rsidR="00137306" w:rsidRPr="001E242A">
        <w:rPr>
          <w:lang w:val="en-US"/>
        </w:rPr>
        <w:t>:</w:t>
      </w:r>
    </w:p>
    <w:p w:rsidR="00137306" w:rsidRPr="001E242A" w:rsidRDefault="00DF3AB1" w:rsidP="00116496">
      <w:pPr>
        <w:pStyle w:val="Prrafodelista"/>
        <w:numPr>
          <w:ilvl w:val="1"/>
          <w:numId w:val="3"/>
        </w:numPr>
        <w:spacing w:after="240"/>
        <w:rPr>
          <w:lang w:val="en-US"/>
        </w:rPr>
      </w:pPr>
      <w:r w:rsidRPr="001E242A">
        <w:rPr>
          <w:i/>
          <w:lang w:val="en-US"/>
        </w:rPr>
        <w:t>Synchronize</w:t>
      </w:r>
      <w:r w:rsidRPr="001E242A">
        <w:rPr>
          <w:lang w:val="en-US"/>
        </w:rPr>
        <w:t xml:space="preserve"> </w:t>
      </w:r>
      <w:r w:rsidR="00644BAC" w:rsidRPr="001E242A">
        <w:rPr>
          <w:lang w:val="en-US"/>
        </w:rPr>
        <w:t>Button</w:t>
      </w:r>
      <w:r w:rsidRPr="001E242A">
        <w:rPr>
          <w:i/>
          <w:lang w:val="en-US"/>
        </w:rPr>
        <w:t>: Updates on the Internet information</w:t>
      </w:r>
      <w:r w:rsidR="00644BAC" w:rsidRPr="001E242A">
        <w:rPr>
          <w:lang w:val="en-US"/>
        </w:rPr>
        <w:t>.</w:t>
      </w:r>
    </w:p>
    <w:p w:rsidR="00137306" w:rsidRPr="001E242A" w:rsidRDefault="00DF3AB1" w:rsidP="00116496">
      <w:pPr>
        <w:pStyle w:val="Prrafodelista"/>
        <w:numPr>
          <w:ilvl w:val="1"/>
          <w:numId w:val="3"/>
        </w:numPr>
        <w:spacing w:after="240"/>
        <w:rPr>
          <w:lang w:val="en-US"/>
        </w:rPr>
      </w:pPr>
      <w:r w:rsidRPr="001E242A">
        <w:rPr>
          <w:i/>
          <w:lang w:val="en-US"/>
        </w:rPr>
        <w:t>Delete</w:t>
      </w:r>
      <w:r w:rsidRPr="001E242A">
        <w:rPr>
          <w:lang w:val="en-US"/>
        </w:rPr>
        <w:t xml:space="preserve"> </w:t>
      </w:r>
      <w:r w:rsidR="00644BAC" w:rsidRPr="001E242A">
        <w:rPr>
          <w:lang w:val="en-US"/>
        </w:rPr>
        <w:t>Button</w:t>
      </w:r>
      <w:r w:rsidRPr="001E242A">
        <w:rPr>
          <w:i/>
          <w:lang w:val="en-US"/>
        </w:rPr>
        <w:t>: Deletes the data from cell</w:t>
      </w:r>
      <w:r w:rsidR="00A41E5A" w:rsidRPr="001E242A">
        <w:rPr>
          <w:i/>
          <w:lang w:val="en-US"/>
        </w:rPr>
        <w:t>phone</w:t>
      </w:r>
      <w:r w:rsidR="00644BAC" w:rsidRPr="001E242A">
        <w:rPr>
          <w:lang w:val="en-US"/>
        </w:rPr>
        <w:t>.</w:t>
      </w:r>
    </w:p>
    <w:p w:rsidR="00644BAC" w:rsidRPr="001E242A" w:rsidRDefault="00DF3AB1" w:rsidP="0066795E">
      <w:pPr>
        <w:ind w:left="1134"/>
        <w:rPr>
          <w:lang w:val="en-US"/>
        </w:rPr>
      </w:pPr>
      <w:r w:rsidRPr="001E242A">
        <w:rPr>
          <w:lang w:val="en-US"/>
        </w:rPr>
        <w:t>The following figure shows each of the parts of the registration screen (Figure 4).</w:t>
      </w:r>
    </w:p>
    <w:p w:rsidR="00D105B6" w:rsidRPr="001E242A" w:rsidRDefault="00D105B6" w:rsidP="00E1702F">
      <w:pPr>
        <w:ind w:left="1134"/>
        <w:jc w:val="center"/>
        <w:rPr>
          <w:lang w:val="en-US"/>
        </w:rPr>
      </w:pPr>
      <w:r w:rsidRPr="001E242A">
        <w:rPr>
          <w:noProof/>
        </w:rPr>
        <w:drawing>
          <wp:inline distT="0" distB="0" distL="0" distR="0">
            <wp:extent cx="4429496" cy="366578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3774"/>
                    <a:stretch/>
                  </pic:blipFill>
                  <pic:spPr bwMode="auto">
                    <a:xfrm>
                      <a:off x="0" y="0"/>
                      <a:ext cx="4439291" cy="3673895"/>
                    </a:xfrm>
                    <a:prstGeom prst="rect">
                      <a:avLst/>
                    </a:prstGeom>
                    <a:noFill/>
                    <a:ln>
                      <a:noFill/>
                    </a:ln>
                    <a:extLst>
                      <a:ext uri="{53640926-AAD7-44D8-BBD7-CCE9431645EC}">
                        <a14:shadowObscured xmlns:a14="http://schemas.microsoft.com/office/drawing/2010/main"/>
                      </a:ext>
                    </a:extLst>
                  </pic:spPr>
                </pic:pic>
              </a:graphicData>
            </a:graphic>
          </wp:inline>
        </w:drawing>
      </w:r>
    </w:p>
    <w:p w:rsidR="00D105B6" w:rsidRPr="001E242A" w:rsidRDefault="00B46C3D" w:rsidP="00421EF8">
      <w:pPr>
        <w:ind w:left="993"/>
        <w:jc w:val="center"/>
        <w:rPr>
          <w:sz w:val="18"/>
          <w:szCs w:val="18"/>
          <w:lang w:val="en-US"/>
        </w:rPr>
      </w:pPr>
      <w:r w:rsidRPr="001E242A">
        <w:rPr>
          <w:sz w:val="18"/>
          <w:szCs w:val="18"/>
          <w:lang w:val="en-US"/>
        </w:rPr>
        <w:t>Fig4</w:t>
      </w:r>
      <w:r w:rsidR="00D105B6" w:rsidRPr="001E242A">
        <w:rPr>
          <w:sz w:val="18"/>
          <w:szCs w:val="18"/>
          <w:lang w:val="en-US"/>
        </w:rPr>
        <w:t xml:space="preserve">. </w:t>
      </w:r>
      <w:r w:rsidR="00DF3AB1" w:rsidRPr="001E242A">
        <w:rPr>
          <w:sz w:val="18"/>
          <w:szCs w:val="18"/>
          <w:lang w:val="en-US"/>
        </w:rPr>
        <w:t>Registration screen distribution.</w:t>
      </w:r>
    </w:p>
    <w:p w:rsidR="000654BF" w:rsidRPr="000654BF" w:rsidRDefault="000654BF" w:rsidP="00F97F95">
      <w:pPr>
        <w:spacing w:after="240"/>
        <w:ind w:left="709"/>
        <w:rPr>
          <w:b/>
          <w:sz w:val="8"/>
          <w:lang w:val="en-US"/>
        </w:rPr>
      </w:pPr>
    </w:p>
    <w:p w:rsidR="00F97F95" w:rsidRPr="001E242A" w:rsidRDefault="004224E4" w:rsidP="00F97F95">
      <w:pPr>
        <w:spacing w:after="240"/>
        <w:ind w:left="709"/>
        <w:rPr>
          <w:b/>
          <w:lang w:val="en-US"/>
        </w:rPr>
      </w:pPr>
      <w:r w:rsidRPr="001E242A">
        <w:rPr>
          <w:b/>
          <w:lang w:val="en-US"/>
        </w:rPr>
        <w:t>3.3</w:t>
      </w:r>
      <w:r w:rsidR="00F97F95" w:rsidRPr="001E242A">
        <w:rPr>
          <w:b/>
          <w:lang w:val="en-US"/>
        </w:rPr>
        <w:t>.</w:t>
      </w:r>
      <w:r w:rsidR="00C055CD" w:rsidRPr="001E242A">
        <w:rPr>
          <w:b/>
          <w:lang w:val="en-US"/>
        </w:rPr>
        <w:t xml:space="preserve"> </w:t>
      </w:r>
      <w:r w:rsidR="00F97F95" w:rsidRPr="001E242A">
        <w:rPr>
          <w:b/>
          <w:lang w:val="en-US"/>
        </w:rPr>
        <w:t>Web</w:t>
      </w:r>
      <w:r w:rsidR="00DF3AB1" w:rsidRPr="001E242A">
        <w:rPr>
          <w:b/>
          <w:lang w:val="en-US"/>
        </w:rPr>
        <w:t xml:space="preserve"> Database</w:t>
      </w:r>
      <w:r w:rsidR="00F97F95" w:rsidRPr="001E242A">
        <w:rPr>
          <w:b/>
          <w:lang w:val="en-US"/>
        </w:rPr>
        <w:t>:</w:t>
      </w:r>
    </w:p>
    <w:p w:rsidR="00DF3AB1" w:rsidRPr="001E242A" w:rsidRDefault="00DF3AB1" w:rsidP="00DF3AB1">
      <w:pPr>
        <w:spacing w:after="240"/>
        <w:ind w:left="1134"/>
        <w:rPr>
          <w:lang w:val="en-US"/>
        </w:rPr>
      </w:pPr>
      <w:r w:rsidRPr="001E242A">
        <w:rPr>
          <w:lang w:val="en-US"/>
        </w:rPr>
        <w:t>They are a series of codes that allow you to save on Internet, all data collected by the device, including date, time and time zone.</w:t>
      </w:r>
    </w:p>
    <w:p w:rsidR="00DF3AB1" w:rsidRPr="001E242A" w:rsidRDefault="00DF3AB1" w:rsidP="00DF3AB1">
      <w:pPr>
        <w:spacing w:after="240"/>
        <w:ind w:left="1134"/>
        <w:rPr>
          <w:lang w:val="en-US"/>
        </w:rPr>
      </w:pPr>
      <w:r w:rsidRPr="001E242A">
        <w:rPr>
          <w:lang w:val="en-US"/>
        </w:rPr>
        <w:t>This programming language is</w:t>
      </w:r>
      <w:r w:rsidR="009B3033" w:rsidRPr="001E242A">
        <w:rPr>
          <w:lang w:val="en-US"/>
        </w:rPr>
        <w:t xml:space="preserve"> SQL</w:t>
      </w:r>
      <w:r w:rsidRPr="001E242A">
        <w:rPr>
          <w:lang w:val="en-US"/>
        </w:rPr>
        <w:t>, and hosted o</w:t>
      </w:r>
      <w:r w:rsidR="009B3033" w:rsidRPr="001E242A">
        <w:rPr>
          <w:lang w:val="en-US"/>
        </w:rPr>
        <w:t>n the MySQL S</w:t>
      </w:r>
      <w:r w:rsidRPr="001E242A">
        <w:rPr>
          <w:lang w:val="en-US"/>
        </w:rPr>
        <w:t xml:space="preserve">erver. By the following link you can access the source code, </w:t>
      </w:r>
      <w:hyperlink r:id="rId19" w:history="1">
        <w:r w:rsidR="00C45E2A" w:rsidRPr="001E242A">
          <w:rPr>
            <w:rStyle w:val="Hipervnculo"/>
            <w:lang w:val="en-US"/>
          </w:rPr>
          <w:t>fealac.uniandes.edu.co</w:t>
        </w:r>
      </w:hyperlink>
    </w:p>
    <w:p w:rsidR="00E13421" w:rsidRPr="001E242A" w:rsidRDefault="00E13421" w:rsidP="002D7EB3">
      <w:pPr>
        <w:spacing w:after="240" w:line="276" w:lineRule="auto"/>
        <w:rPr>
          <w:lang w:val="en-US"/>
        </w:rPr>
      </w:pPr>
    </w:p>
    <w:p w:rsidR="00EA7B68" w:rsidRPr="001E242A" w:rsidRDefault="00EA7B68" w:rsidP="00EA7B68">
      <w:pPr>
        <w:pStyle w:val="Prrafodelista"/>
        <w:numPr>
          <w:ilvl w:val="0"/>
          <w:numId w:val="1"/>
        </w:numPr>
        <w:tabs>
          <w:tab w:val="num" w:pos="720"/>
        </w:tabs>
        <w:spacing w:after="240"/>
        <w:rPr>
          <w:lang w:val="en-US"/>
        </w:rPr>
      </w:pPr>
      <w:r w:rsidRPr="001E242A">
        <w:rPr>
          <w:b/>
          <w:bCs/>
          <w:noProof/>
          <w:szCs w:val="23"/>
        </w:rPr>
        <w:drawing>
          <wp:anchor distT="0" distB="0" distL="114300" distR="114300" simplePos="0" relativeHeight="251659264" behindDoc="1" locked="0" layoutInCell="1" allowOverlap="1">
            <wp:simplePos x="0" y="0"/>
            <wp:positionH relativeFrom="column">
              <wp:posOffset>469710</wp:posOffset>
            </wp:positionH>
            <wp:positionV relativeFrom="paragraph">
              <wp:posOffset>349885</wp:posOffset>
            </wp:positionV>
            <wp:extent cx="262255" cy="238125"/>
            <wp:effectExtent l="0" t="0" r="0" b="0"/>
            <wp:wrapTight wrapText="bothSides">
              <wp:wrapPolygon edited="0">
                <wp:start x="0" y="0"/>
                <wp:lineTo x="0" y="20736"/>
                <wp:lineTo x="20397" y="20736"/>
                <wp:lineTo x="20397" y="0"/>
                <wp:lineTo x="0" y="0"/>
              </wp:wrapPolygon>
            </wp:wrapTight>
            <wp:docPr id="572" name="Imagen 572" descr="C:\Users\MAAC\Desktop\IMAGENES PC8000\che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AC\Desktop\IMAGENES PC8000\chem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255" cy="238125"/>
                    </a:xfrm>
                    <a:prstGeom prst="rect">
                      <a:avLst/>
                    </a:prstGeom>
                    <a:noFill/>
                    <a:ln>
                      <a:noFill/>
                    </a:ln>
                  </pic:spPr>
                </pic:pic>
              </a:graphicData>
            </a:graphic>
          </wp:anchor>
        </w:drawing>
      </w:r>
      <w:r w:rsidR="00DF3AB1" w:rsidRPr="001E242A">
        <w:rPr>
          <w:b/>
          <w:lang w:val="en-US"/>
        </w:rPr>
        <w:t>OPERATION MANUAL:</w:t>
      </w:r>
    </w:p>
    <w:p w:rsidR="00EA7B68" w:rsidRPr="001E242A" w:rsidRDefault="00EA7B68" w:rsidP="0018374B">
      <w:pPr>
        <w:spacing w:after="240"/>
        <w:ind w:left="1276"/>
        <w:rPr>
          <w:b/>
          <w:lang w:val="en-US"/>
        </w:rPr>
      </w:pPr>
      <w:r w:rsidRPr="001E242A">
        <w:rPr>
          <w:b/>
          <w:lang w:val="en-US"/>
        </w:rPr>
        <w:t>WARNINGS:</w:t>
      </w:r>
    </w:p>
    <w:p w:rsidR="00EA7B68" w:rsidRPr="001E242A" w:rsidRDefault="00EA7B68" w:rsidP="00116496">
      <w:pPr>
        <w:pStyle w:val="Prrafodelista"/>
        <w:numPr>
          <w:ilvl w:val="0"/>
          <w:numId w:val="5"/>
        </w:numPr>
        <w:rPr>
          <w:lang w:val="en-US"/>
        </w:rPr>
      </w:pPr>
      <w:r w:rsidRPr="001E242A">
        <w:rPr>
          <w:lang w:val="en-US"/>
        </w:rPr>
        <w:t>Please read carefully this user manual before using the product. Follow all instructions and recommendations included in this document. Any use of the product that is contrary to the instructions provided in this document may cause poor performance, damage or destruction of the product.</w:t>
      </w:r>
    </w:p>
    <w:p w:rsidR="009B3033" w:rsidRPr="001E242A" w:rsidRDefault="00EA7B68" w:rsidP="00116496">
      <w:pPr>
        <w:pStyle w:val="Prrafodelista"/>
        <w:numPr>
          <w:ilvl w:val="0"/>
          <w:numId w:val="5"/>
        </w:numPr>
        <w:ind w:left="1701"/>
        <w:rPr>
          <w:lang w:val="en-US"/>
        </w:rPr>
      </w:pPr>
      <w:r w:rsidRPr="001E242A">
        <w:rPr>
          <w:lang w:val="en-US"/>
        </w:rPr>
        <w:t>The manufacturer is not responsible for damages incurred as a result of</w:t>
      </w:r>
      <w:r w:rsidR="00F94544" w:rsidRPr="001E242A">
        <w:rPr>
          <w:lang w:val="en-US"/>
        </w:rPr>
        <w:t xml:space="preserve"> other </w:t>
      </w:r>
      <w:r w:rsidRPr="001E242A">
        <w:rPr>
          <w:lang w:val="en-US"/>
        </w:rPr>
        <w:t xml:space="preserve">use </w:t>
      </w:r>
      <w:r w:rsidR="00F94544" w:rsidRPr="001E242A">
        <w:rPr>
          <w:lang w:val="en-US"/>
        </w:rPr>
        <w:t xml:space="preserve">different </w:t>
      </w:r>
      <w:r w:rsidRPr="001E242A">
        <w:rPr>
          <w:lang w:val="en-US"/>
        </w:rPr>
        <w:t>than included in this document, inappropriate application and disobedience of t</w:t>
      </w:r>
      <w:r w:rsidR="00F94544" w:rsidRPr="001E242A">
        <w:rPr>
          <w:lang w:val="en-US"/>
        </w:rPr>
        <w:t>he recommendations and warnings.</w:t>
      </w:r>
    </w:p>
    <w:p w:rsidR="00EA7B68" w:rsidRPr="001E242A" w:rsidRDefault="00CF5F54" w:rsidP="00116496">
      <w:pPr>
        <w:pStyle w:val="Prrafodelista"/>
        <w:numPr>
          <w:ilvl w:val="0"/>
          <w:numId w:val="5"/>
        </w:numPr>
        <w:ind w:left="1701"/>
        <w:rPr>
          <w:lang w:val="en-US"/>
        </w:rPr>
      </w:pPr>
      <w:r w:rsidRPr="001E242A">
        <w:rPr>
          <w:lang w:val="en-US"/>
        </w:rPr>
        <w:t>Any use or connection of products other than those included in this document will be considered undue and the manufac</w:t>
      </w:r>
      <w:r w:rsidR="009B3033" w:rsidRPr="001E242A">
        <w:rPr>
          <w:lang w:val="en-US"/>
        </w:rPr>
        <w:t>turer is not responsible for those</w:t>
      </w:r>
      <w:r w:rsidRPr="001E242A">
        <w:rPr>
          <w:lang w:val="en-US"/>
        </w:rPr>
        <w:t xml:space="preserve"> consequences </w:t>
      </w:r>
      <w:r w:rsidR="003D1CD6" w:rsidRPr="001E242A">
        <w:rPr>
          <w:lang w:val="en-US"/>
        </w:rPr>
        <w:t>by</w:t>
      </w:r>
      <w:r w:rsidRPr="001E242A">
        <w:rPr>
          <w:lang w:val="en-US"/>
        </w:rPr>
        <w:t xml:space="preserve"> these faults.</w:t>
      </w:r>
    </w:p>
    <w:p w:rsidR="00EA7B68" w:rsidRDefault="00EA7B68" w:rsidP="00EA7B68">
      <w:pPr>
        <w:rPr>
          <w:lang w:val="en-US"/>
        </w:rPr>
      </w:pPr>
    </w:p>
    <w:p w:rsidR="002F1A6D" w:rsidRDefault="002F1A6D" w:rsidP="00EA7B68">
      <w:pPr>
        <w:rPr>
          <w:lang w:val="en-US"/>
        </w:rPr>
      </w:pPr>
    </w:p>
    <w:p w:rsidR="002F1A6D" w:rsidRDefault="002F1A6D" w:rsidP="00EA7B68">
      <w:pPr>
        <w:rPr>
          <w:lang w:val="en-US"/>
        </w:rPr>
      </w:pPr>
    </w:p>
    <w:p w:rsidR="002F1A6D" w:rsidRDefault="002F1A6D" w:rsidP="00EA7B68">
      <w:pPr>
        <w:rPr>
          <w:sz w:val="16"/>
          <w:lang w:val="en-US"/>
        </w:rPr>
      </w:pPr>
    </w:p>
    <w:p w:rsidR="002F1A6D" w:rsidRPr="002F1A6D" w:rsidRDefault="002F1A6D" w:rsidP="00EA7B68">
      <w:pPr>
        <w:rPr>
          <w:sz w:val="16"/>
          <w:lang w:val="en-US"/>
        </w:rPr>
      </w:pPr>
    </w:p>
    <w:p w:rsidR="00C45E2A" w:rsidRPr="001E242A" w:rsidRDefault="00C45E2A" w:rsidP="00116496">
      <w:pPr>
        <w:pStyle w:val="Prrafodelista"/>
        <w:numPr>
          <w:ilvl w:val="0"/>
          <w:numId w:val="6"/>
        </w:numPr>
        <w:rPr>
          <w:b/>
          <w:lang w:val="en-US"/>
        </w:rPr>
      </w:pPr>
      <w:r w:rsidRPr="001E242A">
        <w:rPr>
          <w:lang w:val="en-US"/>
        </w:rPr>
        <w:t xml:space="preserve">By other hand, </w:t>
      </w:r>
      <w:r w:rsidR="00951540" w:rsidRPr="001E242A">
        <w:rPr>
          <w:lang w:val="en-US"/>
        </w:rPr>
        <w:t>the manufacturer is not responsible for any damage or destruction of the product incurred as a result of improper placement, installation of components and / or operation and misuse of the product.</w:t>
      </w:r>
    </w:p>
    <w:p w:rsidR="00C45E2A" w:rsidRPr="001E242A" w:rsidRDefault="00951540" w:rsidP="00116496">
      <w:pPr>
        <w:pStyle w:val="Prrafodelista"/>
        <w:numPr>
          <w:ilvl w:val="0"/>
          <w:numId w:val="6"/>
        </w:numPr>
        <w:rPr>
          <w:b/>
          <w:lang w:val="en-US"/>
        </w:rPr>
      </w:pPr>
      <w:r w:rsidRPr="001E242A">
        <w:rPr>
          <w:lang w:val="en-US"/>
        </w:rPr>
        <w:t>The manufacturer does not take responsibility for any malfunction, damage or destruction of the product caused by the replacement of parts or components due to the use of parts or components of reproduction.</w:t>
      </w:r>
    </w:p>
    <w:p w:rsidR="00C45E2A" w:rsidRPr="001E242A" w:rsidRDefault="00951540" w:rsidP="00116496">
      <w:pPr>
        <w:pStyle w:val="Prrafodelista"/>
        <w:numPr>
          <w:ilvl w:val="0"/>
          <w:numId w:val="6"/>
        </w:numPr>
        <w:rPr>
          <w:b/>
          <w:lang w:val="en-US"/>
        </w:rPr>
      </w:pPr>
      <w:r w:rsidRPr="001E242A">
        <w:rPr>
          <w:lang w:val="en-US"/>
        </w:rPr>
        <w:t>Only expose the sensor to direct contact with water or general sample for analysis (review Section 4.1 "verification accessories" and section 4.2 "Procedure". Do not expose other electronic parts in contact with water.</w:t>
      </w:r>
    </w:p>
    <w:p w:rsidR="00C45E2A" w:rsidRPr="001E242A" w:rsidRDefault="00C45E2A" w:rsidP="00C45E2A">
      <w:pPr>
        <w:pStyle w:val="Prrafodelista"/>
        <w:ind w:left="1701"/>
        <w:rPr>
          <w:b/>
          <w:lang w:val="en-US"/>
        </w:rPr>
      </w:pPr>
    </w:p>
    <w:p w:rsidR="00C45E2A" w:rsidRPr="001E242A" w:rsidRDefault="00C45E2A" w:rsidP="00C45E2A">
      <w:pPr>
        <w:pStyle w:val="Prrafodelista"/>
        <w:spacing w:after="240"/>
        <w:ind w:left="1134" w:hanging="425"/>
        <w:rPr>
          <w:b/>
          <w:sz w:val="6"/>
          <w:lang w:val="en-US"/>
        </w:rPr>
      </w:pPr>
      <w:r w:rsidRPr="001E242A">
        <w:rPr>
          <w:b/>
          <w:lang w:val="en-US"/>
        </w:rPr>
        <w:t xml:space="preserve">4.1. </w:t>
      </w:r>
      <w:r w:rsidR="00951540" w:rsidRPr="001E242A">
        <w:rPr>
          <w:b/>
          <w:lang w:val="en-US"/>
        </w:rPr>
        <w:t>Verification of device accessories and applications:</w:t>
      </w:r>
    </w:p>
    <w:p w:rsidR="00C45E2A" w:rsidRPr="001E242A" w:rsidRDefault="00951540" w:rsidP="00116496">
      <w:pPr>
        <w:pStyle w:val="Prrafodelista"/>
        <w:numPr>
          <w:ilvl w:val="3"/>
          <w:numId w:val="7"/>
        </w:numPr>
        <w:spacing w:after="240"/>
        <w:rPr>
          <w:lang w:val="en-US"/>
        </w:rPr>
      </w:pPr>
      <w:r w:rsidRPr="001E242A">
        <w:rPr>
          <w:lang w:val="en-US"/>
        </w:rPr>
        <w:t>Electronic measurement device</w:t>
      </w:r>
    </w:p>
    <w:p w:rsidR="00C45E2A" w:rsidRPr="001E242A" w:rsidRDefault="00951540" w:rsidP="00116496">
      <w:pPr>
        <w:pStyle w:val="Prrafodelista"/>
        <w:numPr>
          <w:ilvl w:val="3"/>
          <w:numId w:val="7"/>
        </w:numPr>
        <w:spacing w:after="240"/>
        <w:rPr>
          <w:lang w:val="en-US"/>
        </w:rPr>
      </w:pPr>
      <w:r w:rsidRPr="001E242A">
        <w:rPr>
          <w:lang w:val="en-US"/>
        </w:rPr>
        <w:t>Android App</w:t>
      </w:r>
    </w:p>
    <w:p w:rsidR="00C45E2A" w:rsidRPr="001E242A" w:rsidRDefault="00951540" w:rsidP="00116496">
      <w:pPr>
        <w:pStyle w:val="Prrafodelista"/>
        <w:numPr>
          <w:ilvl w:val="3"/>
          <w:numId w:val="7"/>
        </w:numPr>
        <w:spacing w:after="240"/>
        <w:rPr>
          <w:lang w:val="en-US"/>
        </w:rPr>
      </w:pPr>
      <w:r w:rsidRPr="001E242A">
        <w:rPr>
          <w:lang w:val="en-US"/>
        </w:rPr>
        <w:t>Database</w:t>
      </w:r>
    </w:p>
    <w:p w:rsidR="00C45E2A" w:rsidRPr="001E242A" w:rsidRDefault="00951540" w:rsidP="00116496">
      <w:pPr>
        <w:pStyle w:val="Prrafodelista"/>
        <w:numPr>
          <w:ilvl w:val="3"/>
          <w:numId w:val="7"/>
        </w:numPr>
        <w:spacing w:after="240"/>
        <w:rPr>
          <w:lang w:val="en-US"/>
        </w:rPr>
      </w:pPr>
      <w:r w:rsidRPr="001E242A">
        <w:rPr>
          <w:lang w:val="en-US"/>
        </w:rPr>
        <w:t>Charger</w:t>
      </w:r>
    </w:p>
    <w:p w:rsidR="00C45E2A" w:rsidRPr="001E242A" w:rsidRDefault="00C45E2A" w:rsidP="00C45E2A">
      <w:pPr>
        <w:spacing w:after="240"/>
        <w:ind w:left="1134"/>
        <w:rPr>
          <w:b/>
          <w:lang w:val="en-US"/>
        </w:rPr>
      </w:pPr>
      <w:r w:rsidRPr="001E242A">
        <w:rPr>
          <w:b/>
          <w:lang w:val="en-US"/>
        </w:rPr>
        <w:t>4.1.1</w:t>
      </w:r>
      <w:r w:rsidR="007E20DF" w:rsidRPr="001E242A">
        <w:rPr>
          <w:b/>
          <w:lang w:val="en-US"/>
        </w:rPr>
        <w:t>. Electronic</w:t>
      </w:r>
      <w:r w:rsidR="00951540" w:rsidRPr="001E242A">
        <w:rPr>
          <w:b/>
          <w:lang w:val="en-US"/>
        </w:rPr>
        <w:t xml:space="preserve"> measurement device:</w:t>
      </w:r>
    </w:p>
    <w:p w:rsidR="00C45E2A" w:rsidRPr="001E242A" w:rsidRDefault="00951540" w:rsidP="00C45E2A">
      <w:pPr>
        <w:spacing w:after="240"/>
        <w:ind w:left="1843"/>
        <w:rPr>
          <w:lang w:val="en-US"/>
        </w:rPr>
      </w:pPr>
      <w:r w:rsidRPr="001E242A">
        <w:rPr>
          <w:lang w:val="en-US"/>
        </w:rPr>
        <w:t xml:space="preserve">It measures mercury levels in the environment through sensors, and displays it on a built-in screen or via user interface (Android </w:t>
      </w:r>
      <w:r w:rsidR="00FA1B01" w:rsidRPr="001E242A">
        <w:rPr>
          <w:lang w:val="en-US"/>
        </w:rPr>
        <w:t>A</w:t>
      </w:r>
      <w:r w:rsidRPr="001E242A">
        <w:rPr>
          <w:lang w:val="en-US"/>
        </w:rPr>
        <w:t xml:space="preserve">pp); which also it can be controlled. Figure 5a and 5b. </w:t>
      </w:r>
      <w:r w:rsidR="003B0B08" w:rsidRPr="001E242A">
        <w:rPr>
          <w:lang w:val="en-US"/>
        </w:rPr>
        <w:t>The</w:t>
      </w:r>
      <w:r w:rsidRPr="001E242A">
        <w:rPr>
          <w:lang w:val="en-US"/>
        </w:rPr>
        <w:t xml:space="preserve"> parts of the device are shown.</w:t>
      </w:r>
    </w:p>
    <w:p w:rsidR="00C45E2A" w:rsidRPr="001E242A" w:rsidRDefault="00C45E2A" w:rsidP="00C45E2A">
      <w:pPr>
        <w:spacing w:after="240"/>
        <w:ind w:left="0"/>
        <w:rPr>
          <w:sz w:val="4"/>
          <w:lang w:val="en-US"/>
        </w:rPr>
      </w:pPr>
    </w:p>
    <w:p w:rsidR="00C45E2A" w:rsidRDefault="00C45E2A" w:rsidP="00C45E2A">
      <w:pPr>
        <w:spacing w:after="240"/>
        <w:ind w:left="0"/>
        <w:rPr>
          <w:sz w:val="4"/>
          <w:lang w:val="en-US"/>
        </w:rPr>
      </w:pPr>
    </w:p>
    <w:p w:rsidR="00E946DA" w:rsidRDefault="00E946DA" w:rsidP="00C45E2A">
      <w:pPr>
        <w:spacing w:after="240"/>
        <w:ind w:left="0"/>
        <w:rPr>
          <w:sz w:val="4"/>
          <w:lang w:val="en-US"/>
        </w:rPr>
      </w:pPr>
    </w:p>
    <w:p w:rsidR="00E946DA" w:rsidRDefault="00E946DA" w:rsidP="00C45E2A">
      <w:pPr>
        <w:spacing w:after="240"/>
        <w:ind w:left="0"/>
        <w:rPr>
          <w:sz w:val="4"/>
          <w:lang w:val="en-US"/>
        </w:rPr>
      </w:pPr>
    </w:p>
    <w:p w:rsidR="00E946DA" w:rsidRDefault="00E946DA" w:rsidP="00C45E2A">
      <w:pPr>
        <w:spacing w:after="240"/>
        <w:ind w:left="0"/>
        <w:rPr>
          <w:sz w:val="4"/>
          <w:lang w:val="en-US"/>
        </w:rPr>
      </w:pPr>
    </w:p>
    <w:p w:rsidR="00E946DA" w:rsidRDefault="00E946DA" w:rsidP="00C45E2A">
      <w:pPr>
        <w:spacing w:after="240"/>
        <w:ind w:left="0"/>
        <w:rPr>
          <w:sz w:val="4"/>
          <w:lang w:val="en-US"/>
        </w:rPr>
      </w:pPr>
    </w:p>
    <w:p w:rsidR="00E946DA" w:rsidRPr="001E242A" w:rsidRDefault="00E946DA" w:rsidP="00C45E2A">
      <w:pPr>
        <w:spacing w:after="240"/>
        <w:ind w:left="0"/>
        <w:rPr>
          <w:sz w:val="4"/>
          <w:lang w:val="en-US"/>
        </w:rPr>
      </w:pPr>
    </w:p>
    <w:p w:rsidR="00C45E2A" w:rsidRPr="001E242A" w:rsidRDefault="00C45E2A" w:rsidP="00C45E2A">
      <w:pPr>
        <w:ind w:left="0"/>
        <w:rPr>
          <w:lang w:val="en-US"/>
        </w:rPr>
      </w:pPr>
      <w:r w:rsidRPr="001E242A">
        <w:rPr>
          <w:noProof/>
        </w:rPr>
        <w:drawing>
          <wp:inline distT="0" distB="0" distL="0" distR="0">
            <wp:extent cx="5534025" cy="2343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2343150"/>
                    </a:xfrm>
                    <a:prstGeom prst="rect">
                      <a:avLst/>
                    </a:prstGeom>
                    <a:noFill/>
                    <a:ln>
                      <a:noFill/>
                    </a:ln>
                  </pic:spPr>
                </pic:pic>
              </a:graphicData>
            </a:graphic>
          </wp:inline>
        </w:drawing>
      </w:r>
    </w:p>
    <w:p w:rsidR="00C45E2A" w:rsidRDefault="00C45E2A" w:rsidP="00C45E2A">
      <w:pPr>
        <w:ind w:left="0"/>
        <w:jc w:val="center"/>
        <w:rPr>
          <w:sz w:val="18"/>
          <w:szCs w:val="18"/>
          <w:lang w:val="en-US"/>
        </w:rPr>
      </w:pPr>
      <w:r w:rsidRPr="001E242A">
        <w:rPr>
          <w:sz w:val="18"/>
          <w:szCs w:val="18"/>
          <w:lang w:val="en-US"/>
        </w:rPr>
        <w:t xml:space="preserve">Fig5 (a). </w:t>
      </w:r>
      <w:r w:rsidR="00FA1B01" w:rsidRPr="001E242A">
        <w:rPr>
          <w:sz w:val="18"/>
          <w:szCs w:val="18"/>
          <w:lang w:val="en-US"/>
        </w:rPr>
        <w:t>External parts of the electronic measurement device.</w:t>
      </w:r>
    </w:p>
    <w:p w:rsidR="00E946DA" w:rsidRPr="001E242A" w:rsidRDefault="00E946DA" w:rsidP="00C45E2A">
      <w:pPr>
        <w:ind w:left="0"/>
        <w:jc w:val="center"/>
        <w:rPr>
          <w:sz w:val="18"/>
          <w:szCs w:val="18"/>
          <w:lang w:val="en-US"/>
        </w:rPr>
      </w:pPr>
    </w:p>
    <w:p w:rsidR="00FA1B01" w:rsidRPr="001E242A" w:rsidRDefault="00FA1B01" w:rsidP="00116496">
      <w:pPr>
        <w:pStyle w:val="Prrafodelista"/>
        <w:numPr>
          <w:ilvl w:val="0"/>
          <w:numId w:val="8"/>
        </w:numPr>
        <w:ind w:right="1041"/>
        <w:rPr>
          <w:szCs w:val="18"/>
          <w:lang w:val="en-US"/>
        </w:rPr>
      </w:pPr>
      <w:r w:rsidRPr="001E242A">
        <w:rPr>
          <w:szCs w:val="18"/>
          <w:lang w:val="en-US"/>
        </w:rPr>
        <w:t>Display: Allows direct visualization of the measures taken by each of the sensors.</w:t>
      </w:r>
    </w:p>
    <w:p w:rsidR="00FA1B01" w:rsidRPr="001E242A" w:rsidRDefault="00FA1B01" w:rsidP="00116496">
      <w:pPr>
        <w:pStyle w:val="Prrafodelista"/>
        <w:numPr>
          <w:ilvl w:val="0"/>
          <w:numId w:val="8"/>
        </w:numPr>
        <w:ind w:right="1041"/>
        <w:rPr>
          <w:szCs w:val="18"/>
          <w:lang w:val="en-US"/>
        </w:rPr>
      </w:pPr>
      <w:r w:rsidRPr="001E242A">
        <w:rPr>
          <w:szCs w:val="18"/>
          <w:lang w:val="en-US"/>
        </w:rPr>
        <w:t>Up button: Moves to the options menu, choose the sensor or channel to be measured, or choose to accept or cancel an operation; all in a rising way.</w:t>
      </w:r>
    </w:p>
    <w:p w:rsidR="003C3EFE" w:rsidRPr="001E242A" w:rsidRDefault="00FA1B01" w:rsidP="00116496">
      <w:pPr>
        <w:pStyle w:val="Prrafodelista"/>
        <w:numPr>
          <w:ilvl w:val="0"/>
          <w:numId w:val="8"/>
        </w:numPr>
        <w:ind w:right="1041"/>
        <w:rPr>
          <w:szCs w:val="18"/>
          <w:lang w:val="en-US"/>
        </w:rPr>
      </w:pPr>
      <w:r w:rsidRPr="001E242A">
        <w:rPr>
          <w:szCs w:val="18"/>
          <w:lang w:val="en-US"/>
        </w:rPr>
        <w:t>Down Button: Navigates in the options menu, choose the sensor or channel to be measured, or choose to accept or cancel an operation; all in a descending way</w:t>
      </w:r>
      <w:r w:rsidR="00C45E2A" w:rsidRPr="001E242A">
        <w:rPr>
          <w:szCs w:val="18"/>
          <w:lang w:val="en-US"/>
        </w:rPr>
        <w:t>.</w:t>
      </w:r>
    </w:p>
    <w:p w:rsidR="003C3EFE" w:rsidRPr="001E242A" w:rsidRDefault="00FA1B01" w:rsidP="00116496">
      <w:pPr>
        <w:pStyle w:val="Prrafodelista"/>
        <w:numPr>
          <w:ilvl w:val="0"/>
          <w:numId w:val="8"/>
        </w:numPr>
        <w:ind w:right="1041"/>
        <w:rPr>
          <w:szCs w:val="18"/>
          <w:lang w:val="en-US"/>
        </w:rPr>
      </w:pPr>
      <w:r w:rsidRPr="001E242A">
        <w:rPr>
          <w:szCs w:val="18"/>
          <w:lang w:val="en-US"/>
        </w:rPr>
        <w:t>Ok button: After pressing the function of the option displayed on screen is performed.</w:t>
      </w:r>
    </w:p>
    <w:p w:rsidR="003C3EFE" w:rsidRPr="001E242A" w:rsidRDefault="00FA1B01" w:rsidP="00116496">
      <w:pPr>
        <w:pStyle w:val="Prrafodelista"/>
        <w:numPr>
          <w:ilvl w:val="0"/>
          <w:numId w:val="8"/>
        </w:numPr>
        <w:ind w:right="1041"/>
        <w:rPr>
          <w:szCs w:val="18"/>
          <w:lang w:val="en-US"/>
        </w:rPr>
      </w:pPr>
      <w:r w:rsidRPr="001E242A">
        <w:rPr>
          <w:szCs w:val="18"/>
          <w:lang w:val="en-US"/>
        </w:rPr>
        <w:t>Sensors: There are five sensors in total, by those sensors the mercury amount (Hg) is measured in a specific sample.</w:t>
      </w:r>
    </w:p>
    <w:p w:rsidR="00C45E2A" w:rsidRDefault="00FA1B01" w:rsidP="00116496">
      <w:pPr>
        <w:pStyle w:val="Prrafodelista"/>
        <w:numPr>
          <w:ilvl w:val="0"/>
          <w:numId w:val="8"/>
        </w:numPr>
        <w:ind w:right="1041"/>
        <w:rPr>
          <w:szCs w:val="18"/>
          <w:lang w:val="en-US"/>
        </w:rPr>
      </w:pPr>
      <w:r w:rsidRPr="001E242A">
        <w:rPr>
          <w:szCs w:val="18"/>
          <w:lang w:val="en-US"/>
        </w:rPr>
        <w:t>Cover: Protect the sensor area when the device is not being used.</w:t>
      </w:r>
    </w:p>
    <w:p w:rsidR="00C65DDE" w:rsidRDefault="00C65DDE" w:rsidP="00C65DDE">
      <w:pPr>
        <w:pStyle w:val="Prrafodelista"/>
        <w:ind w:left="1068" w:right="1041"/>
        <w:rPr>
          <w:szCs w:val="18"/>
          <w:lang w:val="en-US"/>
        </w:rPr>
      </w:pPr>
    </w:p>
    <w:p w:rsidR="00C65DDE" w:rsidRDefault="00C65DDE" w:rsidP="00C65DDE">
      <w:pPr>
        <w:pStyle w:val="Prrafodelista"/>
        <w:ind w:left="1068" w:right="1041"/>
        <w:rPr>
          <w:sz w:val="18"/>
          <w:szCs w:val="18"/>
          <w:lang w:val="en-US"/>
        </w:rPr>
      </w:pPr>
    </w:p>
    <w:p w:rsidR="00C65DDE" w:rsidRPr="00C65DDE" w:rsidRDefault="00C65DDE" w:rsidP="00C65DDE">
      <w:pPr>
        <w:pStyle w:val="Prrafodelista"/>
        <w:ind w:left="1068" w:right="1041"/>
        <w:rPr>
          <w:sz w:val="18"/>
          <w:szCs w:val="18"/>
          <w:lang w:val="en-US"/>
        </w:rPr>
      </w:pPr>
    </w:p>
    <w:p w:rsidR="00C45E2A" w:rsidRPr="001E242A" w:rsidRDefault="00C45E2A" w:rsidP="00C65DDE">
      <w:pPr>
        <w:ind w:left="0"/>
        <w:rPr>
          <w:sz w:val="18"/>
          <w:szCs w:val="18"/>
          <w:lang w:val="en-US"/>
        </w:rPr>
      </w:pPr>
    </w:p>
    <w:p w:rsidR="00C45E2A" w:rsidRPr="001E242A" w:rsidRDefault="00C45E2A" w:rsidP="00C45E2A">
      <w:pPr>
        <w:ind w:left="0"/>
        <w:jc w:val="center"/>
        <w:rPr>
          <w:sz w:val="18"/>
          <w:szCs w:val="18"/>
          <w:lang w:val="en-US"/>
        </w:rPr>
      </w:pPr>
      <w:r w:rsidRPr="001E242A">
        <w:rPr>
          <w:noProof/>
          <w:sz w:val="18"/>
          <w:szCs w:val="18"/>
        </w:rPr>
        <w:drawing>
          <wp:inline distT="0" distB="0" distL="0" distR="0">
            <wp:extent cx="4133850" cy="2686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2686050"/>
                    </a:xfrm>
                    <a:prstGeom prst="rect">
                      <a:avLst/>
                    </a:prstGeom>
                    <a:noFill/>
                    <a:ln>
                      <a:noFill/>
                    </a:ln>
                  </pic:spPr>
                </pic:pic>
              </a:graphicData>
            </a:graphic>
          </wp:inline>
        </w:drawing>
      </w:r>
    </w:p>
    <w:p w:rsidR="00C45E2A" w:rsidRPr="001E242A" w:rsidRDefault="00C45E2A" w:rsidP="00C45E2A">
      <w:pPr>
        <w:ind w:left="0"/>
        <w:jc w:val="center"/>
        <w:rPr>
          <w:sz w:val="18"/>
          <w:szCs w:val="18"/>
          <w:lang w:val="en-US"/>
        </w:rPr>
      </w:pPr>
      <w:r w:rsidRPr="001E242A">
        <w:rPr>
          <w:sz w:val="18"/>
          <w:szCs w:val="18"/>
          <w:lang w:val="en-US"/>
        </w:rPr>
        <w:t xml:space="preserve">Fig5 (b). </w:t>
      </w:r>
      <w:r w:rsidR="003C3EFE" w:rsidRPr="001E242A">
        <w:rPr>
          <w:sz w:val="18"/>
          <w:szCs w:val="18"/>
          <w:lang w:val="en-US"/>
        </w:rPr>
        <w:t>External and internal parts of the electronic measurement device.</w:t>
      </w:r>
    </w:p>
    <w:p w:rsidR="00C45E2A" w:rsidRPr="001E242A" w:rsidRDefault="00C45E2A" w:rsidP="00C45E2A">
      <w:pPr>
        <w:ind w:left="0"/>
        <w:jc w:val="center"/>
        <w:rPr>
          <w:sz w:val="18"/>
          <w:szCs w:val="18"/>
          <w:lang w:val="en-US"/>
        </w:rPr>
      </w:pPr>
    </w:p>
    <w:p w:rsidR="00C45E2A" w:rsidRPr="001E242A" w:rsidRDefault="00C45E2A" w:rsidP="00C45E2A">
      <w:pPr>
        <w:ind w:left="0"/>
        <w:jc w:val="center"/>
        <w:rPr>
          <w:sz w:val="18"/>
          <w:szCs w:val="18"/>
          <w:lang w:val="en-US"/>
        </w:rPr>
      </w:pPr>
    </w:p>
    <w:p w:rsidR="00C45E2A" w:rsidRPr="001E242A" w:rsidRDefault="00C45E2A" w:rsidP="00C45E2A">
      <w:pPr>
        <w:ind w:left="0"/>
        <w:jc w:val="center"/>
        <w:rPr>
          <w:sz w:val="18"/>
          <w:szCs w:val="18"/>
          <w:lang w:val="en-US"/>
        </w:rPr>
      </w:pPr>
    </w:p>
    <w:p w:rsidR="00C45E2A" w:rsidRPr="001E242A" w:rsidRDefault="00C45E2A" w:rsidP="00C45E2A">
      <w:pPr>
        <w:spacing w:after="240"/>
        <w:ind w:left="1134"/>
        <w:rPr>
          <w:b/>
          <w:lang w:val="en-US"/>
        </w:rPr>
      </w:pPr>
      <w:r w:rsidRPr="001E242A">
        <w:rPr>
          <w:b/>
          <w:lang w:val="en-US"/>
        </w:rPr>
        <w:t>4.1.2</w:t>
      </w:r>
      <w:r w:rsidR="00EA2E71" w:rsidRPr="001E242A">
        <w:rPr>
          <w:b/>
          <w:lang w:val="en-US"/>
        </w:rPr>
        <w:t>. Android</w:t>
      </w:r>
      <w:r w:rsidR="003C3EFE" w:rsidRPr="001E242A">
        <w:rPr>
          <w:b/>
          <w:lang w:val="en-US"/>
        </w:rPr>
        <w:t xml:space="preserve"> App</w:t>
      </w:r>
      <w:r w:rsidRPr="001E242A">
        <w:rPr>
          <w:b/>
          <w:lang w:val="en-US"/>
        </w:rPr>
        <w:t xml:space="preserve">: </w:t>
      </w:r>
    </w:p>
    <w:p w:rsidR="003C3EFE" w:rsidRPr="001E242A" w:rsidRDefault="00C45E2A" w:rsidP="00C45E2A">
      <w:pPr>
        <w:spacing w:after="240"/>
        <w:ind w:left="1843"/>
        <w:rPr>
          <w:lang w:val="en-US"/>
        </w:rPr>
      </w:pPr>
      <w:r w:rsidRPr="001E242A">
        <w:rPr>
          <w:noProof/>
        </w:rPr>
        <w:drawing>
          <wp:anchor distT="0" distB="0" distL="114300" distR="114300" simplePos="0" relativeHeight="251661312" behindDoc="1" locked="0" layoutInCell="1" allowOverlap="1">
            <wp:simplePos x="0" y="0"/>
            <wp:positionH relativeFrom="column">
              <wp:posOffset>1177290</wp:posOffset>
            </wp:positionH>
            <wp:positionV relativeFrom="paragraph">
              <wp:posOffset>1109980</wp:posOffset>
            </wp:positionV>
            <wp:extent cx="180975" cy="163830"/>
            <wp:effectExtent l="0" t="0" r="0" b="0"/>
            <wp:wrapTight wrapText="bothSides">
              <wp:wrapPolygon edited="0">
                <wp:start x="0" y="0"/>
                <wp:lineTo x="0" y="20093"/>
                <wp:lineTo x="20463" y="20093"/>
                <wp:lineTo x="20463" y="0"/>
                <wp:lineTo x="0" y="0"/>
              </wp:wrapPolygon>
            </wp:wrapTight>
            <wp:docPr id="14" name="Imagen 14" descr="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he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63830"/>
                    </a:xfrm>
                    <a:prstGeom prst="rect">
                      <a:avLst/>
                    </a:prstGeom>
                    <a:noFill/>
                  </pic:spPr>
                </pic:pic>
              </a:graphicData>
            </a:graphic>
            <wp14:sizeRelH relativeFrom="page">
              <wp14:pctWidth>0</wp14:pctWidth>
            </wp14:sizeRelH>
            <wp14:sizeRelV relativeFrom="page">
              <wp14:pctHeight>0</wp14:pctHeight>
            </wp14:sizeRelV>
          </wp:anchor>
        </w:drawing>
      </w:r>
      <w:r w:rsidR="003C3EFE" w:rsidRPr="001E242A">
        <w:rPr>
          <w:lang w:val="en-US"/>
        </w:rPr>
        <w:t xml:space="preserve">Allows you to control the device from a mobile application, collects all the information sent by the electronic measurement device, to be reviewed and analyzed by the end user. In Figure 6a and 6b. </w:t>
      </w:r>
      <w:r w:rsidR="00382255" w:rsidRPr="001E242A">
        <w:rPr>
          <w:lang w:val="en-US"/>
        </w:rPr>
        <w:t>The</w:t>
      </w:r>
      <w:r w:rsidR="003C3EFE" w:rsidRPr="001E242A">
        <w:rPr>
          <w:lang w:val="en-US"/>
        </w:rPr>
        <w:t xml:space="preserve"> structure of the application are shown.</w:t>
      </w:r>
    </w:p>
    <w:p w:rsidR="00C45E2A" w:rsidRPr="001E242A" w:rsidRDefault="003C3EFE" w:rsidP="00C45E2A">
      <w:pPr>
        <w:spacing w:after="240"/>
        <w:ind w:left="1843"/>
        <w:rPr>
          <w:lang w:val="en-US"/>
        </w:rPr>
      </w:pPr>
      <w:r w:rsidRPr="001E242A">
        <w:rPr>
          <w:lang w:val="en-US"/>
        </w:rPr>
        <w:t>This app is compatible with Android 5.0 or higher.</w:t>
      </w:r>
    </w:p>
    <w:p w:rsidR="00C45E2A" w:rsidRPr="001E242A" w:rsidRDefault="00C45E2A" w:rsidP="00C45E2A">
      <w:pPr>
        <w:ind w:left="0"/>
        <w:jc w:val="center"/>
        <w:rPr>
          <w:lang w:val="en-US"/>
        </w:rPr>
      </w:pPr>
      <w:r w:rsidRPr="001E242A">
        <w:rPr>
          <w:noProof/>
        </w:rPr>
        <w:lastRenderedPageBreak/>
        <w:drawing>
          <wp:inline distT="0" distB="0" distL="0" distR="0">
            <wp:extent cx="5334000" cy="3638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C45E2A" w:rsidRPr="001E242A" w:rsidRDefault="00A41E5A" w:rsidP="00C45E2A">
      <w:pPr>
        <w:ind w:left="709"/>
        <w:jc w:val="center"/>
        <w:rPr>
          <w:sz w:val="18"/>
          <w:szCs w:val="18"/>
          <w:lang w:val="en-US"/>
        </w:rPr>
      </w:pPr>
      <w:r w:rsidRPr="001E242A">
        <w:rPr>
          <w:sz w:val="18"/>
          <w:szCs w:val="18"/>
          <w:lang w:val="en-US"/>
        </w:rPr>
        <w:t>Fig6 (a). Main screen parts.</w:t>
      </w:r>
    </w:p>
    <w:p w:rsidR="00C45E2A" w:rsidRPr="001E242A" w:rsidRDefault="00C45E2A" w:rsidP="00C45E2A">
      <w:pPr>
        <w:ind w:left="0"/>
        <w:jc w:val="center"/>
        <w:rPr>
          <w:sz w:val="18"/>
          <w:szCs w:val="18"/>
          <w:lang w:val="en-US"/>
        </w:rPr>
      </w:pPr>
    </w:p>
    <w:p w:rsidR="00A41E5A" w:rsidRPr="001E242A" w:rsidRDefault="00A41E5A" w:rsidP="00116496">
      <w:pPr>
        <w:pStyle w:val="Prrafodelista"/>
        <w:numPr>
          <w:ilvl w:val="0"/>
          <w:numId w:val="8"/>
        </w:numPr>
        <w:ind w:right="1041"/>
        <w:rPr>
          <w:szCs w:val="18"/>
          <w:lang w:val="en-US"/>
        </w:rPr>
      </w:pPr>
      <w:r w:rsidRPr="001E242A">
        <w:rPr>
          <w:szCs w:val="18"/>
          <w:lang w:val="en-US"/>
        </w:rPr>
        <w:t>Progress Bar: Displays the mercury concentration relative</w:t>
      </w:r>
      <w:r w:rsidR="00C45E2A" w:rsidRPr="001E242A">
        <w:rPr>
          <w:lang w:val="en-US"/>
        </w:rPr>
        <w:t>.</w:t>
      </w:r>
    </w:p>
    <w:p w:rsidR="00A41E5A" w:rsidRPr="001E242A" w:rsidRDefault="00A41E5A" w:rsidP="00116496">
      <w:pPr>
        <w:pStyle w:val="Prrafodelista"/>
        <w:numPr>
          <w:ilvl w:val="0"/>
          <w:numId w:val="8"/>
        </w:numPr>
        <w:ind w:right="1041"/>
        <w:rPr>
          <w:szCs w:val="18"/>
          <w:lang w:val="en-US"/>
        </w:rPr>
      </w:pPr>
      <w:r w:rsidRPr="001E242A">
        <w:rPr>
          <w:lang w:val="en-US"/>
        </w:rPr>
        <w:t>Numerical measurement: Shows the amount of mercury in ppb units (parts per billion).</w:t>
      </w:r>
    </w:p>
    <w:p w:rsidR="00A41E5A" w:rsidRPr="001E242A" w:rsidRDefault="00262970" w:rsidP="00116496">
      <w:pPr>
        <w:pStyle w:val="Prrafodelista"/>
        <w:numPr>
          <w:ilvl w:val="0"/>
          <w:numId w:val="8"/>
        </w:numPr>
        <w:ind w:right="1041"/>
        <w:rPr>
          <w:szCs w:val="18"/>
          <w:lang w:val="en-US"/>
        </w:rPr>
      </w:pPr>
      <w:r>
        <w:rPr>
          <w:szCs w:val="18"/>
          <w:lang w:val="en-US"/>
        </w:rPr>
        <w:t>Connect</w:t>
      </w:r>
      <w:r w:rsidR="00A41E5A" w:rsidRPr="001E242A">
        <w:rPr>
          <w:szCs w:val="18"/>
          <w:lang w:val="en-US"/>
        </w:rPr>
        <w:t xml:space="preserve"> button: Allows to match by Bluetooth technology the cellphone with the measurement device.</w:t>
      </w:r>
    </w:p>
    <w:p w:rsidR="00C45E2A" w:rsidRPr="001E242A" w:rsidRDefault="00A41E5A" w:rsidP="00116496">
      <w:pPr>
        <w:pStyle w:val="Prrafodelista"/>
        <w:numPr>
          <w:ilvl w:val="0"/>
          <w:numId w:val="8"/>
        </w:numPr>
        <w:ind w:right="1041"/>
        <w:rPr>
          <w:szCs w:val="18"/>
          <w:lang w:val="en-US"/>
        </w:rPr>
      </w:pPr>
      <w:r w:rsidRPr="001E242A">
        <w:rPr>
          <w:szCs w:val="18"/>
          <w:lang w:val="en-US"/>
        </w:rPr>
        <w:t>Measurement button: Takes information captured by the measuring equipment and displays it on the screen of the cellphone (in the progress bar and in the numerical measurement area).</w:t>
      </w:r>
    </w:p>
    <w:p w:rsidR="00C45E2A" w:rsidRDefault="00C45E2A" w:rsidP="00C45E2A">
      <w:pPr>
        <w:pStyle w:val="Prrafodelista"/>
        <w:ind w:left="1134" w:right="1041"/>
        <w:rPr>
          <w:sz w:val="18"/>
          <w:szCs w:val="18"/>
          <w:lang w:val="en-US"/>
        </w:rPr>
      </w:pPr>
    </w:p>
    <w:p w:rsidR="00DE6702" w:rsidRDefault="00DE6702" w:rsidP="00C45E2A">
      <w:pPr>
        <w:pStyle w:val="Prrafodelista"/>
        <w:ind w:left="1134" w:right="1041"/>
        <w:rPr>
          <w:sz w:val="18"/>
          <w:szCs w:val="18"/>
          <w:lang w:val="en-US"/>
        </w:rPr>
      </w:pPr>
    </w:p>
    <w:p w:rsidR="00DE6702" w:rsidRPr="001E242A" w:rsidRDefault="00DE6702" w:rsidP="00C45E2A">
      <w:pPr>
        <w:pStyle w:val="Prrafodelista"/>
        <w:ind w:left="1134" w:right="1041"/>
        <w:rPr>
          <w:sz w:val="18"/>
          <w:szCs w:val="18"/>
          <w:lang w:val="en-US"/>
        </w:rPr>
      </w:pPr>
    </w:p>
    <w:p w:rsidR="00C45E2A" w:rsidRPr="001E242A" w:rsidRDefault="00C45E2A" w:rsidP="00C45E2A">
      <w:pPr>
        <w:ind w:left="0"/>
        <w:jc w:val="center"/>
        <w:rPr>
          <w:sz w:val="18"/>
          <w:szCs w:val="18"/>
          <w:lang w:val="en-US"/>
        </w:rPr>
      </w:pPr>
      <w:r w:rsidRPr="001E242A">
        <w:rPr>
          <w:noProof/>
          <w:sz w:val="18"/>
          <w:szCs w:val="18"/>
        </w:rPr>
        <w:drawing>
          <wp:inline distT="0" distB="0" distL="0" distR="0">
            <wp:extent cx="5000625" cy="3819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3819525"/>
                    </a:xfrm>
                    <a:prstGeom prst="rect">
                      <a:avLst/>
                    </a:prstGeom>
                    <a:noFill/>
                    <a:ln>
                      <a:noFill/>
                    </a:ln>
                  </pic:spPr>
                </pic:pic>
              </a:graphicData>
            </a:graphic>
          </wp:inline>
        </w:drawing>
      </w:r>
    </w:p>
    <w:p w:rsidR="00C45E2A" w:rsidRPr="001E242A" w:rsidRDefault="00C45E2A" w:rsidP="00C45E2A">
      <w:pPr>
        <w:jc w:val="center"/>
        <w:rPr>
          <w:sz w:val="18"/>
          <w:szCs w:val="18"/>
          <w:lang w:val="en-US"/>
        </w:rPr>
      </w:pPr>
      <w:r w:rsidRPr="001E242A">
        <w:rPr>
          <w:sz w:val="18"/>
          <w:szCs w:val="18"/>
          <w:lang w:val="en-US"/>
        </w:rPr>
        <w:t xml:space="preserve">Fig6 (a). </w:t>
      </w:r>
      <w:r w:rsidR="00A41E5A" w:rsidRPr="001E242A">
        <w:rPr>
          <w:sz w:val="18"/>
          <w:szCs w:val="18"/>
          <w:lang w:val="en-US"/>
        </w:rPr>
        <w:t>Register screen parts.</w:t>
      </w:r>
    </w:p>
    <w:p w:rsidR="00C45E2A" w:rsidRPr="001E242A" w:rsidRDefault="00C45E2A" w:rsidP="00C45E2A">
      <w:pPr>
        <w:ind w:left="0"/>
        <w:jc w:val="center"/>
        <w:rPr>
          <w:sz w:val="18"/>
          <w:szCs w:val="18"/>
          <w:lang w:val="en-US"/>
        </w:rPr>
      </w:pPr>
    </w:p>
    <w:p w:rsidR="00B21BB7" w:rsidRPr="001E242A" w:rsidRDefault="00A41E5A" w:rsidP="00116496">
      <w:pPr>
        <w:pStyle w:val="Prrafodelista"/>
        <w:numPr>
          <w:ilvl w:val="0"/>
          <w:numId w:val="11"/>
        </w:numPr>
        <w:ind w:right="1041"/>
        <w:rPr>
          <w:szCs w:val="18"/>
          <w:lang w:val="en-US"/>
        </w:rPr>
      </w:pPr>
      <w:r w:rsidRPr="001E242A">
        <w:rPr>
          <w:szCs w:val="18"/>
          <w:lang w:val="en-US"/>
        </w:rPr>
        <w:t>List of measures: Display a list of measurements including date, time and time zone.</w:t>
      </w:r>
    </w:p>
    <w:p w:rsidR="00B21BB7" w:rsidRPr="001E242A" w:rsidRDefault="00B21BB7" w:rsidP="00116496">
      <w:pPr>
        <w:pStyle w:val="Prrafodelista"/>
        <w:numPr>
          <w:ilvl w:val="0"/>
          <w:numId w:val="11"/>
        </w:numPr>
        <w:ind w:right="1041"/>
        <w:rPr>
          <w:szCs w:val="18"/>
          <w:lang w:val="en-US"/>
        </w:rPr>
      </w:pPr>
      <w:r w:rsidRPr="001E242A">
        <w:rPr>
          <w:szCs w:val="18"/>
          <w:lang w:val="en-US"/>
        </w:rPr>
        <w:t>S</w:t>
      </w:r>
      <w:r w:rsidR="00311954">
        <w:rPr>
          <w:szCs w:val="18"/>
          <w:lang w:val="en-US"/>
        </w:rPr>
        <w:t>ync</w:t>
      </w:r>
      <w:r w:rsidR="00A41E5A" w:rsidRPr="001E242A">
        <w:rPr>
          <w:szCs w:val="18"/>
          <w:lang w:val="en-US"/>
        </w:rPr>
        <w:t xml:space="preserve"> button: Updates the measurement information in the database on the Internet.</w:t>
      </w:r>
    </w:p>
    <w:p w:rsidR="00C45E2A" w:rsidRPr="001E242A" w:rsidRDefault="00A41E5A" w:rsidP="00116496">
      <w:pPr>
        <w:pStyle w:val="Prrafodelista"/>
        <w:numPr>
          <w:ilvl w:val="0"/>
          <w:numId w:val="11"/>
        </w:numPr>
        <w:ind w:right="1041"/>
        <w:rPr>
          <w:szCs w:val="18"/>
          <w:lang w:val="en-US"/>
        </w:rPr>
      </w:pPr>
      <w:r w:rsidRPr="001E242A">
        <w:rPr>
          <w:szCs w:val="18"/>
          <w:lang w:val="en-US"/>
        </w:rPr>
        <w:t xml:space="preserve">Delete button: Delete the data measurements </w:t>
      </w:r>
      <w:r w:rsidR="00B21BB7" w:rsidRPr="001E242A">
        <w:rPr>
          <w:szCs w:val="18"/>
          <w:lang w:val="en-US"/>
        </w:rPr>
        <w:t>stored in the cell</w:t>
      </w:r>
      <w:r w:rsidRPr="001E242A">
        <w:rPr>
          <w:szCs w:val="18"/>
          <w:lang w:val="en-US"/>
        </w:rPr>
        <w:t>phone.</w:t>
      </w:r>
    </w:p>
    <w:p w:rsidR="00C45E2A" w:rsidRPr="001E242A" w:rsidRDefault="00C45E2A" w:rsidP="00C45E2A">
      <w:pPr>
        <w:ind w:right="1041"/>
        <w:rPr>
          <w:lang w:val="en-US"/>
        </w:rPr>
      </w:pPr>
    </w:p>
    <w:p w:rsidR="00C45E2A" w:rsidRPr="001E242A" w:rsidRDefault="00C45E2A" w:rsidP="00C45E2A">
      <w:pPr>
        <w:ind w:right="1041"/>
        <w:rPr>
          <w:sz w:val="14"/>
          <w:lang w:val="en-US"/>
        </w:rPr>
      </w:pPr>
    </w:p>
    <w:p w:rsidR="00EE2193" w:rsidRPr="001E242A" w:rsidRDefault="00EE2193" w:rsidP="00C45E2A">
      <w:pPr>
        <w:ind w:right="1041"/>
        <w:rPr>
          <w:sz w:val="14"/>
          <w:lang w:val="en-US"/>
        </w:rPr>
      </w:pPr>
    </w:p>
    <w:p w:rsidR="00EE2193" w:rsidRPr="001E242A" w:rsidRDefault="00EE2193" w:rsidP="00C45E2A">
      <w:pPr>
        <w:ind w:right="1041"/>
        <w:rPr>
          <w:sz w:val="14"/>
          <w:lang w:val="en-US"/>
        </w:rPr>
      </w:pPr>
    </w:p>
    <w:p w:rsidR="00C45E2A" w:rsidRPr="001E242A" w:rsidRDefault="00C45E2A" w:rsidP="00C45E2A">
      <w:pPr>
        <w:ind w:right="1041"/>
        <w:rPr>
          <w:sz w:val="14"/>
          <w:lang w:val="en-US"/>
        </w:rPr>
      </w:pPr>
    </w:p>
    <w:p w:rsidR="00C45E2A" w:rsidRPr="001E242A" w:rsidRDefault="00C45E2A" w:rsidP="00C45E2A">
      <w:pPr>
        <w:ind w:left="0"/>
        <w:jc w:val="center"/>
        <w:rPr>
          <w:sz w:val="16"/>
          <w:szCs w:val="18"/>
          <w:lang w:val="en-US"/>
        </w:rPr>
      </w:pPr>
    </w:p>
    <w:p w:rsidR="00C45E2A" w:rsidRPr="001E242A" w:rsidRDefault="00C45E2A" w:rsidP="00C45E2A">
      <w:pPr>
        <w:spacing w:after="240"/>
        <w:ind w:left="1134"/>
        <w:rPr>
          <w:b/>
          <w:lang w:val="en-US"/>
        </w:rPr>
      </w:pPr>
      <w:r w:rsidRPr="001E242A">
        <w:rPr>
          <w:b/>
          <w:lang w:val="en-US"/>
        </w:rPr>
        <w:t>4.1.3</w:t>
      </w:r>
      <w:r w:rsidR="0068240A" w:rsidRPr="001E242A">
        <w:rPr>
          <w:b/>
          <w:lang w:val="en-US"/>
        </w:rPr>
        <w:t>. Database</w:t>
      </w:r>
      <w:r w:rsidRPr="001E242A">
        <w:rPr>
          <w:b/>
          <w:lang w:val="en-US"/>
        </w:rPr>
        <w:t xml:space="preserve">: </w:t>
      </w:r>
    </w:p>
    <w:p w:rsidR="00C45E2A" w:rsidRPr="001E242A" w:rsidRDefault="00B21BB7" w:rsidP="007337DD">
      <w:pPr>
        <w:ind w:left="1843" w:right="49"/>
        <w:rPr>
          <w:lang w:val="en-US"/>
        </w:rPr>
      </w:pPr>
      <w:r w:rsidRPr="001E242A">
        <w:rPr>
          <w:lang w:val="en-US"/>
        </w:rPr>
        <w:t xml:space="preserve">It is a web space to store the information of the measures taken by the device and then recover them anywhere with Internet access. To access the database follow the link </w:t>
      </w:r>
      <w:hyperlink r:id="rId26" w:history="1">
        <w:r w:rsidR="00C45E2A" w:rsidRPr="001E242A">
          <w:rPr>
            <w:rStyle w:val="Hipervnculo"/>
            <w:lang w:val="en-US"/>
          </w:rPr>
          <w:t>fealac.uniandes.edu.co</w:t>
        </w:r>
      </w:hyperlink>
    </w:p>
    <w:p w:rsidR="00C45E2A" w:rsidRPr="001E242A" w:rsidRDefault="00C45E2A" w:rsidP="00C45E2A">
      <w:pPr>
        <w:ind w:left="1843"/>
        <w:rPr>
          <w:sz w:val="18"/>
          <w:szCs w:val="18"/>
          <w:lang w:val="en-US"/>
        </w:rPr>
      </w:pPr>
    </w:p>
    <w:p w:rsidR="00C45E2A" w:rsidRPr="001E242A" w:rsidRDefault="00C45E2A" w:rsidP="00C45E2A">
      <w:pPr>
        <w:spacing w:after="240"/>
        <w:ind w:left="1134"/>
        <w:rPr>
          <w:b/>
          <w:lang w:val="en-US"/>
        </w:rPr>
      </w:pPr>
      <w:r w:rsidRPr="001E242A">
        <w:rPr>
          <w:b/>
          <w:lang w:val="en-US"/>
        </w:rPr>
        <w:t>4.1.4</w:t>
      </w:r>
      <w:r w:rsidR="0068240A" w:rsidRPr="001E242A">
        <w:rPr>
          <w:b/>
          <w:lang w:val="en-US"/>
        </w:rPr>
        <w:t>. Charger</w:t>
      </w:r>
      <w:r w:rsidRPr="001E242A">
        <w:rPr>
          <w:b/>
          <w:lang w:val="en-US"/>
        </w:rPr>
        <w:t xml:space="preserve">: </w:t>
      </w:r>
    </w:p>
    <w:p w:rsidR="00C45E2A" w:rsidRPr="001E242A" w:rsidRDefault="00B21BB7" w:rsidP="00B21BB7">
      <w:pPr>
        <w:ind w:left="1843"/>
        <w:rPr>
          <w:lang w:val="en-US"/>
        </w:rPr>
      </w:pPr>
      <w:r w:rsidRPr="001E242A">
        <w:rPr>
          <w:lang w:val="en-US"/>
        </w:rPr>
        <w:t>Allows to set the battery charge for using the device. It is not necessary to extract the battery for charging it. Be sure to check the charge level on the screen of the device before use.</w:t>
      </w:r>
    </w:p>
    <w:p w:rsidR="00B21BB7" w:rsidRPr="001E242A" w:rsidRDefault="00B21BB7" w:rsidP="00B21BB7">
      <w:pPr>
        <w:ind w:left="1843"/>
        <w:rPr>
          <w:lang w:val="en-US"/>
        </w:rPr>
      </w:pPr>
    </w:p>
    <w:p w:rsidR="00C45E2A" w:rsidRPr="001E242A" w:rsidRDefault="00C45E2A" w:rsidP="00C45E2A">
      <w:pPr>
        <w:pStyle w:val="Prrafodelista"/>
        <w:spacing w:after="240"/>
        <w:ind w:left="1134" w:hanging="425"/>
        <w:rPr>
          <w:b/>
          <w:lang w:val="en-US"/>
        </w:rPr>
      </w:pPr>
      <w:r w:rsidRPr="001E242A">
        <w:rPr>
          <w:b/>
          <w:lang w:val="en-US"/>
        </w:rPr>
        <w:t xml:space="preserve">4.2. </w:t>
      </w:r>
      <w:r w:rsidR="00B21BB7" w:rsidRPr="001E242A">
        <w:rPr>
          <w:b/>
          <w:lang w:val="en-US"/>
        </w:rPr>
        <w:t>Procedure:</w:t>
      </w:r>
    </w:p>
    <w:p w:rsidR="00C45E2A" w:rsidRPr="001E242A" w:rsidRDefault="00C45E2A" w:rsidP="00C45E2A">
      <w:pPr>
        <w:spacing w:after="240"/>
        <w:ind w:left="1134"/>
        <w:rPr>
          <w:b/>
          <w:lang w:val="en-US"/>
        </w:rPr>
      </w:pPr>
      <w:r w:rsidRPr="001E242A">
        <w:rPr>
          <w:b/>
          <w:lang w:val="en-US"/>
        </w:rPr>
        <w:t>4.2.1</w:t>
      </w:r>
      <w:r w:rsidR="006D61AE" w:rsidRPr="001E242A">
        <w:rPr>
          <w:b/>
          <w:lang w:val="en-US"/>
        </w:rPr>
        <w:t>. Measurement</w:t>
      </w:r>
      <w:r w:rsidR="00B21BB7" w:rsidRPr="001E242A">
        <w:rPr>
          <w:b/>
          <w:lang w:val="en-US"/>
        </w:rPr>
        <w:t xml:space="preserve"> and control from the electronic measurement device:</w:t>
      </w:r>
    </w:p>
    <w:p w:rsidR="00C45E2A" w:rsidRPr="001E242A" w:rsidRDefault="00B21BB7" w:rsidP="00C45E2A">
      <w:pPr>
        <w:pStyle w:val="Prrafodelista"/>
        <w:spacing w:after="240"/>
        <w:ind w:left="1843"/>
        <w:rPr>
          <w:lang w:val="en-US"/>
        </w:rPr>
      </w:pPr>
      <w:r w:rsidRPr="001E242A">
        <w:rPr>
          <w:lang w:val="en-US"/>
        </w:rPr>
        <w:t>The device has an intuitive mode operation. This section describes the menu options and the steps to measure Hg in a specific sample are given.</w:t>
      </w:r>
    </w:p>
    <w:p w:rsidR="00B21BB7" w:rsidRPr="001E242A" w:rsidRDefault="00B21BB7" w:rsidP="00C45E2A">
      <w:pPr>
        <w:pStyle w:val="Prrafodelista"/>
        <w:spacing w:after="240"/>
        <w:ind w:left="1843"/>
        <w:rPr>
          <w:lang w:val="en-US"/>
        </w:rPr>
      </w:pPr>
    </w:p>
    <w:p w:rsidR="00C45E2A" w:rsidRPr="001E242A" w:rsidRDefault="00877B59" w:rsidP="00C45E2A">
      <w:pPr>
        <w:pStyle w:val="Prrafodelista"/>
        <w:spacing w:after="240"/>
        <w:ind w:left="1843"/>
        <w:rPr>
          <w:u w:val="single"/>
          <w:lang w:val="en-US"/>
        </w:rPr>
      </w:pPr>
      <w:r w:rsidRPr="001E242A">
        <w:rPr>
          <w:u w:val="single"/>
          <w:lang w:val="en-US"/>
        </w:rPr>
        <w:t>Menu options:</w:t>
      </w:r>
    </w:p>
    <w:p w:rsidR="00877B59" w:rsidRPr="001E242A" w:rsidRDefault="00877B59" w:rsidP="00C45E2A">
      <w:pPr>
        <w:pStyle w:val="Prrafodelista"/>
        <w:spacing w:after="240"/>
        <w:ind w:left="1843"/>
        <w:rPr>
          <w:u w:val="single"/>
          <w:lang w:val="en-US"/>
        </w:rPr>
      </w:pPr>
    </w:p>
    <w:p w:rsidR="00877B59" w:rsidRPr="001E242A" w:rsidRDefault="00C45E2A" w:rsidP="00116496">
      <w:pPr>
        <w:pStyle w:val="Prrafodelista"/>
        <w:numPr>
          <w:ilvl w:val="0"/>
          <w:numId w:val="9"/>
        </w:numPr>
        <w:spacing w:after="240"/>
        <w:rPr>
          <w:lang w:val="en-US"/>
        </w:rPr>
      </w:pPr>
      <w:r w:rsidRPr="001E242A">
        <w:rPr>
          <w:lang w:val="en-US"/>
        </w:rPr>
        <w:t xml:space="preserve">Measure: </w:t>
      </w:r>
      <w:r w:rsidR="00877B59" w:rsidRPr="001E242A">
        <w:rPr>
          <w:lang w:val="en-US"/>
        </w:rPr>
        <w:t>Allows to measure the quantity of Hg from the sample</w:t>
      </w:r>
    </w:p>
    <w:p w:rsidR="00C45E2A" w:rsidRPr="001E242A" w:rsidRDefault="00C45E2A" w:rsidP="00116496">
      <w:pPr>
        <w:pStyle w:val="Prrafodelista"/>
        <w:numPr>
          <w:ilvl w:val="0"/>
          <w:numId w:val="9"/>
        </w:numPr>
        <w:spacing w:after="240"/>
        <w:rPr>
          <w:lang w:val="en-US"/>
        </w:rPr>
      </w:pPr>
      <w:r w:rsidRPr="001E242A">
        <w:rPr>
          <w:lang w:val="en-US"/>
        </w:rPr>
        <w:t xml:space="preserve">Sync: </w:t>
      </w:r>
      <w:r w:rsidR="00877B59" w:rsidRPr="001E242A">
        <w:rPr>
          <w:lang w:val="en-US"/>
        </w:rPr>
        <w:t>Enables Bluetooth connection to control from the application.</w:t>
      </w:r>
    </w:p>
    <w:p w:rsidR="00C45E2A" w:rsidRPr="001E242A" w:rsidRDefault="00C45E2A" w:rsidP="00C45E2A">
      <w:pPr>
        <w:pStyle w:val="Prrafodelista"/>
        <w:spacing w:after="240"/>
        <w:ind w:left="2563"/>
        <w:rPr>
          <w:lang w:val="en-US"/>
        </w:rPr>
      </w:pPr>
    </w:p>
    <w:p w:rsidR="00C45E2A" w:rsidRDefault="00C45E2A" w:rsidP="00C45E2A">
      <w:pPr>
        <w:pStyle w:val="Prrafodelista"/>
        <w:spacing w:after="240"/>
        <w:ind w:left="2563"/>
        <w:rPr>
          <w:sz w:val="20"/>
          <w:lang w:val="en-US"/>
        </w:rPr>
      </w:pPr>
    </w:p>
    <w:p w:rsidR="00BF2C77" w:rsidRDefault="00BF2C77" w:rsidP="00C45E2A">
      <w:pPr>
        <w:pStyle w:val="Prrafodelista"/>
        <w:spacing w:after="240"/>
        <w:ind w:left="2563"/>
        <w:rPr>
          <w:sz w:val="20"/>
          <w:lang w:val="en-US"/>
        </w:rPr>
      </w:pPr>
    </w:p>
    <w:p w:rsidR="00BF2C77" w:rsidRPr="00BF2C77" w:rsidRDefault="00BF2C77" w:rsidP="00C45E2A">
      <w:pPr>
        <w:pStyle w:val="Prrafodelista"/>
        <w:spacing w:after="240"/>
        <w:ind w:left="2563"/>
        <w:rPr>
          <w:sz w:val="16"/>
          <w:lang w:val="en-US"/>
        </w:rPr>
      </w:pPr>
    </w:p>
    <w:p w:rsidR="00C45E2A" w:rsidRPr="001E242A" w:rsidRDefault="00C45E2A" w:rsidP="00116496">
      <w:pPr>
        <w:pStyle w:val="Prrafodelista"/>
        <w:numPr>
          <w:ilvl w:val="0"/>
          <w:numId w:val="9"/>
        </w:numPr>
        <w:spacing w:after="240"/>
        <w:rPr>
          <w:lang w:val="en-US"/>
        </w:rPr>
      </w:pPr>
      <w:r w:rsidRPr="001E242A">
        <w:rPr>
          <w:lang w:val="en-US"/>
        </w:rPr>
        <w:t xml:space="preserve">Save: </w:t>
      </w:r>
      <w:r w:rsidR="00877B59" w:rsidRPr="001E242A">
        <w:rPr>
          <w:lang w:val="en-US"/>
        </w:rPr>
        <w:t>Saves a record on the device of the measures taken. If not previously taken a measure, the Save option will take you to the Measure option</w:t>
      </w:r>
      <w:r w:rsidRPr="001E242A">
        <w:rPr>
          <w:lang w:val="en-US"/>
        </w:rPr>
        <w:t>.</w:t>
      </w:r>
    </w:p>
    <w:p w:rsidR="00EE2193" w:rsidRPr="001E242A" w:rsidRDefault="00C45E2A" w:rsidP="00116496">
      <w:pPr>
        <w:pStyle w:val="Prrafodelista"/>
        <w:numPr>
          <w:ilvl w:val="0"/>
          <w:numId w:val="9"/>
        </w:numPr>
        <w:spacing w:after="240"/>
        <w:rPr>
          <w:lang w:val="en-US"/>
        </w:rPr>
      </w:pPr>
      <w:r w:rsidRPr="001E242A">
        <w:rPr>
          <w:lang w:val="en-US"/>
        </w:rPr>
        <w:t xml:space="preserve">Delete: </w:t>
      </w:r>
      <w:r w:rsidR="00877B59" w:rsidRPr="001E242A">
        <w:rPr>
          <w:lang w:val="en-US"/>
        </w:rPr>
        <w:t>Deletes all the information saved.</w:t>
      </w:r>
    </w:p>
    <w:p w:rsidR="00C45E2A" w:rsidRPr="001E242A" w:rsidRDefault="00C45E2A" w:rsidP="00116496">
      <w:pPr>
        <w:pStyle w:val="Prrafodelista"/>
        <w:numPr>
          <w:ilvl w:val="0"/>
          <w:numId w:val="9"/>
        </w:numPr>
        <w:spacing w:after="240"/>
        <w:rPr>
          <w:lang w:val="en-US"/>
        </w:rPr>
      </w:pPr>
      <w:r w:rsidRPr="001E242A">
        <w:rPr>
          <w:lang w:val="en-US"/>
        </w:rPr>
        <w:t>Reset:</w:t>
      </w:r>
      <w:r w:rsidR="00877B59" w:rsidRPr="001E242A">
        <w:rPr>
          <w:lang w:val="en-US"/>
        </w:rPr>
        <w:t xml:space="preserve"> Resets the device configuration.</w:t>
      </w:r>
    </w:p>
    <w:p w:rsidR="00C45E2A" w:rsidRPr="001E242A" w:rsidRDefault="00877B59" w:rsidP="00C45E2A">
      <w:pPr>
        <w:spacing w:after="240"/>
        <w:ind w:left="1843"/>
        <w:rPr>
          <w:lang w:val="en-US"/>
        </w:rPr>
      </w:pPr>
      <w:r w:rsidRPr="001E242A">
        <w:rPr>
          <w:lang w:val="en-US"/>
        </w:rPr>
        <w:t>Note</w:t>
      </w:r>
      <w:r w:rsidR="00C45E2A" w:rsidRPr="001E242A">
        <w:rPr>
          <w:lang w:val="en-US"/>
        </w:rPr>
        <w:t xml:space="preserve">: </w:t>
      </w:r>
      <w:r w:rsidRPr="001E242A">
        <w:rPr>
          <w:lang w:val="en-US"/>
        </w:rPr>
        <w:t xml:space="preserve">Use the arrow keys to scroll up and down in the menu options, and the OK </w:t>
      </w:r>
      <w:r w:rsidR="00BF2C77" w:rsidRPr="001E242A">
        <w:rPr>
          <w:lang w:val="en-US"/>
        </w:rPr>
        <w:t>button</w:t>
      </w:r>
      <w:r w:rsidRPr="001E242A">
        <w:rPr>
          <w:lang w:val="en-US"/>
        </w:rPr>
        <w:t xml:space="preserve"> to access any of them</w:t>
      </w:r>
      <w:r w:rsidR="00C45E2A" w:rsidRPr="001E242A">
        <w:rPr>
          <w:lang w:val="en-US"/>
        </w:rPr>
        <w:t>.</w:t>
      </w:r>
    </w:p>
    <w:p w:rsidR="00C45E2A" w:rsidRPr="001E242A" w:rsidRDefault="00877B59" w:rsidP="00C45E2A">
      <w:pPr>
        <w:spacing w:after="240"/>
        <w:ind w:left="1843"/>
        <w:rPr>
          <w:u w:val="single"/>
          <w:lang w:val="en-US"/>
        </w:rPr>
      </w:pPr>
      <w:r w:rsidRPr="001E242A">
        <w:rPr>
          <w:u w:val="single"/>
          <w:lang w:val="en-US"/>
        </w:rPr>
        <w:t>Display layout:</w:t>
      </w:r>
    </w:p>
    <w:p w:rsidR="00EE2193" w:rsidRPr="001E242A" w:rsidRDefault="00EE2193" w:rsidP="00C45E2A">
      <w:pPr>
        <w:spacing w:after="240"/>
        <w:ind w:left="1843"/>
        <w:rPr>
          <w:lang w:val="en-US"/>
        </w:rPr>
      </w:pPr>
      <w:r w:rsidRPr="001E242A">
        <w:rPr>
          <w:noProof/>
        </w:rPr>
        <w:drawing>
          <wp:inline distT="0" distB="0" distL="0" distR="0" wp14:anchorId="5357E316" wp14:editId="6DAF99AF">
            <wp:extent cx="4610100" cy="3474720"/>
            <wp:effectExtent l="0" t="0" r="0" b="0"/>
            <wp:docPr id="15" name="Imagen 15"/>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3474720"/>
                    </a:xfrm>
                    <a:prstGeom prst="rect">
                      <a:avLst/>
                    </a:prstGeom>
                    <a:noFill/>
                    <a:ln>
                      <a:noFill/>
                    </a:ln>
                  </pic:spPr>
                </pic:pic>
              </a:graphicData>
            </a:graphic>
          </wp:inline>
        </w:drawing>
      </w:r>
    </w:p>
    <w:p w:rsidR="00C45E2A" w:rsidRPr="001E242A" w:rsidRDefault="00C45E2A" w:rsidP="00C45E2A">
      <w:pPr>
        <w:spacing w:after="240"/>
        <w:ind w:left="1843"/>
        <w:rPr>
          <w:sz w:val="8"/>
          <w:lang w:val="en-US"/>
        </w:rPr>
      </w:pPr>
    </w:p>
    <w:p w:rsidR="00EE2193" w:rsidRPr="001E242A" w:rsidRDefault="00EE2193" w:rsidP="00C45E2A">
      <w:pPr>
        <w:spacing w:after="240"/>
        <w:ind w:left="1843"/>
        <w:rPr>
          <w:sz w:val="8"/>
          <w:lang w:val="en-US"/>
        </w:rPr>
      </w:pPr>
    </w:p>
    <w:p w:rsidR="00C45E2A" w:rsidRPr="001E242A" w:rsidRDefault="00877B59" w:rsidP="00C45E2A">
      <w:pPr>
        <w:pStyle w:val="Prrafodelista"/>
        <w:spacing w:after="240"/>
        <w:ind w:left="1843"/>
        <w:rPr>
          <w:u w:val="single"/>
          <w:lang w:val="en-US"/>
        </w:rPr>
      </w:pPr>
      <w:r w:rsidRPr="001E242A">
        <w:rPr>
          <w:u w:val="single"/>
          <w:lang w:val="en-US"/>
        </w:rPr>
        <w:t>By measuring Mercury:</w:t>
      </w:r>
    </w:p>
    <w:p w:rsidR="00877B59" w:rsidRPr="001E242A" w:rsidRDefault="00877B59" w:rsidP="00C45E2A">
      <w:pPr>
        <w:pStyle w:val="Prrafodelista"/>
        <w:spacing w:after="240"/>
        <w:ind w:left="1843"/>
        <w:rPr>
          <w:u w:val="single"/>
          <w:lang w:val="en-US"/>
        </w:rPr>
      </w:pPr>
    </w:p>
    <w:p w:rsidR="00C45E2A" w:rsidRPr="001E242A" w:rsidRDefault="00877B59" w:rsidP="00116496">
      <w:pPr>
        <w:pStyle w:val="Prrafodelista"/>
        <w:numPr>
          <w:ilvl w:val="0"/>
          <w:numId w:val="10"/>
        </w:numPr>
        <w:spacing w:after="240"/>
        <w:rPr>
          <w:u w:val="single"/>
          <w:lang w:val="en-US"/>
        </w:rPr>
      </w:pPr>
      <w:r w:rsidRPr="001E242A">
        <w:rPr>
          <w:lang w:val="en-US"/>
        </w:rPr>
        <w:t>Turn on the device. FEALAC logo appears and then load the main screen.</w:t>
      </w:r>
    </w:p>
    <w:p w:rsidR="00C45E2A" w:rsidRPr="001E242A" w:rsidRDefault="00C45E2A" w:rsidP="00C45E2A">
      <w:pPr>
        <w:pStyle w:val="Prrafodelista"/>
        <w:spacing w:after="240"/>
        <w:ind w:left="2563"/>
        <w:rPr>
          <w:u w:val="single"/>
          <w:lang w:val="en-US"/>
        </w:rPr>
      </w:pPr>
    </w:p>
    <w:p w:rsidR="00C45E2A" w:rsidRPr="001E242A" w:rsidRDefault="00C45E2A" w:rsidP="00C45E2A">
      <w:pPr>
        <w:pStyle w:val="Prrafodelista"/>
        <w:spacing w:after="240"/>
        <w:ind w:left="2127"/>
        <w:jc w:val="center"/>
        <w:rPr>
          <w:u w:val="single"/>
          <w:lang w:val="en-US"/>
        </w:rPr>
      </w:pPr>
      <w:r w:rsidRPr="001E242A">
        <w:rPr>
          <w:noProof/>
        </w:rPr>
        <w:drawing>
          <wp:inline distT="0" distB="0" distL="0" distR="0">
            <wp:extent cx="4486275" cy="1809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1809750"/>
                    </a:xfrm>
                    <a:prstGeom prst="rect">
                      <a:avLst/>
                    </a:prstGeom>
                    <a:noFill/>
                    <a:ln>
                      <a:noFill/>
                    </a:ln>
                  </pic:spPr>
                </pic:pic>
              </a:graphicData>
            </a:graphic>
          </wp:inline>
        </w:drawing>
      </w:r>
    </w:p>
    <w:p w:rsidR="00C45E2A" w:rsidRPr="001E242A" w:rsidRDefault="00C45E2A" w:rsidP="00C45E2A">
      <w:pPr>
        <w:pStyle w:val="Prrafodelista"/>
        <w:spacing w:after="240"/>
        <w:ind w:left="2563"/>
        <w:jc w:val="center"/>
        <w:rPr>
          <w:u w:val="single"/>
          <w:lang w:val="en-US"/>
        </w:rPr>
      </w:pPr>
    </w:p>
    <w:p w:rsidR="00C45E2A" w:rsidRPr="001E242A" w:rsidRDefault="00877B59" w:rsidP="00116496">
      <w:pPr>
        <w:pStyle w:val="Prrafodelista"/>
        <w:numPr>
          <w:ilvl w:val="0"/>
          <w:numId w:val="10"/>
        </w:numPr>
        <w:spacing w:after="240"/>
        <w:rPr>
          <w:u w:val="single"/>
          <w:lang w:val="en-US"/>
        </w:rPr>
      </w:pPr>
      <w:r w:rsidRPr="001E242A">
        <w:rPr>
          <w:lang w:val="en-US"/>
        </w:rPr>
        <w:t>Press the OK button while the Measure option is on the screen. This appears by default after loading the logo FEALAC, if this option does not appear, use the up or down keys to locate.</w:t>
      </w:r>
    </w:p>
    <w:p w:rsidR="00C45E2A" w:rsidRDefault="00C45E2A" w:rsidP="00C45E2A">
      <w:pPr>
        <w:pStyle w:val="Prrafodelista"/>
        <w:spacing w:after="240"/>
        <w:ind w:left="2563"/>
        <w:jc w:val="center"/>
        <w:rPr>
          <w:u w:val="single"/>
          <w:lang w:val="en-US"/>
        </w:rPr>
      </w:pPr>
      <w:r w:rsidRPr="001E242A">
        <w:rPr>
          <w:noProof/>
        </w:rPr>
        <w:drawing>
          <wp:inline distT="0" distB="0" distL="0" distR="0">
            <wp:extent cx="2038350" cy="2038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rsidR="00CB6414" w:rsidRDefault="00CB6414" w:rsidP="00C45E2A">
      <w:pPr>
        <w:pStyle w:val="Prrafodelista"/>
        <w:spacing w:after="240"/>
        <w:ind w:left="2563"/>
        <w:jc w:val="center"/>
        <w:rPr>
          <w:sz w:val="16"/>
          <w:u w:val="single"/>
          <w:lang w:val="en-US"/>
        </w:rPr>
      </w:pPr>
    </w:p>
    <w:p w:rsidR="00CB6414" w:rsidRPr="00CB6414" w:rsidRDefault="00CB6414" w:rsidP="00C45E2A">
      <w:pPr>
        <w:pStyle w:val="Prrafodelista"/>
        <w:spacing w:after="240"/>
        <w:ind w:left="2563"/>
        <w:jc w:val="center"/>
        <w:rPr>
          <w:sz w:val="16"/>
          <w:u w:val="single"/>
          <w:lang w:val="en-US"/>
        </w:rPr>
      </w:pPr>
    </w:p>
    <w:p w:rsidR="00EE2193" w:rsidRPr="001E242A" w:rsidRDefault="00EE2193" w:rsidP="00116496">
      <w:pPr>
        <w:pStyle w:val="Prrafodelista"/>
        <w:numPr>
          <w:ilvl w:val="0"/>
          <w:numId w:val="10"/>
        </w:numPr>
        <w:spacing w:after="240"/>
        <w:rPr>
          <w:u w:val="single"/>
          <w:lang w:val="en-US"/>
        </w:rPr>
      </w:pPr>
      <w:r w:rsidRPr="001E242A">
        <w:rPr>
          <w:lang w:val="en-US"/>
        </w:rPr>
        <w:t>Display a signal indicating at the bottom screen the channel or sensor that will measure. Use the up or down keys to change the channel and then press OK to take the measurement.</w:t>
      </w:r>
    </w:p>
    <w:p w:rsidR="00EE2193" w:rsidRPr="001E242A" w:rsidRDefault="00EE2193" w:rsidP="00EE2193">
      <w:pPr>
        <w:pStyle w:val="Prrafodelista"/>
        <w:spacing w:after="240"/>
        <w:ind w:left="2563"/>
        <w:jc w:val="center"/>
        <w:rPr>
          <w:u w:val="single"/>
          <w:lang w:val="en-US"/>
        </w:rPr>
      </w:pPr>
      <w:r w:rsidRPr="001E242A">
        <w:rPr>
          <w:noProof/>
        </w:rPr>
        <w:drawing>
          <wp:inline distT="0" distB="0" distL="0" distR="0">
            <wp:extent cx="2476500" cy="2057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500" cy="2057400"/>
                    </a:xfrm>
                    <a:prstGeom prst="rect">
                      <a:avLst/>
                    </a:prstGeom>
                    <a:noFill/>
                    <a:ln>
                      <a:noFill/>
                    </a:ln>
                  </pic:spPr>
                </pic:pic>
              </a:graphicData>
            </a:graphic>
          </wp:inline>
        </w:drawing>
      </w:r>
    </w:p>
    <w:p w:rsidR="00EE2193" w:rsidRPr="001E242A" w:rsidRDefault="00EE2193" w:rsidP="00EE2193">
      <w:pPr>
        <w:pStyle w:val="Prrafodelista"/>
        <w:spacing w:after="240"/>
        <w:ind w:left="2563"/>
        <w:jc w:val="center"/>
        <w:rPr>
          <w:u w:val="single"/>
          <w:lang w:val="en-US"/>
        </w:rPr>
      </w:pPr>
    </w:p>
    <w:p w:rsidR="00EE2193" w:rsidRPr="001E242A" w:rsidRDefault="00EE2193" w:rsidP="00116496">
      <w:pPr>
        <w:pStyle w:val="Prrafodelista"/>
        <w:numPr>
          <w:ilvl w:val="0"/>
          <w:numId w:val="10"/>
        </w:numPr>
        <w:spacing w:after="240"/>
        <w:rPr>
          <w:lang w:val="en-US"/>
        </w:rPr>
      </w:pPr>
      <w:r w:rsidRPr="001E242A">
        <w:rPr>
          <w:lang w:val="en-US"/>
        </w:rPr>
        <w:t>The measure appears on the screen with the option to save it. If you want to store the information press the OK button, otherwise scroll in the other menu options.</w:t>
      </w:r>
    </w:p>
    <w:p w:rsidR="00EE2193" w:rsidRPr="001E242A" w:rsidRDefault="00EE2193" w:rsidP="00EE2193">
      <w:pPr>
        <w:pStyle w:val="Prrafodelista"/>
        <w:spacing w:after="240"/>
        <w:ind w:left="2563"/>
        <w:jc w:val="center"/>
        <w:rPr>
          <w:lang w:val="en-US"/>
        </w:rPr>
      </w:pPr>
    </w:p>
    <w:p w:rsidR="00EE2193" w:rsidRPr="001E242A" w:rsidRDefault="00EE2193" w:rsidP="00EE2193">
      <w:pPr>
        <w:pStyle w:val="Prrafodelista"/>
        <w:spacing w:after="240"/>
        <w:ind w:left="2563"/>
        <w:jc w:val="center"/>
        <w:rPr>
          <w:lang w:val="en-US"/>
        </w:rPr>
      </w:pPr>
      <w:r w:rsidRPr="001E242A">
        <w:rPr>
          <w:noProof/>
        </w:rPr>
        <w:drawing>
          <wp:inline distT="0" distB="0" distL="0" distR="0">
            <wp:extent cx="2457450" cy="2114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57450" cy="2114550"/>
                    </a:xfrm>
                    <a:prstGeom prst="rect">
                      <a:avLst/>
                    </a:prstGeom>
                    <a:noFill/>
                    <a:ln>
                      <a:noFill/>
                    </a:ln>
                  </pic:spPr>
                </pic:pic>
              </a:graphicData>
            </a:graphic>
          </wp:inline>
        </w:drawing>
      </w:r>
    </w:p>
    <w:p w:rsidR="00EE2193" w:rsidRPr="001E242A" w:rsidRDefault="00EE2193" w:rsidP="00EE2193">
      <w:pPr>
        <w:pStyle w:val="Prrafodelista"/>
        <w:spacing w:after="240"/>
        <w:ind w:left="2563"/>
        <w:jc w:val="center"/>
        <w:rPr>
          <w:sz w:val="16"/>
          <w:lang w:val="en-US"/>
        </w:rPr>
      </w:pPr>
    </w:p>
    <w:p w:rsidR="00EE2193" w:rsidRPr="001E242A" w:rsidRDefault="00EE2193" w:rsidP="00EE2193">
      <w:pPr>
        <w:pStyle w:val="Prrafodelista"/>
        <w:spacing w:after="240"/>
        <w:ind w:left="1843"/>
        <w:rPr>
          <w:u w:val="single"/>
          <w:lang w:val="en-US"/>
        </w:rPr>
      </w:pPr>
      <w:r w:rsidRPr="001E242A">
        <w:rPr>
          <w:u w:val="single"/>
          <w:lang w:val="en-US"/>
        </w:rPr>
        <w:t>To delete:</w:t>
      </w:r>
    </w:p>
    <w:p w:rsidR="00EE2193" w:rsidRPr="001E242A" w:rsidRDefault="00EE2193" w:rsidP="00EE2193">
      <w:pPr>
        <w:pStyle w:val="Prrafodelista"/>
        <w:spacing w:after="240"/>
        <w:ind w:left="1843"/>
        <w:rPr>
          <w:u w:val="single"/>
          <w:lang w:val="en-US"/>
        </w:rPr>
      </w:pPr>
    </w:p>
    <w:p w:rsidR="00EE2193" w:rsidRPr="001E242A" w:rsidRDefault="00EE2193" w:rsidP="00116496">
      <w:pPr>
        <w:pStyle w:val="Prrafodelista"/>
        <w:numPr>
          <w:ilvl w:val="0"/>
          <w:numId w:val="12"/>
        </w:numPr>
        <w:spacing w:after="240"/>
        <w:rPr>
          <w:u w:val="single"/>
          <w:lang w:val="en-US"/>
        </w:rPr>
      </w:pPr>
      <w:r w:rsidRPr="001E242A">
        <w:rPr>
          <w:lang w:val="en-US"/>
        </w:rPr>
        <w:t xml:space="preserve">Go to Delete option from </w:t>
      </w:r>
      <w:r w:rsidR="00A76B25" w:rsidRPr="001E242A">
        <w:rPr>
          <w:lang w:val="en-US"/>
        </w:rPr>
        <w:t>menu</w:t>
      </w:r>
      <w:r w:rsidRPr="001E242A">
        <w:rPr>
          <w:lang w:val="en-US"/>
        </w:rPr>
        <w:t xml:space="preserve"> y press Ok.</w:t>
      </w:r>
    </w:p>
    <w:p w:rsidR="00EE2193" w:rsidRPr="001E242A" w:rsidRDefault="00EE2193" w:rsidP="00EE2193">
      <w:pPr>
        <w:pStyle w:val="Prrafodelista"/>
        <w:spacing w:after="240"/>
        <w:ind w:left="2563"/>
        <w:jc w:val="center"/>
        <w:rPr>
          <w:u w:val="single"/>
          <w:lang w:val="en-US"/>
        </w:rPr>
      </w:pPr>
      <w:r w:rsidRPr="001E242A">
        <w:rPr>
          <w:noProof/>
        </w:rPr>
        <w:drawing>
          <wp:inline distT="0" distB="0" distL="0" distR="0">
            <wp:extent cx="2228850" cy="19526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28850" cy="1952625"/>
                    </a:xfrm>
                    <a:prstGeom prst="rect">
                      <a:avLst/>
                    </a:prstGeom>
                    <a:noFill/>
                    <a:ln>
                      <a:noFill/>
                    </a:ln>
                  </pic:spPr>
                </pic:pic>
              </a:graphicData>
            </a:graphic>
          </wp:inline>
        </w:drawing>
      </w:r>
    </w:p>
    <w:p w:rsidR="00EE2193" w:rsidRPr="001E242A" w:rsidRDefault="005E5332" w:rsidP="00116496">
      <w:pPr>
        <w:pStyle w:val="Prrafodelista"/>
        <w:numPr>
          <w:ilvl w:val="0"/>
          <w:numId w:val="12"/>
        </w:numPr>
        <w:spacing w:after="240"/>
        <w:rPr>
          <w:u w:val="single"/>
          <w:lang w:val="en-US"/>
        </w:rPr>
      </w:pPr>
      <w:r w:rsidRPr="001E242A">
        <w:rPr>
          <w:lang w:val="en-US"/>
        </w:rPr>
        <w:t>A confirmation screen appears, if you press the OK button while the option selected is "Yes", so you will erase the information stored on the device. If you press the OK button while the "No" option is selected on the screen that process will cancel the option.</w:t>
      </w:r>
    </w:p>
    <w:p w:rsidR="00EE2193" w:rsidRPr="001E242A" w:rsidRDefault="00EE2193" w:rsidP="00EE2193">
      <w:pPr>
        <w:pStyle w:val="Prrafodelista"/>
        <w:spacing w:after="240"/>
        <w:ind w:left="2563"/>
        <w:jc w:val="center"/>
        <w:rPr>
          <w:u w:val="single"/>
          <w:lang w:val="en-US"/>
        </w:rPr>
      </w:pPr>
      <w:r w:rsidRPr="001E242A">
        <w:rPr>
          <w:noProof/>
        </w:rPr>
        <w:drawing>
          <wp:inline distT="0" distB="0" distL="0" distR="0">
            <wp:extent cx="2343150" cy="21526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2152650"/>
                    </a:xfrm>
                    <a:prstGeom prst="rect">
                      <a:avLst/>
                    </a:prstGeom>
                    <a:noFill/>
                    <a:ln>
                      <a:noFill/>
                    </a:ln>
                  </pic:spPr>
                </pic:pic>
              </a:graphicData>
            </a:graphic>
          </wp:inline>
        </w:drawing>
      </w:r>
    </w:p>
    <w:p w:rsidR="00EE2193" w:rsidRPr="001E242A" w:rsidRDefault="00EE2193" w:rsidP="00EE2193">
      <w:pPr>
        <w:pStyle w:val="Prrafodelista"/>
        <w:spacing w:after="240"/>
        <w:ind w:left="2563"/>
        <w:jc w:val="center"/>
        <w:rPr>
          <w:u w:val="single"/>
          <w:lang w:val="en-US"/>
        </w:rPr>
      </w:pPr>
    </w:p>
    <w:p w:rsidR="00EE2193" w:rsidRPr="001E242A" w:rsidRDefault="00EE2193" w:rsidP="00EE2193">
      <w:pPr>
        <w:pStyle w:val="Prrafodelista"/>
        <w:spacing w:after="240"/>
        <w:ind w:left="2563"/>
        <w:jc w:val="center"/>
        <w:rPr>
          <w:sz w:val="16"/>
          <w:u w:val="single"/>
          <w:lang w:val="en-US"/>
        </w:rPr>
      </w:pPr>
    </w:p>
    <w:p w:rsidR="00EE2193" w:rsidRPr="001E242A" w:rsidRDefault="005E5332" w:rsidP="005E5332">
      <w:pPr>
        <w:pStyle w:val="Prrafodelista"/>
        <w:spacing w:after="240"/>
        <w:ind w:left="2563"/>
        <w:rPr>
          <w:u w:val="single"/>
          <w:lang w:val="en-US"/>
        </w:rPr>
      </w:pPr>
      <w:r w:rsidRPr="001E242A">
        <w:rPr>
          <w:lang w:val="en-US"/>
        </w:rPr>
        <w:t>Note: The Reset option works in a similar way to the Delete option, the difference is that this option not only erase the stored information, also restores the initial configuration.</w:t>
      </w:r>
    </w:p>
    <w:p w:rsidR="00EE2193" w:rsidRPr="001E242A" w:rsidRDefault="00EE2193" w:rsidP="00EE2193">
      <w:pPr>
        <w:spacing w:after="240"/>
        <w:ind w:left="1134"/>
        <w:rPr>
          <w:b/>
          <w:lang w:val="en-US"/>
        </w:rPr>
      </w:pPr>
      <w:r w:rsidRPr="001E242A">
        <w:rPr>
          <w:b/>
          <w:lang w:val="en-US"/>
        </w:rPr>
        <w:t>4.2.2</w:t>
      </w:r>
      <w:r w:rsidR="00F77C36" w:rsidRPr="001E242A">
        <w:rPr>
          <w:b/>
          <w:lang w:val="en-US"/>
        </w:rPr>
        <w:t>. Measurement</w:t>
      </w:r>
      <w:r w:rsidR="005E5332" w:rsidRPr="001E242A">
        <w:rPr>
          <w:b/>
          <w:lang w:val="en-US"/>
        </w:rPr>
        <w:t xml:space="preserve"> and control from the Android app:</w:t>
      </w:r>
    </w:p>
    <w:p w:rsidR="008E029A" w:rsidRDefault="005E5332" w:rsidP="008E029A">
      <w:pPr>
        <w:pStyle w:val="Prrafodelista"/>
        <w:spacing w:after="240"/>
        <w:ind w:left="1843"/>
        <w:rPr>
          <w:lang w:val="en-US"/>
        </w:rPr>
      </w:pPr>
      <w:r w:rsidRPr="001E242A">
        <w:rPr>
          <w:lang w:val="en-US"/>
        </w:rPr>
        <w:t>To control from the Android App</w:t>
      </w:r>
      <w:r w:rsidR="00EE2193" w:rsidRPr="001E242A">
        <w:rPr>
          <w:lang w:val="en-US"/>
        </w:rPr>
        <w:t xml:space="preserve">, </w:t>
      </w:r>
      <w:r w:rsidRPr="001E242A">
        <w:rPr>
          <w:lang w:val="en-US"/>
        </w:rPr>
        <w:t xml:space="preserve">once downloaded the application from the link </w:t>
      </w:r>
      <w:hyperlink r:id="rId34" w:history="1">
        <w:r w:rsidRPr="001E242A">
          <w:rPr>
            <w:rStyle w:val="Hipervnculo"/>
            <w:lang w:val="en-US"/>
          </w:rPr>
          <w:t>fealac.uniandes.edu.co</w:t>
        </w:r>
      </w:hyperlink>
      <w:r w:rsidRPr="001E242A">
        <w:rPr>
          <w:lang w:val="en-US"/>
        </w:rPr>
        <w:t xml:space="preserve"> and installed on a mobile device, follow these steps:</w:t>
      </w:r>
    </w:p>
    <w:p w:rsidR="008E029A" w:rsidRDefault="008E029A" w:rsidP="008E029A">
      <w:pPr>
        <w:pStyle w:val="Prrafodelista"/>
        <w:spacing w:after="240"/>
        <w:ind w:left="1843"/>
        <w:rPr>
          <w:lang w:val="en-US"/>
        </w:rPr>
      </w:pPr>
    </w:p>
    <w:p w:rsidR="001B3AE8" w:rsidRDefault="005E5332" w:rsidP="001B3AE8">
      <w:pPr>
        <w:pStyle w:val="Prrafodelista"/>
        <w:numPr>
          <w:ilvl w:val="0"/>
          <w:numId w:val="14"/>
        </w:numPr>
        <w:spacing w:after="240"/>
        <w:rPr>
          <w:lang w:val="en-US"/>
        </w:rPr>
      </w:pPr>
      <w:r w:rsidRPr="008E029A">
        <w:rPr>
          <w:lang w:val="en-US"/>
        </w:rPr>
        <w:t>Turn on the measuring device.</w:t>
      </w:r>
    </w:p>
    <w:p w:rsidR="001B3AE8" w:rsidRDefault="005E5332" w:rsidP="001B3AE8">
      <w:pPr>
        <w:pStyle w:val="Prrafodelista"/>
        <w:numPr>
          <w:ilvl w:val="0"/>
          <w:numId w:val="14"/>
        </w:numPr>
        <w:spacing w:after="240"/>
        <w:rPr>
          <w:lang w:val="en-US"/>
        </w:rPr>
      </w:pPr>
      <w:r w:rsidRPr="001B3AE8">
        <w:rPr>
          <w:lang w:val="en-US"/>
        </w:rPr>
        <w:t>Go to the Sync option and press OK.</w:t>
      </w:r>
    </w:p>
    <w:p w:rsidR="001B3AE8" w:rsidRDefault="001B3AE8" w:rsidP="001B3AE8">
      <w:pPr>
        <w:pStyle w:val="Prrafodelista"/>
        <w:spacing w:after="240"/>
        <w:ind w:left="2563"/>
        <w:jc w:val="center"/>
        <w:rPr>
          <w:lang w:val="en-US"/>
        </w:rPr>
      </w:pPr>
      <w:r w:rsidRPr="001E242A">
        <w:rPr>
          <w:noProof/>
        </w:rPr>
        <w:drawing>
          <wp:inline distT="0" distB="0" distL="0" distR="0" wp14:anchorId="46BDE493" wp14:editId="7DF6C725">
            <wp:extent cx="2552700" cy="21835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7978" cy="2188023"/>
                    </a:xfrm>
                    <a:prstGeom prst="rect">
                      <a:avLst/>
                    </a:prstGeom>
                    <a:noFill/>
                    <a:ln>
                      <a:noFill/>
                    </a:ln>
                  </pic:spPr>
                </pic:pic>
              </a:graphicData>
            </a:graphic>
          </wp:inline>
        </w:drawing>
      </w:r>
    </w:p>
    <w:p w:rsidR="001B3AE8" w:rsidRPr="001B3AE8" w:rsidRDefault="001B3AE8" w:rsidP="001B3AE8">
      <w:pPr>
        <w:pStyle w:val="Prrafodelista"/>
        <w:numPr>
          <w:ilvl w:val="0"/>
          <w:numId w:val="14"/>
        </w:numPr>
        <w:spacing w:after="240"/>
        <w:rPr>
          <w:lang w:val="en-US"/>
        </w:rPr>
      </w:pPr>
      <w:r w:rsidRPr="001B3AE8">
        <w:rPr>
          <w:lang w:val="en-US"/>
        </w:rPr>
        <w:t>I</w:t>
      </w:r>
      <w:r w:rsidRPr="001B3AE8">
        <w:rPr>
          <w:lang w:val="en-US"/>
        </w:rPr>
        <w:t>n the application press the Connect button and wait until the devices are matched. Once matched follow the instructions and help in the mobile.</w:t>
      </w:r>
    </w:p>
    <w:p w:rsidR="001A03A6" w:rsidRPr="001E242A" w:rsidRDefault="001A03A6" w:rsidP="0020379E">
      <w:pPr>
        <w:pStyle w:val="Prrafodelista"/>
        <w:rPr>
          <w:b/>
          <w:lang w:val="en-US"/>
        </w:rPr>
      </w:pPr>
    </w:p>
    <w:p w:rsidR="001A03A6" w:rsidRPr="001E242A" w:rsidRDefault="001A03A6" w:rsidP="0020379E">
      <w:pPr>
        <w:pStyle w:val="Prrafodelista"/>
        <w:rPr>
          <w:b/>
          <w:lang w:val="en-US"/>
        </w:rPr>
      </w:pPr>
    </w:p>
    <w:p w:rsidR="001A03A6" w:rsidRPr="001E242A" w:rsidRDefault="001A03A6" w:rsidP="0020379E">
      <w:pPr>
        <w:pStyle w:val="Prrafodelista"/>
        <w:rPr>
          <w:b/>
          <w:lang w:val="en-US"/>
        </w:rPr>
      </w:pPr>
    </w:p>
    <w:p w:rsidR="001A03A6" w:rsidRPr="001E242A" w:rsidRDefault="001A03A6" w:rsidP="0020379E">
      <w:pPr>
        <w:pStyle w:val="Prrafodelista"/>
        <w:rPr>
          <w:b/>
          <w:lang w:val="en-US"/>
        </w:rPr>
      </w:pPr>
    </w:p>
    <w:p w:rsidR="00CE6E41" w:rsidRPr="001E242A" w:rsidRDefault="00DF3AB1" w:rsidP="00DF3AB1">
      <w:pPr>
        <w:pStyle w:val="Prrafodelista"/>
        <w:numPr>
          <w:ilvl w:val="0"/>
          <w:numId w:val="1"/>
        </w:numPr>
        <w:tabs>
          <w:tab w:val="num" w:pos="720"/>
        </w:tabs>
        <w:spacing w:after="240"/>
        <w:rPr>
          <w:lang w:val="en-US"/>
        </w:rPr>
      </w:pPr>
      <w:r w:rsidRPr="001E242A">
        <w:rPr>
          <w:b/>
          <w:lang w:val="en-US"/>
        </w:rPr>
        <w:t>EXCHANGE CONTROL:</w:t>
      </w:r>
    </w:p>
    <w:tbl>
      <w:tblPr>
        <w:tblW w:w="6099" w:type="pct"/>
        <w:jc w:val="center"/>
        <w:tblLayout w:type="fixed"/>
        <w:tblCellMar>
          <w:left w:w="70" w:type="dxa"/>
          <w:right w:w="70" w:type="dxa"/>
        </w:tblCellMar>
        <w:tblLook w:val="04A0" w:firstRow="1" w:lastRow="0" w:firstColumn="1" w:lastColumn="0" w:noHBand="0" w:noVBand="1"/>
      </w:tblPr>
      <w:tblGrid>
        <w:gridCol w:w="5617"/>
        <w:gridCol w:w="1297"/>
        <w:gridCol w:w="1299"/>
        <w:gridCol w:w="2738"/>
      </w:tblGrid>
      <w:tr w:rsidR="008478C4" w:rsidRPr="001E242A" w:rsidTr="008478C4">
        <w:trPr>
          <w:trHeight w:val="680"/>
          <w:jc w:val="center"/>
        </w:trPr>
        <w:tc>
          <w:tcPr>
            <w:tcW w:w="2565"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C26DA8" w:rsidRPr="001E242A" w:rsidRDefault="00DF3AB1" w:rsidP="00C26DA8">
            <w:pPr>
              <w:spacing w:line="240" w:lineRule="auto"/>
              <w:ind w:left="0"/>
              <w:jc w:val="center"/>
              <w:rPr>
                <w:rFonts w:eastAsia="Times New Roman"/>
                <w:b/>
                <w:lang w:val="en-US"/>
              </w:rPr>
            </w:pPr>
            <w:r w:rsidRPr="001E242A">
              <w:rPr>
                <w:rFonts w:eastAsia="Times New Roman"/>
                <w:b/>
                <w:lang w:val="en-US"/>
              </w:rPr>
              <w:t>EXCHANGE DESCRIPTION</w:t>
            </w:r>
          </w:p>
        </w:tc>
        <w:tc>
          <w:tcPr>
            <w:tcW w:w="592"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26DA8" w:rsidRPr="001E242A" w:rsidRDefault="00DF3AB1" w:rsidP="00DF3AB1">
            <w:pPr>
              <w:spacing w:line="240" w:lineRule="auto"/>
              <w:ind w:left="0"/>
              <w:jc w:val="center"/>
              <w:rPr>
                <w:rFonts w:eastAsia="Times New Roman"/>
                <w:b/>
                <w:lang w:val="en-US"/>
              </w:rPr>
            </w:pPr>
            <w:r w:rsidRPr="001E242A">
              <w:rPr>
                <w:rFonts w:eastAsia="Times New Roman"/>
                <w:b/>
                <w:lang w:val="en-US"/>
              </w:rPr>
              <w:t>DATE</w:t>
            </w:r>
          </w:p>
        </w:tc>
        <w:tc>
          <w:tcPr>
            <w:tcW w:w="593"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26DA8" w:rsidRPr="001E242A" w:rsidRDefault="00DF3AB1" w:rsidP="00C26DA8">
            <w:pPr>
              <w:spacing w:line="240" w:lineRule="auto"/>
              <w:ind w:left="0"/>
              <w:jc w:val="center"/>
              <w:rPr>
                <w:rFonts w:eastAsia="Times New Roman"/>
                <w:b/>
                <w:lang w:val="en-US"/>
              </w:rPr>
            </w:pPr>
            <w:r w:rsidRPr="001E242A">
              <w:rPr>
                <w:rFonts w:eastAsia="Times New Roman"/>
                <w:b/>
                <w:lang w:val="en-US"/>
              </w:rPr>
              <w:t>VERSIO</w:t>
            </w:r>
            <w:r w:rsidR="00C26DA8" w:rsidRPr="001E242A">
              <w:rPr>
                <w:rFonts w:eastAsia="Times New Roman"/>
                <w:b/>
                <w:lang w:val="en-US"/>
              </w:rPr>
              <w:t>N</w:t>
            </w:r>
          </w:p>
        </w:tc>
        <w:tc>
          <w:tcPr>
            <w:tcW w:w="1250" w:type="pct"/>
            <w:tcBorders>
              <w:top w:val="single" w:sz="4" w:space="0" w:color="auto"/>
              <w:left w:val="nil"/>
              <w:bottom w:val="single" w:sz="4" w:space="0" w:color="auto"/>
              <w:right w:val="single" w:sz="4" w:space="0" w:color="auto"/>
            </w:tcBorders>
            <w:shd w:val="clear" w:color="auto" w:fill="BFBFBF" w:themeFill="background1" w:themeFillShade="BF"/>
            <w:noWrap/>
            <w:vAlign w:val="center"/>
            <w:hideMark/>
          </w:tcPr>
          <w:p w:rsidR="00C26DA8" w:rsidRPr="001E242A" w:rsidRDefault="00DF3AB1" w:rsidP="00C26DA8">
            <w:pPr>
              <w:spacing w:line="240" w:lineRule="auto"/>
              <w:ind w:left="0"/>
              <w:jc w:val="center"/>
              <w:rPr>
                <w:rFonts w:eastAsia="Times New Roman"/>
                <w:b/>
                <w:lang w:val="en-US"/>
              </w:rPr>
            </w:pPr>
            <w:r w:rsidRPr="001E242A">
              <w:rPr>
                <w:rFonts w:eastAsia="Times New Roman"/>
                <w:b/>
                <w:lang w:val="en-US"/>
              </w:rPr>
              <w:t>APPROVED BY</w:t>
            </w:r>
          </w:p>
        </w:tc>
      </w:tr>
      <w:tr w:rsidR="008478C4" w:rsidRPr="001E242A" w:rsidTr="008478C4">
        <w:trPr>
          <w:trHeight w:val="680"/>
          <w:jc w:val="center"/>
        </w:trPr>
        <w:tc>
          <w:tcPr>
            <w:tcW w:w="2565" w:type="pct"/>
            <w:tcBorders>
              <w:top w:val="nil"/>
              <w:left w:val="single" w:sz="4" w:space="0" w:color="auto"/>
              <w:bottom w:val="single" w:sz="4" w:space="0" w:color="auto"/>
              <w:right w:val="single" w:sz="4" w:space="0" w:color="auto"/>
            </w:tcBorders>
            <w:shd w:val="clear" w:color="auto" w:fill="auto"/>
            <w:noWrap/>
            <w:vAlign w:val="center"/>
            <w:hideMark/>
          </w:tcPr>
          <w:p w:rsidR="00C26DA8" w:rsidRPr="001E242A" w:rsidRDefault="00C26DA8" w:rsidP="00C26DA8">
            <w:pPr>
              <w:spacing w:line="240" w:lineRule="auto"/>
              <w:ind w:left="0"/>
              <w:jc w:val="center"/>
              <w:rPr>
                <w:rFonts w:eastAsia="Times New Roman"/>
                <w:lang w:val="en-US"/>
              </w:rPr>
            </w:pPr>
            <w:r w:rsidRPr="001E242A">
              <w:rPr>
                <w:rFonts w:eastAsia="Times New Roman"/>
                <w:lang w:val="en-US"/>
              </w:rPr>
              <w:t> </w:t>
            </w:r>
          </w:p>
        </w:tc>
        <w:tc>
          <w:tcPr>
            <w:tcW w:w="592" w:type="pct"/>
            <w:tcBorders>
              <w:top w:val="nil"/>
              <w:left w:val="nil"/>
              <w:bottom w:val="single" w:sz="4" w:space="0" w:color="auto"/>
              <w:right w:val="single" w:sz="4" w:space="0" w:color="auto"/>
            </w:tcBorders>
            <w:shd w:val="clear" w:color="auto" w:fill="auto"/>
            <w:noWrap/>
            <w:vAlign w:val="center"/>
            <w:hideMark/>
          </w:tcPr>
          <w:p w:rsidR="00C26DA8" w:rsidRPr="001E242A" w:rsidRDefault="00C26DA8" w:rsidP="00C26DA8">
            <w:pPr>
              <w:spacing w:line="240" w:lineRule="auto"/>
              <w:ind w:left="0"/>
              <w:jc w:val="center"/>
              <w:rPr>
                <w:rFonts w:eastAsia="Times New Roman"/>
                <w:lang w:val="en-US"/>
              </w:rPr>
            </w:pPr>
            <w:r w:rsidRPr="001E242A">
              <w:rPr>
                <w:rFonts w:eastAsia="Times New Roman"/>
                <w:lang w:val="en-US"/>
              </w:rPr>
              <w:t> </w:t>
            </w:r>
          </w:p>
        </w:tc>
        <w:tc>
          <w:tcPr>
            <w:tcW w:w="593" w:type="pct"/>
            <w:tcBorders>
              <w:top w:val="nil"/>
              <w:left w:val="nil"/>
              <w:bottom w:val="single" w:sz="4" w:space="0" w:color="auto"/>
              <w:right w:val="single" w:sz="4" w:space="0" w:color="auto"/>
            </w:tcBorders>
            <w:shd w:val="clear" w:color="auto" w:fill="auto"/>
            <w:noWrap/>
            <w:vAlign w:val="center"/>
            <w:hideMark/>
          </w:tcPr>
          <w:p w:rsidR="00C26DA8" w:rsidRPr="001E242A" w:rsidRDefault="00C26DA8" w:rsidP="00C26DA8">
            <w:pPr>
              <w:spacing w:line="240" w:lineRule="auto"/>
              <w:ind w:left="0"/>
              <w:jc w:val="center"/>
              <w:rPr>
                <w:rFonts w:eastAsia="Times New Roman"/>
                <w:lang w:val="en-US"/>
              </w:rPr>
            </w:pPr>
            <w:r w:rsidRPr="001E242A">
              <w:rPr>
                <w:rFonts w:eastAsia="Times New Roman"/>
                <w:lang w:val="en-US"/>
              </w:rPr>
              <w:t> </w:t>
            </w:r>
          </w:p>
        </w:tc>
        <w:tc>
          <w:tcPr>
            <w:tcW w:w="1250" w:type="pct"/>
            <w:tcBorders>
              <w:top w:val="nil"/>
              <w:left w:val="nil"/>
              <w:bottom w:val="single" w:sz="4" w:space="0" w:color="auto"/>
              <w:right w:val="single" w:sz="4" w:space="0" w:color="auto"/>
            </w:tcBorders>
            <w:shd w:val="clear" w:color="auto" w:fill="auto"/>
            <w:noWrap/>
            <w:vAlign w:val="center"/>
            <w:hideMark/>
          </w:tcPr>
          <w:p w:rsidR="00C26DA8" w:rsidRPr="001E242A" w:rsidRDefault="00C26DA8" w:rsidP="00C26DA8">
            <w:pPr>
              <w:spacing w:line="240" w:lineRule="auto"/>
              <w:ind w:left="0"/>
              <w:jc w:val="center"/>
              <w:rPr>
                <w:rFonts w:eastAsia="Times New Roman"/>
                <w:lang w:val="en-US"/>
              </w:rPr>
            </w:pPr>
            <w:r w:rsidRPr="001E242A">
              <w:rPr>
                <w:rFonts w:eastAsia="Times New Roman"/>
                <w:lang w:val="en-US"/>
              </w:rPr>
              <w:t> </w:t>
            </w:r>
          </w:p>
        </w:tc>
      </w:tr>
    </w:tbl>
    <w:p w:rsidR="00C26DA8" w:rsidRPr="001E242A" w:rsidRDefault="00C26DA8" w:rsidP="002D7EB3">
      <w:pPr>
        <w:spacing w:after="240"/>
        <w:ind w:left="720"/>
        <w:rPr>
          <w:rFonts w:eastAsia="Times New Roman"/>
          <w:color w:val="auto"/>
          <w:lang w:val="en-US"/>
        </w:rPr>
      </w:pPr>
      <w:bookmarkStart w:id="0" w:name="_GoBack"/>
      <w:bookmarkEnd w:id="0"/>
    </w:p>
    <w:sectPr w:rsidR="00C26DA8" w:rsidRPr="001E242A" w:rsidSect="009C7BFE">
      <w:headerReference w:type="default" r:id="rId36"/>
      <w:footerReference w:type="default" r:id="rId37"/>
      <w:headerReference w:type="first" r:id="rId38"/>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2F4" w:rsidRDefault="004D22F4" w:rsidP="007C002C">
      <w:pPr>
        <w:spacing w:line="240" w:lineRule="auto"/>
      </w:pPr>
      <w:r>
        <w:separator/>
      </w:r>
    </w:p>
  </w:endnote>
  <w:endnote w:type="continuationSeparator" w:id="0">
    <w:p w:rsidR="004D22F4" w:rsidRDefault="004D22F4"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306" w:rsidRDefault="00137306">
    <w:pPr>
      <w:spacing w:line="276" w:lineRule="auto"/>
      <w:ind w:left="0"/>
      <w:jc w:val="left"/>
    </w:pPr>
  </w:p>
  <w:tbl>
    <w:tblPr>
      <w:tblStyle w:val="Tablaconcuadrcula"/>
      <w:tblW w:w="11341" w:type="dxa"/>
      <w:tblInd w:w="-1168" w:type="dxa"/>
      <w:tblLook w:val="04A0" w:firstRow="1" w:lastRow="0" w:firstColumn="1" w:lastColumn="0" w:noHBand="0" w:noVBand="1"/>
    </w:tblPr>
    <w:tblGrid>
      <w:gridCol w:w="2977"/>
      <w:gridCol w:w="3119"/>
      <w:gridCol w:w="2678"/>
      <w:gridCol w:w="2567"/>
    </w:tblGrid>
    <w:tr w:rsidR="00137306" w:rsidRPr="00476CEF" w:rsidTr="00AA53A1">
      <w:trPr>
        <w:trHeight w:val="560"/>
      </w:trPr>
      <w:tc>
        <w:tcPr>
          <w:tcW w:w="2977" w:type="dxa"/>
          <w:vAlign w:val="center"/>
        </w:tcPr>
        <w:p w:rsidR="00137306" w:rsidRPr="0083317D" w:rsidRDefault="00137306" w:rsidP="00893F38">
          <w:pPr>
            <w:pStyle w:val="Piedepgina"/>
            <w:ind w:left="0"/>
            <w:jc w:val="center"/>
            <w:rPr>
              <w:b/>
              <w:sz w:val="8"/>
              <w:szCs w:val="8"/>
            </w:rPr>
          </w:pPr>
        </w:p>
        <w:p w:rsidR="00137306" w:rsidRPr="0083317D" w:rsidRDefault="00CF5F54" w:rsidP="00893F38">
          <w:pPr>
            <w:pStyle w:val="Piedepgina"/>
            <w:ind w:left="0"/>
            <w:jc w:val="center"/>
            <w:rPr>
              <w:b/>
              <w:sz w:val="18"/>
              <w:szCs w:val="18"/>
            </w:rPr>
          </w:pPr>
          <w:r>
            <w:rPr>
              <w:b/>
              <w:sz w:val="18"/>
              <w:szCs w:val="18"/>
            </w:rPr>
            <w:t>BY</w:t>
          </w:r>
          <w:r w:rsidR="00137306" w:rsidRPr="0083317D">
            <w:rPr>
              <w:b/>
              <w:sz w:val="18"/>
              <w:szCs w:val="18"/>
            </w:rPr>
            <w:t>:</w:t>
          </w:r>
        </w:p>
        <w:p w:rsidR="00137306" w:rsidRPr="00476CEF" w:rsidRDefault="00137306" w:rsidP="00893F38">
          <w:pPr>
            <w:pStyle w:val="Piedepgina"/>
            <w:ind w:left="0"/>
            <w:jc w:val="center"/>
            <w:rPr>
              <w:sz w:val="18"/>
              <w:szCs w:val="18"/>
            </w:rPr>
          </w:pPr>
          <w:r>
            <w:rPr>
              <w:sz w:val="18"/>
              <w:szCs w:val="18"/>
            </w:rPr>
            <w:t>Miguel Angel Aroca Cervantes</w:t>
          </w:r>
        </w:p>
      </w:tc>
      <w:tc>
        <w:tcPr>
          <w:tcW w:w="3119" w:type="dxa"/>
          <w:vAlign w:val="bottom"/>
        </w:tcPr>
        <w:p w:rsidR="00137306" w:rsidRPr="0083317D" w:rsidRDefault="00137306" w:rsidP="00AA53A1">
          <w:pPr>
            <w:pStyle w:val="Piedepgina"/>
            <w:ind w:left="0"/>
            <w:jc w:val="center"/>
            <w:rPr>
              <w:b/>
              <w:sz w:val="8"/>
              <w:szCs w:val="8"/>
            </w:rPr>
          </w:pPr>
        </w:p>
        <w:p w:rsidR="00137306" w:rsidRDefault="00CF5F54" w:rsidP="00AA53A1">
          <w:pPr>
            <w:pStyle w:val="Piedepgina"/>
            <w:ind w:left="0"/>
            <w:jc w:val="center"/>
            <w:rPr>
              <w:b/>
              <w:sz w:val="18"/>
              <w:szCs w:val="18"/>
            </w:rPr>
          </w:pPr>
          <w:r w:rsidRPr="00CF5F54">
            <w:rPr>
              <w:b/>
              <w:sz w:val="18"/>
              <w:szCs w:val="18"/>
            </w:rPr>
            <w:t>RESEARCHER</w:t>
          </w:r>
          <w:r w:rsidR="00137306" w:rsidRPr="0083317D">
            <w:rPr>
              <w:b/>
              <w:sz w:val="18"/>
              <w:szCs w:val="18"/>
            </w:rPr>
            <w:t>:</w:t>
          </w:r>
        </w:p>
        <w:p w:rsidR="00AA53A1" w:rsidRPr="0083317D" w:rsidRDefault="00AA53A1" w:rsidP="00AA53A1">
          <w:pPr>
            <w:pStyle w:val="Piedepgina"/>
            <w:ind w:left="0"/>
            <w:jc w:val="center"/>
            <w:rPr>
              <w:b/>
              <w:sz w:val="18"/>
              <w:szCs w:val="18"/>
            </w:rPr>
          </w:pPr>
          <w:r>
            <w:rPr>
              <w:b/>
              <w:sz w:val="18"/>
              <w:szCs w:val="18"/>
            </w:rPr>
            <w:t>Crhistian Segura</w:t>
          </w:r>
        </w:p>
        <w:p w:rsidR="00137306" w:rsidRPr="0083317D" w:rsidRDefault="00137306" w:rsidP="00AA53A1">
          <w:pPr>
            <w:pStyle w:val="Piedepgina"/>
            <w:ind w:left="0"/>
            <w:jc w:val="center"/>
            <w:rPr>
              <w:b/>
              <w:sz w:val="8"/>
              <w:szCs w:val="8"/>
            </w:rPr>
          </w:pPr>
        </w:p>
      </w:tc>
      <w:tc>
        <w:tcPr>
          <w:tcW w:w="2678" w:type="dxa"/>
          <w:vAlign w:val="center"/>
        </w:tcPr>
        <w:p w:rsidR="00137306" w:rsidRPr="00CF5F54" w:rsidRDefault="00137306" w:rsidP="00893F38">
          <w:pPr>
            <w:pStyle w:val="Piedepgina"/>
            <w:ind w:left="0"/>
            <w:jc w:val="center"/>
            <w:rPr>
              <w:b/>
              <w:sz w:val="8"/>
              <w:szCs w:val="8"/>
              <w:lang w:val="en-US"/>
            </w:rPr>
          </w:pPr>
        </w:p>
        <w:p w:rsidR="00137306" w:rsidRPr="00CF5F54" w:rsidRDefault="00CF5F54" w:rsidP="00893F38">
          <w:pPr>
            <w:pStyle w:val="Piedepgina"/>
            <w:ind w:left="0"/>
            <w:jc w:val="center"/>
            <w:rPr>
              <w:b/>
              <w:sz w:val="18"/>
              <w:szCs w:val="18"/>
              <w:lang w:val="en-US"/>
            </w:rPr>
          </w:pPr>
          <w:r w:rsidRPr="00CF5F54">
            <w:rPr>
              <w:b/>
              <w:sz w:val="18"/>
              <w:szCs w:val="18"/>
              <w:lang w:val="en-US"/>
            </w:rPr>
            <w:t>REVIEWED BY</w:t>
          </w:r>
          <w:r w:rsidR="00137306" w:rsidRPr="00CF5F54">
            <w:rPr>
              <w:b/>
              <w:sz w:val="18"/>
              <w:szCs w:val="18"/>
              <w:lang w:val="en-US"/>
            </w:rPr>
            <w:t>:</w:t>
          </w:r>
        </w:p>
        <w:p w:rsidR="00137306" w:rsidRPr="00CF5F54" w:rsidRDefault="00137306" w:rsidP="00893F38">
          <w:pPr>
            <w:pStyle w:val="Piedepgina"/>
            <w:tabs>
              <w:tab w:val="left" w:pos="34"/>
              <w:tab w:val="center" w:pos="1168"/>
            </w:tabs>
            <w:ind w:left="0"/>
            <w:jc w:val="center"/>
            <w:rPr>
              <w:sz w:val="18"/>
              <w:szCs w:val="18"/>
              <w:lang w:val="en-US"/>
            </w:rPr>
          </w:pPr>
          <w:r w:rsidRPr="00CF5F54">
            <w:rPr>
              <w:sz w:val="18"/>
              <w:szCs w:val="18"/>
              <w:lang w:val="en-US"/>
            </w:rPr>
            <w:t>Johann F. Osma</w:t>
          </w:r>
        </w:p>
      </w:tc>
      <w:tc>
        <w:tcPr>
          <w:tcW w:w="2567" w:type="dxa"/>
          <w:vAlign w:val="center"/>
        </w:tcPr>
        <w:p w:rsidR="00137306" w:rsidRPr="00CF5F54" w:rsidRDefault="00137306" w:rsidP="00893F38">
          <w:pPr>
            <w:pStyle w:val="Piedepgina"/>
            <w:ind w:left="0"/>
            <w:jc w:val="center"/>
            <w:rPr>
              <w:b/>
              <w:sz w:val="8"/>
              <w:szCs w:val="8"/>
              <w:lang w:val="en-US"/>
            </w:rPr>
          </w:pPr>
        </w:p>
        <w:p w:rsidR="00137306" w:rsidRDefault="00CF5F54" w:rsidP="00893F38">
          <w:pPr>
            <w:pStyle w:val="Piedepgina"/>
            <w:ind w:left="0"/>
            <w:jc w:val="center"/>
            <w:rPr>
              <w:sz w:val="18"/>
              <w:szCs w:val="18"/>
            </w:rPr>
          </w:pPr>
          <w:r>
            <w:rPr>
              <w:b/>
              <w:sz w:val="18"/>
              <w:szCs w:val="18"/>
            </w:rPr>
            <w:t>APPROVED BY</w:t>
          </w:r>
          <w:r w:rsidR="00137306">
            <w:rPr>
              <w:b/>
              <w:sz w:val="18"/>
              <w:szCs w:val="18"/>
            </w:rPr>
            <w:t>:</w:t>
          </w:r>
        </w:p>
        <w:p w:rsidR="00137306" w:rsidRPr="00476CEF" w:rsidRDefault="00137306" w:rsidP="00893F38">
          <w:pPr>
            <w:pStyle w:val="Piedepgina"/>
            <w:ind w:left="0"/>
            <w:jc w:val="center"/>
            <w:rPr>
              <w:sz w:val="18"/>
              <w:szCs w:val="18"/>
            </w:rPr>
          </w:pPr>
          <w:r>
            <w:rPr>
              <w:sz w:val="18"/>
              <w:szCs w:val="18"/>
            </w:rPr>
            <w:t>Departamento de Ingeniería Eléctrica y Electrónica</w:t>
          </w:r>
        </w:p>
      </w:tc>
    </w:tr>
  </w:tbl>
  <w:p w:rsidR="00137306" w:rsidRDefault="00137306" w:rsidP="00893F38">
    <w:pPr>
      <w:autoSpaceDE w:val="0"/>
      <w:autoSpaceDN w:val="0"/>
      <w:adjustRightInd w:val="0"/>
      <w:spacing w:line="240" w:lineRule="auto"/>
      <w:ind w:left="0"/>
      <w:jc w:val="center"/>
      <w:rPr>
        <w:rFonts w:eastAsiaTheme="minorHAnsi"/>
        <w:i/>
        <w:iCs/>
        <w:sz w:val="16"/>
        <w:szCs w:val="16"/>
        <w:lang w:eastAsia="en-US"/>
      </w:rPr>
    </w:pPr>
    <w:bookmarkStart w:id="1" w:name="OLE_LINK1"/>
  </w:p>
  <w:p w:rsidR="00137306" w:rsidRPr="00893F38" w:rsidRDefault="00137306" w:rsidP="00893F38">
    <w:pPr>
      <w:autoSpaceDE w:val="0"/>
      <w:autoSpaceDN w:val="0"/>
      <w:adjustRightInd w:val="0"/>
      <w:spacing w:line="240" w:lineRule="auto"/>
      <w:ind w:left="0"/>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 los Andes</w:t>
    </w:r>
    <w:r w:rsidR="00051D7B">
      <w:rPr>
        <w:rFonts w:eastAsiaTheme="minorHAnsi"/>
        <w:b/>
        <w:bCs/>
        <w:sz w:val="16"/>
        <w:szCs w:val="16"/>
        <w:lang w:eastAsia="en-US"/>
      </w:rPr>
      <w:t xml:space="preserve"> y la Organización FEALAC</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r>
      <w:rPr>
        <w:rFonts w:eastAsiaTheme="minorHAnsi"/>
        <w:sz w:val="16"/>
        <w:szCs w:val="16"/>
        <w:lang w:eastAsia="en-US"/>
      </w:rPr>
      <w:t>.</w:t>
    </w:r>
    <w:bookmarkEnd w:id="1"/>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2F4" w:rsidRDefault="004D22F4" w:rsidP="007C002C">
      <w:pPr>
        <w:spacing w:line="240" w:lineRule="auto"/>
      </w:pPr>
      <w:r>
        <w:separator/>
      </w:r>
    </w:p>
  </w:footnote>
  <w:footnote w:type="continuationSeparator" w:id="0">
    <w:p w:rsidR="004D22F4" w:rsidRDefault="004D22F4" w:rsidP="007C00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180" w:type="dxa"/>
      <w:jc w:val="center"/>
      <w:tblLook w:val="04A0" w:firstRow="1" w:lastRow="0" w:firstColumn="1" w:lastColumn="0" w:noHBand="0" w:noVBand="1"/>
    </w:tblPr>
    <w:tblGrid>
      <w:gridCol w:w="2723"/>
      <w:gridCol w:w="2152"/>
      <w:gridCol w:w="2152"/>
      <w:gridCol w:w="2153"/>
    </w:tblGrid>
    <w:tr w:rsidR="00137306" w:rsidTr="00C32EC5">
      <w:trPr>
        <w:trHeight w:val="253"/>
        <w:jc w:val="center"/>
      </w:trPr>
      <w:tc>
        <w:tcPr>
          <w:tcW w:w="2723" w:type="dxa"/>
          <w:vMerge w:val="restart"/>
          <w:vAlign w:val="center"/>
        </w:tcPr>
        <w:p w:rsidR="00730F78" w:rsidRDefault="00730F78" w:rsidP="00730F78">
          <w:pPr>
            <w:pStyle w:val="Encabezado"/>
            <w:ind w:left="-113" w:right="-74"/>
            <w:jc w:val="center"/>
          </w:pPr>
          <w:r>
            <w:t xml:space="preserve"> </w:t>
          </w:r>
          <w:r w:rsidRPr="00D20B45">
            <w:rPr>
              <w:noProof/>
            </w:rPr>
            <w:drawing>
              <wp:inline distT="0" distB="0" distL="0" distR="0">
                <wp:extent cx="1171575" cy="450606"/>
                <wp:effectExtent l="0" t="0" r="0" b="6985"/>
                <wp:docPr id="1"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181274" cy="454336"/>
                        </a:xfrm>
                        <a:prstGeom prst="rect">
                          <a:avLst/>
                        </a:prstGeom>
                      </pic:spPr>
                    </pic:pic>
                  </a:graphicData>
                </a:graphic>
              </wp:inline>
            </w:drawing>
          </w:r>
        </w:p>
        <w:p w:rsidR="00730F78" w:rsidRPr="00D20B45" w:rsidRDefault="00730F78" w:rsidP="00730F78">
          <w:pPr>
            <w:pStyle w:val="Encabezado"/>
            <w:ind w:left="-113" w:right="-74"/>
            <w:jc w:val="center"/>
            <w:rPr>
              <w:noProof/>
              <w:lang w:val="es-ES"/>
            </w:rPr>
          </w:pPr>
          <w:r>
            <w:rPr>
              <w:noProof/>
            </w:rPr>
            <w:drawing>
              <wp:inline distT="0" distB="0" distL="0" distR="0">
                <wp:extent cx="904875" cy="602857"/>
                <wp:effectExtent l="0" t="0" r="0" b="6985"/>
                <wp:docPr id="8" name="Imagen 8" descr="http://cdn.sett.com/images/user/20140507/fealaclogo67695de84c3a8aff7c939319b3473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sett.com/images/user/20140507/fealaclogo67695de84c3a8aff7c939319b3473b3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4028" cy="655591"/>
                        </a:xfrm>
                        <a:prstGeom prst="rect">
                          <a:avLst/>
                        </a:prstGeom>
                        <a:noFill/>
                        <a:ln>
                          <a:noFill/>
                        </a:ln>
                      </pic:spPr>
                    </pic:pic>
                  </a:graphicData>
                </a:graphic>
              </wp:inline>
            </w:drawing>
          </w:r>
        </w:p>
      </w:tc>
      <w:tc>
        <w:tcPr>
          <w:tcW w:w="6457" w:type="dxa"/>
          <w:gridSpan w:val="3"/>
          <w:vAlign w:val="center"/>
        </w:tcPr>
        <w:p w:rsidR="00137306" w:rsidRPr="006C0719" w:rsidRDefault="00137306" w:rsidP="00C32EC5">
          <w:pPr>
            <w:pStyle w:val="Encabezado"/>
            <w:jc w:val="center"/>
            <w:rPr>
              <w:b/>
            </w:rPr>
          </w:pPr>
          <w:r>
            <w:rPr>
              <w:b/>
            </w:rPr>
            <w:t>Departamento de Ingeniería Eléctrica y Electrónica</w:t>
          </w:r>
        </w:p>
      </w:tc>
    </w:tr>
    <w:tr w:rsidR="00137306" w:rsidTr="00C32EC5">
      <w:trPr>
        <w:trHeight w:val="253"/>
        <w:jc w:val="center"/>
      </w:trPr>
      <w:tc>
        <w:tcPr>
          <w:tcW w:w="2723" w:type="dxa"/>
          <w:vMerge/>
        </w:tcPr>
        <w:p w:rsidR="00137306" w:rsidRDefault="00137306" w:rsidP="00C32EC5">
          <w:pPr>
            <w:pStyle w:val="Encabezado"/>
          </w:pPr>
        </w:p>
      </w:tc>
      <w:tc>
        <w:tcPr>
          <w:tcW w:w="6457" w:type="dxa"/>
          <w:gridSpan w:val="3"/>
          <w:vAlign w:val="center"/>
        </w:tcPr>
        <w:p w:rsidR="00137306" w:rsidRPr="006C0719" w:rsidRDefault="00137306" w:rsidP="00C32EC5">
          <w:pPr>
            <w:pStyle w:val="Encabezado"/>
            <w:jc w:val="center"/>
            <w:rPr>
              <w:b/>
            </w:rPr>
          </w:pPr>
          <w:r>
            <w:rPr>
              <w:b/>
            </w:rPr>
            <w:t>Laboratorio de Ingeniería Eléctrica y Electrónica</w:t>
          </w:r>
        </w:p>
      </w:tc>
    </w:tr>
    <w:tr w:rsidR="00137306" w:rsidTr="00C32EC5">
      <w:trPr>
        <w:trHeight w:val="253"/>
        <w:jc w:val="center"/>
      </w:trPr>
      <w:tc>
        <w:tcPr>
          <w:tcW w:w="2723" w:type="dxa"/>
          <w:vMerge/>
        </w:tcPr>
        <w:p w:rsidR="00137306" w:rsidRDefault="00137306" w:rsidP="00C32EC5">
          <w:pPr>
            <w:pStyle w:val="Encabezado"/>
          </w:pPr>
        </w:p>
      </w:tc>
      <w:tc>
        <w:tcPr>
          <w:tcW w:w="6457" w:type="dxa"/>
          <w:gridSpan w:val="3"/>
          <w:vAlign w:val="center"/>
        </w:tcPr>
        <w:p w:rsidR="00137306" w:rsidRDefault="00137306" w:rsidP="00C32EC5">
          <w:pPr>
            <w:pStyle w:val="Encabezado"/>
            <w:jc w:val="center"/>
            <w:rPr>
              <w:b/>
            </w:rPr>
          </w:pPr>
          <w:r>
            <w:rPr>
              <w:b/>
            </w:rPr>
            <w:t>Centro de Microelectrónica Universidad de los Andes</w:t>
          </w:r>
        </w:p>
      </w:tc>
    </w:tr>
    <w:tr w:rsidR="00137306" w:rsidTr="00C32EC5">
      <w:trPr>
        <w:trHeight w:val="253"/>
        <w:jc w:val="center"/>
      </w:trPr>
      <w:tc>
        <w:tcPr>
          <w:tcW w:w="2723" w:type="dxa"/>
          <w:vMerge/>
        </w:tcPr>
        <w:p w:rsidR="00137306" w:rsidRDefault="00137306" w:rsidP="00C32EC5">
          <w:pPr>
            <w:pStyle w:val="Encabezado"/>
            <w:rPr>
              <w:noProof/>
            </w:rPr>
          </w:pPr>
        </w:p>
      </w:tc>
      <w:tc>
        <w:tcPr>
          <w:tcW w:w="6457" w:type="dxa"/>
          <w:gridSpan w:val="3"/>
          <w:vAlign w:val="center"/>
        </w:tcPr>
        <w:p w:rsidR="00137306" w:rsidRDefault="00137306" w:rsidP="00C32EC5">
          <w:pPr>
            <w:pStyle w:val="Encabezado"/>
            <w:jc w:val="center"/>
            <w:rPr>
              <w:b/>
            </w:rPr>
          </w:pPr>
          <w:r>
            <w:rPr>
              <w:b/>
            </w:rPr>
            <w:t>Línea de Biosensores y Microsistemas</w:t>
          </w:r>
        </w:p>
      </w:tc>
    </w:tr>
    <w:tr w:rsidR="00137306" w:rsidTr="00C32EC5">
      <w:trPr>
        <w:trHeight w:val="253"/>
        <w:jc w:val="center"/>
      </w:trPr>
      <w:tc>
        <w:tcPr>
          <w:tcW w:w="2723" w:type="dxa"/>
          <w:vMerge/>
        </w:tcPr>
        <w:p w:rsidR="00137306" w:rsidRDefault="00137306" w:rsidP="00C32EC5">
          <w:pPr>
            <w:pStyle w:val="Encabezado"/>
            <w:rPr>
              <w:noProof/>
            </w:rPr>
          </w:pPr>
        </w:p>
      </w:tc>
      <w:tc>
        <w:tcPr>
          <w:tcW w:w="6457" w:type="dxa"/>
          <w:gridSpan w:val="3"/>
          <w:vAlign w:val="center"/>
        </w:tcPr>
        <w:p w:rsidR="00137306" w:rsidRPr="00D20B45" w:rsidRDefault="00137306" w:rsidP="00C32EC5">
          <w:pPr>
            <w:pStyle w:val="Encabezado"/>
            <w:jc w:val="center"/>
            <w:rPr>
              <w:b/>
            </w:rPr>
          </w:pPr>
          <w:r>
            <w:rPr>
              <w:b/>
            </w:rPr>
            <w:t>Protocolo de Fabricación</w:t>
          </w:r>
        </w:p>
      </w:tc>
    </w:tr>
    <w:tr w:rsidR="00137306" w:rsidTr="00C32EC5">
      <w:trPr>
        <w:trHeight w:val="253"/>
        <w:jc w:val="center"/>
      </w:trPr>
      <w:tc>
        <w:tcPr>
          <w:tcW w:w="2723" w:type="dxa"/>
          <w:vMerge/>
        </w:tcPr>
        <w:p w:rsidR="00137306" w:rsidRDefault="00137306" w:rsidP="00C32EC5">
          <w:pPr>
            <w:pStyle w:val="Encabezado"/>
            <w:rPr>
              <w:noProof/>
            </w:rPr>
          </w:pPr>
        </w:p>
      </w:tc>
      <w:tc>
        <w:tcPr>
          <w:tcW w:w="6457" w:type="dxa"/>
          <w:gridSpan w:val="3"/>
          <w:vAlign w:val="center"/>
        </w:tcPr>
        <w:p w:rsidR="00137306" w:rsidRPr="00CA07D3" w:rsidRDefault="00137306" w:rsidP="00881B45">
          <w:pPr>
            <w:pStyle w:val="Encabezado"/>
            <w:ind w:left="0"/>
            <w:jc w:val="center"/>
            <w:rPr>
              <w:b/>
            </w:rPr>
          </w:pPr>
          <w:r>
            <w:rPr>
              <w:b/>
            </w:rPr>
            <w:t>Dispositivo Electrónico para Medir Concentración de Mercurio en e</w:t>
          </w:r>
          <w:r w:rsidRPr="00881B45">
            <w:rPr>
              <w:b/>
            </w:rPr>
            <w:t>l Ambiente</w:t>
          </w:r>
        </w:p>
      </w:tc>
    </w:tr>
    <w:tr w:rsidR="00730F78" w:rsidRPr="006C0719" w:rsidTr="00686B40">
      <w:trPr>
        <w:trHeight w:val="253"/>
        <w:jc w:val="center"/>
      </w:trPr>
      <w:tc>
        <w:tcPr>
          <w:tcW w:w="2723" w:type="dxa"/>
          <w:vAlign w:val="center"/>
        </w:tcPr>
        <w:p w:rsidR="00137306" w:rsidRPr="006C0719" w:rsidRDefault="00137306" w:rsidP="00881B45">
          <w:pPr>
            <w:pStyle w:val="Encabezado"/>
            <w:ind w:left="0"/>
            <w:jc w:val="center"/>
            <w:rPr>
              <w:sz w:val="16"/>
              <w:szCs w:val="16"/>
            </w:rPr>
          </w:pPr>
          <w:r w:rsidRPr="006C0719">
            <w:rPr>
              <w:sz w:val="16"/>
              <w:szCs w:val="16"/>
            </w:rPr>
            <w:t>Fecha:</w:t>
          </w:r>
          <w:r>
            <w:rPr>
              <w:sz w:val="16"/>
              <w:szCs w:val="16"/>
            </w:rPr>
            <w:t xml:space="preserve"> Marzo 04 </w:t>
          </w:r>
          <w:r w:rsidRPr="006C0719">
            <w:rPr>
              <w:sz w:val="16"/>
              <w:szCs w:val="16"/>
            </w:rPr>
            <w:t>de 201</w:t>
          </w:r>
          <w:r>
            <w:rPr>
              <w:sz w:val="16"/>
              <w:szCs w:val="16"/>
            </w:rPr>
            <w:t>6</w:t>
          </w:r>
        </w:p>
      </w:tc>
      <w:tc>
        <w:tcPr>
          <w:tcW w:w="2152" w:type="dxa"/>
          <w:vAlign w:val="center"/>
        </w:tcPr>
        <w:p w:rsidR="00137306" w:rsidRPr="006C0719" w:rsidRDefault="00137306" w:rsidP="00E067FD">
          <w:pPr>
            <w:pStyle w:val="Encabezado"/>
            <w:ind w:left="0"/>
            <w:jc w:val="center"/>
            <w:rPr>
              <w:sz w:val="16"/>
              <w:szCs w:val="16"/>
            </w:rPr>
          </w:pPr>
          <w:r>
            <w:rPr>
              <w:sz w:val="16"/>
              <w:szCs w:val="16"/>
            </w:rPr>
            <w:t>Código: XXX-XXX-XXXX</w:t>
          </w:r>
        </w:p>
      </w:tc>
      <w:tc>
        <w:tcPr>
          <w:tcW w:w="2152" w:type="dxa"/>
          <w:vAlign w:val="center"/>
        </w:tcPr>
        <w:p w:rsidR="00137306" w:rsidRPr="006C0719" w:rsidRDefault="00137306" w:rsidP="00881B45">
          <w:pPr>
            <w:pStyle w:val="Encabezado"/>
            <w:ind w:left="0"/>
            <w:jc w:val="center"/>
            <w:rPr>
              <w:sz w:val="16"/>
              <w:szCs w:val="16"/>
            </w:rPr>
          </w:pPr>
          <w:r>
            <w:rPr>
              <w:sz w:val="16"/>
              <w:szCs w:val="16"/>
            </w:rPr>
            <w:t xml:space="preserve">Página: </w:t>
          </w:r>
          <w:r w:rsidR="00BB2A54">
            <w:rPr>
              <w:sz w:val="16"/>
              <w:szCs w:val="16"/>
            </w:rPr>
            <w:fldChar w:fldCharType="begin"/>
          </w:r>
          <w:r>
            <w:rPr>
              <w:sz w:val="16"/>
              <w:szCs w:val="16"/>
            </w:rPr>
            <w:instrText xml:space="preserve"> PAGE  \* Arabic  \* MERGEFORMAT </w:instrText>
          </w:r>
          <w:r w:rsidR="00BB2A54">
            <w:rPr>
              <w:sz w:val="16"/>
              <w:szCs w:val="16"/>
            </w:rPr>
            <w:fldChar w:fldCharType="separate"/>
          </w:r>
          <w:r w:rsidR="00277045">
            <w:rPr>
              <w:noProof/>
              <w:sz w:val="16"/>
              <w:szCs w:val="16"/>
            </w:rPr>
            <w:t>23</w:t>
          </w:r>
          <w:r w:rsidR="00BB2A54">
            <w:rPr>
              <w:sz w:val="16"/>
              <w:szCs w:val="16"/>
            </w:rPr>
            <w:fldChar w:fldCharType="end"/>
          </w:r>
          <w:r>
            <w:rPr>
              <w:sz w:val="16"/>
              <w:szCs w:val="16"/>
            </w:rPr>
            <w:t xml:space="preserve"> de </w:t>
          </w:r>
          <w:r w:rsidR="004D22F4">
            <w:fldChar w:fldCharType="begin"/>
          </w:r>
          <w:r w:rsidR="004D22F4">
            <w:instrText xml:space="preserve"> NUMPAGES  \* Arabic  \* MERGEFORMAT </w:instrText>
          </w:r>
          <w:r w:rsidR="004D22F4">
            <w:fldChar w:fldCharType="separate"/>
          </w:r>
          <w:r w:rsidR="00277045" w:rsidRPr="00277045">
            <w:rPr>
              <w:noProof/>
              <w:sz w:val="16"/>
              <w:szCs w:val="16"/>
            </w:rPr>
            <w:t>23</w:t>
          </w:r>
          <w:r w:rsidR="004D22F4">
            <w:rPr>
              <w:noProof/>
              <w:sz w:val="16"/>
              <w:szCs w:val="16"/>
            </w:rPr>
            <w:fldChar w:fldCharType="end"/>
          </w:r>
        </w:p>
      </w:tc>
      <w:tc>
        <w:tcPr>
          <w:tcW w:w="2153" w:type="dxa"/>
          <w:vAlign w:val="center"/>
        </w:tcPr>
        <w:p w:rsidR="00137306" w:rsidRPr="006C0719" w:rsidRDefault="00137306" w:rsidP="00881B45">
          <w:pPr>
            <w:pStyle w:val="Encabezado"/>
            <w:ind w:left="0"/>
            <w:jc w:val="center"/>
            <w:rPr>
              <w:sz w:val="16"/>
              <w:szCs w:val="16"/>
            </w:rPr>
          </w:pPr>
          <w:r>
            <w:rPr>
              <w:sz w:val="16"/>
              <w:szCs w:val="16"/>
            </w:rPr>
            <w:t>Versión: 1.0</w:t>
          </w:r>
        </w:p>
      </w:tc>
    </w:tr>
  </w:tbl>
  <w:p w:rsidR="00137306" w:rsidRDefault="00137306">
    <w:pPr>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7306" w:rsidRDefault="00137306" w:rsidP="00AA146E">
    <w:pPr>
      <w:pStyle w:val="Encabezado"/>
      <w:ind w:left="0"/>
    </w:pPr>
    <w:r w:rsidRPr="00AD1F45">
      <w:rPr>
        <w:noProof/>
      </w:rPr>
      <w:drawing>
        <wp:inline distT="0" distB="0" distL="0" distR="0">
          <wp:extent cx="2834767" cy="1090295"/>
          <wp:effectExtent l="0" t="0" r="3810"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r w:rsidR="00AA146E">
      <w:rPr>
        <w:noProof/>
      </w:rPr>
      <w:t xml:space="preserve">                          </w:t>
    </w:r>
    <w:r w:rsidR="00AA146E">
      <w:rPr>
        <w:noProof/>
      </w:rPr>
      <w:drawing>
        <wp:inline distT="0" distB="0" distL="0" distR="0">
          <wp:extent cx="1733550" cy="1154949"/>
          <wp:effectExtent l="0" t="0" r="0" b="7620"/>
          <wp:docPr id="12" name="Imagen 12" descr="http://cdn.sett.com/images/user/20140507/fealaclogo67695de84c3a8aff7c939319b3473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sett.com/images/user/20140507/fealaclogo67695de84c3a8aff7c939319b3473b30.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33550" cy="1154949"/>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19EC2A33"/>
    <w:multiLevelType w:val="hybridMultilevel"/>
    <w:tmpl w:val="0450E16C"/>
    <w:lvl w:ilvl="0" w:tplc="240A000F">
      <w:start w:val="1"/>
      <w:numFmt w:val="decimal"/>
      <w:lvlText w:val="%1."/>
      <w:lvlJc w:val="left"/>
      <w:pPr>
        <w:ind w:left="2563" w:hanging="360"/>
      </w:pPr>
    </w:lvl>
    <w:lvl w:ilvl="1" w:tplc="240A0019">
      <w:start w:val="1"/>
      <w:numFmt w:val="lowerLetter"/>
      <w:lvlText w:val="%2."/>
      <w:lvlJc w:val="left"/>
      <w:pPr>
        <w:ind w:left="3283" w:hanging="360"/>
      </w:pPr>
    </w:lvl>
    <w:lvl w:ilvl="2" w:tplc="240A001B">
      <w:start w:val="1"/>
      <w:numFmt w:val="lowerRoman"/>
      <w:lvlText w:val="%3."/>
      <w:lvlJc w:val="right"/>
      <w:pPr>
        <w:ind w:left="4003" w:hanging="180"/>
      </w:pPr>
    </w:lvl>
    <w:lvl w:ilvl="3" w:tplc="240A000F">
      <w:start w:val="1"/>
      <w:numFmt w:val="decimal"/>
      <w:lvlText w:val="%4."/>
      <w:lvlJc w:val="left"/>
      <w:pPr>
        <w:ind w:left="4723" w:hanging="360"/>
      </w:pPr>
    </w:lvl>
    <w:lvl w:ilvl="4" w:tplc="240A0019">
      <w:start w:val="1"/>
      <w:numFmt w:val="lowerLetter"/>
      <w:lvlText w:val="%5."/>
      <w:lvlJc w:val="left"/>
      <w:pPr>
        <w:ind w:left="5443" w:hanging="360"/>
      </w:pPr>
    </w:lvl>
    <w:lvl w:ilvl="5" w:tplc="240A001B">
      <w:start w:val="1"/>
      <w:numFmt w:val="lowerRoman"/>
      <w:lvlText w:val="%6."/>
      <w:lvlJc w:val="right"/>
      <w:pPr>
        <w:ind w:left="6163" w:hanging="180"/>
      </w:pPr>
    </w:lvl>
    <w:lvl w:ilvl="6" w:tplc="240A000F">
      <w:start w:val="1"/>
      <w:numFmt w:val="decimal"/>
      <w:lvlText w:val="%7."/>
      <w:lvlJc w:val="left"/>
      <w:pPr>
        <w:ind w:left="6883" w:hanging="360"/>
      </w:pPr>
    </w:lvl>
    <w:lvl w:ilvl="7" w:tplc="240A0019">
      <w:start w:val="1"/>
      <w:numFmt w:val="lowerLetter"/>
      <w:lvlText w:val="%8."/>
      <w:lvlJc w:val="left"/>
      <w:pPr>
        <w:ind w:left="7603" w:hanging="360"/>
      </w:pPr>
    </w:lvl>
    <w:lvl w:ilvl="8" w:tplc="240A001B">
      <w:start w:val="1"/>
      <w:numFmt w:val="lowerRoman"/>
      <w:lvlText w:val="%9."/>
      <w:lvlJc w:val="right"/>
      <w:pPr>
        <w:ind w:left="8323" w:hanging="180"/>
      </w:pPr>
    </w:lvl>
  </w:abstractNum>
  <w:abstractNum w:abstractNumId="2" w15:restartNumberingAfterBreak="0">
    <w:nsid w:val="25170A8B"/>
    <w:multiLevelType w:val="hybridMultilevel"/>
    <w:tmpl w:val="754A0552"/>
    <w:lvl w:ilvl="0" w:tplc="240A000D">
      <w:start w:val="1"/>
      <w:numFmt w:val="bullet"/>
      <w:lvlText w:val=""/>
      <w:lvlJc w:val="left"/>
      <w:pPr>
        <w:ind w:left="1637" w:hanging="360"/>
      </w:pPr>
      <w:rPr>
        <w:rFonts w:ascii="Wingdings" w:hAnsi="Wingdings" w:hint="default"/>
      </w:rPr>
    </w:lvl>
    <w:lvl w:ilvl="1" w:tplc="240A0003" w:tentative="1">
      <w:start w:val="1"/>
      <w:numFmt w:val="bullet"/>
      <w:lvlText w:val="o"/>
      <w:lvlJc w:val="left"/>
      <w:pPr>
        <w:ind w:left="2357" w:hanging="360"/>
      </w:pPr>
      <w:rPr>
        <w:rFonts w:ascii="Courier New" w:hAnsi="Courier New" w:cs="Courier New" w:hint="default"/>
      </w:rPr>
    </w:lvl>
    <w:lvl w:ilvl="2" w:tplc="240A0005" w:tentative="1">
      <w:start w:val="1"/>
      <w:numFmt w:val="bullet"/>
      <w:lvlText w:val=""/>
      <w:lvlJc w:val="left"/>
      <w:pPr>
        <w:ind w:left="3077" w:hanging="360"/>
      </w:pPr>
      <w:rPr>
        <w:rFonts w:ascii="Wingdings" w:hAnsi="Wingdings" w:hint="default"/>
      </w:rPr>
    </w:lvl>
    <w:lvl w:ilvl="3" w:tplc="240A0001" w:tentative="1">
      <w:start w:val="1"/>
      <w:numFmt w:val="bullet"/>
      <w:lvlText w:val=""/>
      <w:lvlJc w:val="left"/>
      <w:pPr>
        <w:ind w:left="3797" w:hanging="360"/>
      </w:pPr>
      <w:rPr>
        <w:rFonts w:ascii="Symbol" w:hAnsi="Symbol" w:hint="default"/>
      </w:rPr>
    </w:lvl>
    <w:lvl w:ilvl="4" w:tplc="240A0003" w:tentative="1">
      <w:start w:val="1"/>
      <w:numFmt w:val="bullet"/>
      <w:lvlText w:val="o"/>
      <w:lvlJc w:val="left"/>
      <w:pPr>
        <w:ind w:left="4517" w:hanging="360"/>
      </w:pPr>
      <w:rPr>
        <w:rFonts w:ascii="Courier New" w:hAnsi="Courier New" w:cs="Courier New" w:hint="default"/>
      </w:rPr>
    </w:lvl>
    <w:lvl w:ilvl="5" w:tplc="240A0005" w:tentative="1">
      <w:start w:val="1"/>
      <w:numFmt w:val="bullet"/>
      <w:lvlText w:val=""/>
      <w:lvlJc w:val="left"/>
      <w:pPr>
        <w:ind w:left="5237" w:hanging="360"/>
      </w:pPr>
      <w:rPr>
        <w:rFonts w:ascii="Wingdings" w:hAnsi="Wingdings" w:hint="default"/>
      </w:rPr>
    </w:lvl>
    <w:lvl w:ilvl="6" w:tplc="240A0001" w:tentative="1">
      <w:start w:val="1"/>
      <w:numFmt w:val="bullet"/>
      <w:lvlText w:val=""/>
      <w:lvlJc w:val="left"/>
      <w:pPr>
        <w:ind w:left="5957" w:hanging="360"/>
      </w:pPr>
      <w:rPr>
        <w:rFonts w:ascii="Symbol" w:hAnsi="Symbol" w:hint="default"/>
      </w:rPr>
    </w:lvl>
    <w:lvl w:ilvl="7" w:tplc="240A0003" w:tentative="1">
      <w:start w:val="1"/>
      <w:numFmt w:val="bullet"/>
      <w:lvlText w:val="o"/>
      <w:lvlJc w:val="left"/>
      <w:pPr>
        <w:ind w:left="6677" w:hanging="360"/>
      </w:pPr>
      <w:rPr>
        <w:rFonts w:ascii="Courier New" w:hAnsi="Courier New" w:cs="Courier New" w:hint="default"/>
      </w:rPr>
    </w:lvl>
    <w:lvl w:ilvl="8" w:tplc="240A0005" w:tentative="1">
      <w:start w:val="1"/>
      <w:numFmt w:val="bullet"/>
      <w:lvlText w:val=""/>
      <w:lvlJc w:val="left"/>
      <w:pPr>
        <w:ind w:left="7397" w:hanging="360"/>
      </w:pPr>
      <w:rPr>
        <w:rFonts w:ascii="Wingdings" w:hAnsi="Wingdings" w:hint="default"/>
      </w:rPr>
    </w:lvl>
  </w:abstractNum>
  <w:abstractNum w:abstractNumId="3" w15:restartNumberingAfterBreak="0">
    <w:nsid w:val="269B3788"/>
    <w:multiLevelType w:val="hybridMultilevel"/>
    <w:tmpl w:val="3F68D62E"/>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4" w15:restartNumberingAfterBreak="0">
    <w:nsid w:val="2790067D"/>
    <w:multiLevelType w:val="hybridMultilevel"/>
    <w:tmpl w:val="A5F42BCC"/>
    <w:lvl w:ilvl="0" w:tplc="6DAAA87E">
      <w:start w:val="1"/>
      <w:numFmt w:val="decimal"/>
      <w:lvlText w:val="%1."/>
      <w:lvlJc w:val="left"/>
      <w:pPr>
        <w:ind w:left="2563"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1D860FD"/>
    <w:multiLevelType w:val="hybridMultilevel"/>
    <w:tmpl w:val="06D6A792"/>
    <w:lvl w:ilvl="0" w:tplc="240A000F">
      <w:start w:val="1"/>
      <w:numFmt w:val="decimal"/>
      <w:lvlText w:val="%1."/>
      <w:lvlJc w:val="left"/>
      <w:pPr>
        <w:ind w:left="2563" w:hanging="360"/>
      </w:pPr>
    </w:lvl>
    <w:lvl w:ilvl="1" w:tplc="240A0019">
      <w:start w:val="1"/>
      <w:numFmt w:val="lowerLetter"/>
      <w:lvlText w:val="%2."/>
      <w:lvlJc w:val="left"/>
      <w:pPr>
        <w:ind w:left="3283" w:hanging="360"/>
      </w:pPr>
    </w:lvl>
    <w:lvl w:ilvl="2" w:tplc="240A001B">
      <w:start w:val="1"/>
      <w:numFmt w:val="lowerRoman"/>
      <w:lvlText w:val="%3."/>
      <w:lvlJc w:val="right"/>
      <w:pPr>
        <w:ind w:left="4003" w:hanging="180"/>
      </w:pPr>
    </w:lvl>
    <w:lvl w:ilvl="3" w:tplc="240A000F">
      <w:start w:val="1"/>
      <w:numFmt w:val="decimal"/>
      <w:lvlText w:val="%4."/>
      <w:lvlJc w:val="left"/>
      <w:pPr>
        <w:ind w:left="4723" w:hanging="360"/>
      </w:pPr>
    </w:lvl>
    <w:lvl w:ilvl="4" w:tplc="240A0019">
      <w:start w:val="1"/>
      <w:numFmt w:val="lowerLetter"/>
      <w:lvlText w:val="%5."/>
      <w:lvlJc w:val="left"/>
      <w:pPr>
        <w:ind w:left="5443" w:hanging="360"/>
      </w:pPr>
    </w:lvl>
    <w:lvl w:ilvl="5" w:tplc="240A001B">
      <w:start w:val="1"/>
      <w:numFmt w:val="lowerRoman"/>
      <w:lvlText w:val="%6."/>
      <w:lvlJc w:val="right"/>
      <w:pPr>
        <w:ind w:left="6163" w:hanging="180"/>
      </w:pPr>
    </w:lvl>
    <w:lvl w:ilvl="6" w:tplc="240A000F">
      <w:start w:val="1"/>
      <w:numFmt w:val="decimal"/>
      <w:lvlText w:val="%7."/>
      <w:lvlJc w:val="left"/>
      <w:pPr>
        <w:ind w:left="6883" w:hanging="360"/>
      </w:pPr>
    </w:lvl>
    <w:lvl w:ilvl="7" w:tplc="240A0019">
      <w:start w:val="1"/>
      <w:numFmt w:val="lowerLetter"/>
      <w:lvlText w:val="%8."/>
      <w:lvlJc w:val="left"/>
      <w:pPr>
        <w:ind w:left="7603" w:hanging="360"/>
      </w:pPr>
    </w:lvl>
    <w:lvl w:ilvl="8" w:tplc="240A001B">
      <w:start w:val="1"/>
      <w:numFmt w:val="lowerRoman"/>
      <w:lvlText w:val="%9."/>
      <w:lvlJc w:val="right"/>
      <w:pPr>
        <w:ind w:left="8323" w:hanging="180"/>
      </w:pPr>
    </w:lvl>
  </w:abstractNum>
  <w:abstractNum w:abstractNumId="6" w15:restartNumberingAfterBreak="0">
    <w:nsid w:val="33EF0DFF"/>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4BD07B1"/>
    <w:multiLevelType w:val="multilevel"/>
    <w:tmpl w:val="9DC899E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D007A4"/>
    <w:multiLevelType w:val="hybridMultilevel"/>
    <w:tmpl w:val="A5F42BCC"/>
    <w:lvl w:ilvl="0" w:tplc="6DAAA87E">
      <w:start w:val="1"/>
      <w:numFmt w:val="decimal"/>
      <w:lvlText w:val="%1."/>
      <w:lvlJc w:val="left"/>
      <w:pPr>
        <w:ind w:left="2563"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E09743E"/>
    <w:multiLevelType w:val="hybridMultilevel"/>
    <w:tmpl w:val="7DF0FC38"/>
    <w:lvl w:ilvl="0" w:tplc="240A0009">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 w15:restartNumberingAfterBreak="0">
    <w:nsid w:val="53646F4C"/>
    <w:multiLevelType w:val="hybridMultilevel"/>
    <w:tmpl w:val="26C817CC"/>
    <w:lvl w:ilvl="0" w:tplc="240A0001">
      <w:start w:val="1"/>
      <w:numFmt w:val="bullet"/>
      <w:lvlText w:val=""/>
      <w:lvlJc w:val="left"/>
      <w:pPr>
        <w:ind w:left="1854" w:hanging="360"/>
      </w:pPr>
      <w:rPr>
        <w:rFonts w:ascii="Symbol" w:hAnsi="Symbol" w:hint="default"/>
      </w:rPr>
    </w:lvl>
    <w:lvl w:ilvl="1" w:tplc="240A000B">
      <w:start w:val="1"/>
      <w:numFmt w:val="bullet"/>
      <w:lvlText w:val=""/>
      <w:lvlJc w:val="left"/>
      <w:pPr>
        <w:ind w:left="2574" w:hanging="360"/>
      </w:pPr>
      <w:rPr>
        <w:rFonts w:ascii="Wingdings" w:hAnsi="Wingdings" w:hint="default"/>
      </w:rPr>
    </w:lvl>
    <w:lvl w:ilvl="2" w:tplc="240A0005">
      <w:start w:val="1"/>
      <w:numFmt w:val="bullet"/>
      <w:lvlText w:val=""/>
      <w:lvlJc w:val="left"/>
      <w:pPr>
        <w:ind w:left="3294" w:hanging="360"/>
      </w:pPr>
      <w:rPr>
        <w:rFonts w:ascii="Wingdings" w:hAnsi="Wingdings" w:hint="default"/>
      </w:rPr>
    </w:lvl>
    <w:lvl w:ilvl="3" w:tplc="240A0001">
      <w:start w:val="1"/>
      <w:numFmt w:val="bullet"/>
      <w:lvlText w:val=""/>
      <w:lvlJc w:val="left"/>
      <w:pPr>
        <w:ind w:left="4014" w:hanging="360"/>
      </w:pPr>
      <w:rPr>
        <w:rFonts w:ascii="Symbol" w:hAnsi="Symbol" w:hint="default"/>
      </w:rPr>
    </w:lvl>
    <w:lvl w:ilvl="4" w:tplc="240A0003">
      <w:start w:val="1"/>
      <w:numFmt w:val="bullet"/>
      <w:lvlText w:val="o"/>
      <w:lvlJc w:val="left"/>
      <w:pPr>
        <w:ind w:left="4734" w:hanging="360"/>
      </w:pPr>
      <w:rPr>
        <w:rFonts w:ascii="Courier New" w:hAnsi="Courier New" w:cs="Courier New" w:hint="default"/>
      </w:rPr>
    </w:lvl>
    <w:lvl w:ilvl="5" w:tplc="240A0005">
      <w:start w:val="1"/>
      <w:numFmt w:val="bullet"/>
      <w:lvlText w:val=""/>
      <w:lvlJc w:val="left"/>
      <w:pPr>
        <w:ind w:left="5454" w:hanging="360"/>
      </w:pPr>
      <w:rPr>
        <w:rFonts w:ascii="Wingdings" w:hAnsi="Wingdings" w:hint="default"/>
      </w:rPr>
    </w:lvl>
    <w:lvl w:ilvl="6" w:tplc="240A0001">
      <w:start w:val="1"/>
      <w:numFmt w:val="bullet"/>
      <w:lvlText w:val=""/>
      <w:lvlJc w:val="left"/>
      <w:pPr>
        <w:ind w:left="6174" w:hanging="360"/>
      </w:pPr>
      <w:rPr>
        <w:rFonts w:ascii="Symbol" w:hAnsi="Symbol" w:hint="default"/>
      </w:rPr>
    </w:lvl>
    <w:lvl w:ilvl="7" w:tplc="240A0003">
      <w:start w:val="1"/>
      <w:numFmt w:val="bullet"/>
      <w:lvlText w:val="o"/>
      <w:lvlJc w:val="left"/>
      <w:pPr>
        <w:ind w:left="6894" w:hanging="360"/>
      </w:pPr>
      <w:rPr>
        <w:rFonts w:ascii="Courier New" w:hAnsi="Courier New" w:cs="Courier New" w:hint="default"/>
      </w:rPr>
    </w:lvl>
    <w:lvl w:ilvl="8" w:tplc="240A0005">
      <w:start w:val="1"/>
      <w:numFmt w:val="bullet"/>
      <w:lvlText w:val=""/>
      <w:lvlJc w:val="left"/>
      <w:pPr>
        <w:ind w:left="7614" w:hanging="360"/>
      </w:pPr>
      <w:rPr>
        <w:rFonts w:ascii="Wingdings" w:hAnsi="Wingdings" w:hint="default"/>
      </w:rPr>
    </w:lvl>
  </w:abstractNum>
  <w:abstractNum w:abstractNumId="11" w15:restartNumberingAfterBreak="0">
    <w:nsid w:val="613203DA"/>
    <w:multiLevelType w:val="multilevel"/>
    <w:tmpl w:val="9DC899EA"/>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Wingdings" w:hAnsi="Wingdings"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2" w15:restartNumberingAfterBreak="0">
    <w:nsid w:val="679767B2"/>
    <w:multiLevelType w:val="hybridMultilevel"/>
    <w:tmpl w:val="A404B7AC"/>
    <w:lvl w:ilvl="0" w:tplc="240A000B">
      <w:start w:val="1"/>
      <w:numFmt w:val="bullet"/>
      <w:lvlText w:val=""/>
      <w:lvlJc w:val="left"/>
      <w:pPr>
        <w:ind w:left="2563" w:hanging="360"/>
      </w:pPr>
      <w:rPr>
        <w:rFonts w:ascii="Wingdings" w:hAnsi="Wingdings" w:hint="default"/>
      </w:rPr>
    </w:lvl>
    <w:lvl w:ilvl="1" w:tplc="240A0003">
      <w:start w:val="1"/>
      <w:numFmt w:val="bullet"/>
      <w:lvlText w:val="o"/>
      <w:lvlJc w:val="left"/>
      <w:pPr>
        <w:ind w:left="3283" w:hanging="360"/>
      </w:pPr>
      <w:rPr>
        <w:rFonts w:ascii="Courier New" w:hAnsi="Courier New" w:cs="Courier New" w:hint="default"/>
      </w:rPr>
    </w:lvl>
    <w:lvl w:ilvl="2" w:tplc="240A0005">
      <w:start w:val="1"/>
      <w:numFmt w:val="bullet"/>
      <w:lvlText w:val=""/>
      <w:lvlJc w:val="left"/>
      <w:pPr>
        <w:ind w:left="4003" w:hanging="360"/>
      </w:pPr>
      <w:rPr>
        <w:rFonts w:ascii="Wingdings" w:hAnsi="Wingdings" w:hint="default"/>
      </w:rPr>
    </w:lvl>
    <w:lvl w:ilvl="3" w:tplc="240A0001">
      <w:start w:val="1"/>
      <w:numFmt w:val="bullet"/>
      <w:lvlText w:val=""/>
      <w:lvlJc w:val="left"/>
      <w:pPr>
        <w:ind w:left="4723" w:hanging="360"/>
      </w:pPr>
      <w:rPr>
        <w:rFonts w:ascii="Symbol" w:hAnsi="Symbol" w:hint="default"/>
      </w:rPr>
    </w:lvl>
    <w:lvl w:ilvl="4" w:tplc="240A0003">
      <w:start w:val="1"/>
      <w:numFmt w:val="bullet"/>
      <w:lvlText w:val="o"/>
      <w:lvlJc w:val="left"/>
      <w:pPr>
        <w:ind w:left="5443" w:hanging="360"/>
      </w:pPr>
      <w:rPr>
        <w:rFonts w:ascii="Courier New" w:hAnsi="Courier New" w:cs="Courier New" w:hint="default"/>
      </w:rPr>
    </w:lvl>
    <w:lvl w:ilvl="5" w:tplc="240A0005">
      <w:start w:val="1"/>
      <w:numFmt w:val="bullet"/>
      <w:lvlText w:val=""/>
      <w:lvlJc w:val="left"/>
      <w:pPr>
        <w:ind w:left="6163" w:hanging="360"/>
      </w:pPr>
      <w:rPr>
        <w:rFonts w:ascii="Wingdings" w:hAnsi="Wingdings" w:hint="default"/>
      </w:rPr>
    </w:lvl>
    <w:lvl w:ilvl="6" w:tplc="240A0001">
      <w:start w:val="1"/>
      <w:numFmt w:val="bullet"/>
      <w:lvlText w:val=""/>
      <w:lvlJc w:val="left"/>
      <w:pPr>
        <w:ind w:left="6883" w:hanging="360"/>
      </w:pPr>
      <w:rPr>
        <w:rFonts w:ascii="Symbol" w:hAnsi="Symbol" w:hint="default"/>
      </w:rPr>
    </w:lvl>
    <w:lvl w:ilvl="7" w:tplc="240A0003">
      <w:start w:val="1"/>
      <w:numFmt w:val="bullet"/>
      <w:lvlText w:val="o"/>
      <w:lvlJc w:val="left"/>
      <w:pPr>
        <w:ind w:left="7603" w:hanging="360"/>
      </w:pPr>
      <w:rPr>
        <w:rFonts w:ascii="Courier New" w:hAnsi="Courier New" w:cs="Courier New" w:hint="default"/>
      </w:rPr>
    </w:lvl>
    <w:lvl w:ilvl="8" w:tplc="240A0005">
      <w:start w:val="1"/>
      <w:numFmt w:val="bullet"/>
      <w:lvlText w:val=""/>
      <w:lvlJc w:val="left"/>
      <w:pPr>
        <w:ind w:left="8323" w:hanging="360"/>
      </w:pPr>
      <w:rPr>
        <w:rFonts w:ascii="Wingdings" w:hAnsi="Wingdings" w:hint="default"/>
      </w:rPr>
    </w:lvl>
  </w:abstractNum>
  <w:num w:numId="1">
    <w:abstractNumId w:val="0"/>
  </w:num>
  <w:num w:numId="2">
    <w:abstractNumId w:val="6"/>
  </w:num>
  <w:num w:numId="3">
    <w:abstractNumId w:val="10"/>
  </w:num>
  <w:num w:numId="4">
    <w:abstractNumId w:val="3"/>
  </w:num>
  <w:num w:numId="5">
    <w:abstractNumId w:val="2"/>
  </w:num>
  <w:num w:numId="6">
    <w:abstractNumId w:val="2"/>
  </w:num>
  <w:num w:numId="7">
    <w:abstractNumId w:val="7"/>
  </w:num>
  <w:num w:numId="8">
    <w:abstractNumId w:val="11"/>
  </w:num>
  <w:num w:numId="9">
    <w:abstractNumId w:val="12"/>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
  </w:num>
  <w:num w:numId="13">
    <w:abstractNumId w:val="1"/>
  </w:num>
  <w:num w:numId="14">
    <w:abstractNumId w:val="8"/>
  </w:num>
  <w:num w:numId="1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8650D"/>
    <w:rsid w:val="0000140F"/>
    <w:rsid w:val="00001737"/>
    <w:rsid w:val="00002908"/>
    <w:rsid w:val="00004F45"/>
    <w:rsid w:val="000104C0"/>
    <w:rsid w:val="00010639"/>
    <w:rsid w:val="00011B99"/>
    <w:rsid w:val="00014CDD"/>
    <w:rsid w:val="00017443"/>
    <w:rsid w:val="00017AD5"/>
    <w:rsid w:val="00017C8D"/>
    <w:rsid w:val="0002681A"/>
    <w:rsid w:val="00026D00"/>
    <w:rsid w:val="00026E88"/>
    <w:rsid w:val="00027D3B"/>
    <w:rsid w:val="00030141"/>
    <w:rsid w:val="000315C7"/>
    <w:rsid w:val="00042C2F"/>
    <w:rsid w:val="00051D7B"/>
    <w:rsid w:val="00052416"/>
    <w:rsid w:val="0005535D"/>
    <w:rsid w:val="00057878"/>
    <w:rsid w:val="00060B48"/>
    <w:rsid w:val="00061AAC"/>
    <w:rsid w:val="000641AB"/>
    <w:rsid w:val="000654BF"/>
    <w:rsid w:val="0006640E"/>
    <w:rsid w:val="00072A3A"/>
    <w:rsid w:val="00077082"/>
    <w:rsid w:val="00077708"/>
    <w:rsid w:val="00082E0E"/>
    <w:rsid w:val="000837B9"/>
    <w:rsid w:val="00083897"/>
    <w:rsid w:val="00083C91"/>
    <w:rsid w:val="00084406"/>
    <w:rsid w:val="000845D2"/>
    <w:rsid w:val="000907AB"/>
    <w:rsid w:val="000949C7"/>
    <w:rsid w:val="00095317"/>
    <w:rsid w:val="000A1BF7"/>
    <w:rsid w:val="000A4CE2"/>
    <w:rsid w:val="000B0C50"/>
    <w:rsid w:val="000B4161"/>
    <w:rsid w:val="000B6634"/>
    <w:rsid w:val="000C02A2"/>
    <w:rsid w:val="000C18F4"/>
    <w:rsid w:val="000C6CD6"/>
    <w:rsid w:val="000C6F12"/>
    <w:rsid w:val="000D53EC"/>
    <w:rsid w:val="000E5E73"/>
    <w:rsid w:val="000E7740"/>
    <w:rsid w:val="000F09A6"/>
    <w:rsid w:val="000F12CA"/>
    <w:rsid w:val="000F2134"/>
    <w:rsid w:val="000F313A"/>
    <w:rsid w:val="000F5DD6"/>
    <w:rsid w:val="001026A7"/>
    <w:rsid w:val="001057AE"/>
    <w:rsid w:val="00106205"/>
    <w:rsid w:val="0010763C"/>
    <w:rsid w:val="00116496"/>
    <w:rsid w:val="001176E8"/>
    <w:rsid w:val="00125DDA"/>
    <w:rsid w:val="00132210"/>
    <w:rsid w:val="0013413C"/>
    <w:rsid w:val="00137306"/>
    <w:rsid w:val="00137D87"/>
    <w:rsid w:val="00140A2E"/>
    <w:rsid w:val="00142452"/>
    <w:rsid w:val="00143ADC"/>
    <w:rsid w:val="001456FE"/>
    <w:rsid w:val="001543CB"/>
    <w:rsid w:val="0016185C"/>
    <w:rsid w:val="00163650"/>
    <w:rsid w:val="001665DB"/>
    <w:rsid w:val="00172121"/>
    <w:rsid w:val="00175422"/>
    <w:rsid w:val="00176D45"/>
    <w:rsid w:val="00176F49"/>
    <w:rsid w:val="00177186"/>
    <w:rsid w:val="001805FB"/>
    <w:rsid w:val="0018374B"/>
    <w:rsid w:val="00183F36"/>
    <w:rsid w:val="00187A36"/>
    <w:rsid w:val="00191A17"/>
    <w:rsid w:val="00194F6E"/>
    <w:rsid w:val="00197CA6"/>
    <w:rsid w:val="001A03A6"/>
    <w:rsid w:val="001A2A3B"/>
    <w:rsid w:val="001B0E4C"/>
    <w:rsid w:val="001B1527"/>
    <w:rsid w:val="001B33AA"/>
    <w:rsid w:val="001B34EA"/>
    <w:rsid w:val="001B3AE8"/>
    <w:rsid w:val="001B5A62"/>
    <w:rsid w:val="001B5B90"/>
    <w:rsid w:val="001B757B"/>
    <w:rsid w:val="001C04C3"/>
    <w:rsid w:val="001C53DD"/>
    <w:rsid w:val="001C5B9A"/>
    <w:rsid w:val="001C6FCE"/>
    <w:rsid w:val="001C7B23"/>
    <w:rsid w:val="001D1513"/>
    <w:rsid w:val="001E242A"/>
    <w:rsid w:val="001E24DC"/>
    <w:rsid w:val="001E63A5"/>
    <w:rsid w:val="001E6B25"/>
    <w:rsid w:val="001E7D68"/>
    <w:rsid w:val="001F2DF7"/>
    <w:rsid w:val="001F56BD"/>
    <w:rsid w:val="001F7F53"/>
    <w:rsid w:val="00201973"/>
    <w:rsid w:val="00202E99"/>
    <w:rsid w:val="0020379E"/>
    <w:rsid w:val="0020400C"/>
    <w:rsid w:val="00214C2D"/>
    <w:rsid w:val="00220B29"/>
    <w:rsid w:val="00222D0E"/>
    <w:rsid w:val="00222E1C"/>
    <w:rsid w:val="0022406A"/>
    <w:rsid w:val="00232003"/>
    <w:rsid w:val="00235B00"/>
    <w:rsid w:val="00237F95"/>
    <w:rsid w:val="00244DE7"/>
    <w:rsid w:val="00250922"/>
    <w:rsid w:val="00255187"/>
    <w:rsid w:val="00255344"/>
    <w:rsid w:val="00256207"/>
    <w:rsid w:val="002562AD"/>
    <w:rsid w:val="00256499"/>
    <w:rsid w:val="002608B5"/>
    <w:rsid w:val="00261609"/>
    <w:rsid w:val="00262970"/>
    <w:rsid w:val="00270E1F"/>
    <w:rsid w:val="00277045"/>
    <w:rsid w:val="00282F09"/>
    <w:rsid w:val="0028556A"/>
    <w:rsid w:val="0028650D"/>
    <w:rsid w:val="00287235"/>
    <w:rsid w:val="0029258A"/>
    <w:rsid w:val="00294AAA"/>
    <w:rsid w:val="00294CF7"/>
    <w:rsid w:val="002A19D5"/>
    <w:rsid w:val="002A1C04"/>
    <w:rsid w:val="002A1E35"/>
    <w:rsid w:val="002B0B10"/>
    <w:rsid w:val="002B205A"/>
    <w:rsid w:val="002C24B1"/>
    <w:rsid w:val="002D1515"/>
    <w:rsid w:val="002D2EDC"/>
    <w:rsid w:val="002D2FCA"/>
    <w:rsid w:val="002D4DFC"/>
    <w:rsid w:val="002D5840"/>
    <w:rsid w:val="002D7EB3"/>
    <w:rsid w:val="002E37AC"/>
    <w:rsid w:val="002E51B8"/>
    <w:rsid w:val="002F1A6D"/>
    <w:rsid w:val="0030635B"/>
    <w:rsid w:val="00306B98"/>
    <w:rsid w:val="0030760B"/>
    <w:rsid w:val="00307B4C"/>
    <w:rsid w:val="00311954"/>
    <w:rsid w:val="00311EB4"/>
    <w:rsid w:val="00315514"/>
    <w:rsid w:val="00316E32"/>
    <w:rsid w:val="0032004A"/>
    <w:rsid w:val="00320319"/>
    <w:rsid w:val="003236D5"/>
    <w:rsid w:val="003242C3"/>
    <w:rsid w:val="00324695"/>
    <w:rsid w:val="003265F0"/>
    <w:rsid w:val="00334C5A"/>
    <w:rsid w:val="0033511B"/>
    <w:rsid w:val="00336052"/>
    <w:rsid w:val="00342D51"/>
    <w:rsid w:val="003442D6"/>
    <w:rsid w:val="00356656"/>
    <w:rsid w:val="00360677"/>
    <w:rsid w:val="00360B30"/>
    <w:rsid w:val="00361D31"/>
    <w:rsid w:val="00362F91"/>
    <w:rsid w:val="003748B2"/>
    <w:rsid w:val="003805E5"/>
    <w:rsid w:val="00380FE6"/>
    <w:rsid w:val="00382255"/>
    <w:rsid w:val="00382EE1"/>
    <w:rsid w:val="00384C47"/>
    <w:rsid w:val="00391A61"/>
    <w:rsid w:val="00391E2D"/>
    <w:rsid w:val="003925D0"/>
    <w:rsid w:val="00392971"/>
    <w:rsid w:val="003957C4"/>
    <w:rsid w:val="00397920"/>
    <w:rsid w:val="003A0302"/>
    <w:rsid w:val="003A1739"/>
    <w:rsid w:val="003A1B93"/>
    <w:rsid w:val="003A391F"/>
    <w:rsid w:val="003A6398"/>
    <w:rsid w:val="003B0B08"/>
    <w:rsid w:val="003B2D1F"/>
    <w:rsid w:val="003B5F1E"/>
    <w:rsid w:val="003B6A0E"/>
    <w:rsid w:val="003B6B12"/>
    <w:rsid w:val="003B73FD"/>
    <w:rsid w:val="003C3EFE"/>
    <w:rsid w:val="003D1CD6"/>
    <w:rsid w:val="003D4884"/>
    <w:rsid w:val="003D700E"/>
    <w:rsid w:val="003E0A3A"/>
    <w:rsid w:val="003E3342"/>
    <w:rsid w:val="003F05B0"/>
    <w:rsid w:val="003F10FA"/>
    <w:rsid w:val="003F2B31"/>
    <w:rsid w:val="003F369E"/>
    <w:rsid w:val="00402C49"/>
    <w:rsid w:val="0040547D"/>
    <w:rsid w:val="00411553"/>
    <w:rsid w:val="00412BA4"/>
    <w:rsid w:val="00412BAB"/>
    <w:rsid w:val="00413808"/>
    <w:rsid w:val="004146F8"/>
    <w:rsid w:val="00416B68"/>
    <w:rsid w:val="00421EF8"/>
    <w:rsid w:val="004224E4"/>
    <w:rsid w:val="00423800"/>
    <w:rsid w:val="004239FA"/>
    <w:rsid w:val="00425CD7"/>
    <w:rsid w:val="00440C6A"/>
    <w:rsid w:val="00445572"/>
    <w:rsid w:val="00446011"/>
    <w:rsid w:val="00451064"/>
    <w:rsid w:val="00456FAD"/>
    <w:rsid w:val="004578FC"/>
    <w:rsid w:val="00460E85"/>
    <w:rsid w:val="004615FB"/>
    <w:rsid w:val="004624A7"/>
    <w:rsid w:val="00463A64"/>
    <w:rsid w:val="00471CA6"/>
    <w:rsid w:val="00473164"/>
    <w:rsid w:val="00473659"/>
    <w:rsid w:val="004767BD"/>
    <w:rsid w:val="00477DB7"/>
    <w:rsid w:val="00487A2D"/>
    <w:rsid w:val="0049239B"/>
    <w:rsid w:val="00492C5A"/>
    <w:rsid w:val="00497207"/>
    <w:rsid w:val="004A2697"/>
    <w:rsid w:val="004A3020"/>
    <w:rsid w:val="004A480B"/>
    <w:rsid w:val="004A660A"/>
    <w:rsid w:val="004A7BDA"/>
    <w:rsid w:val="004C5949"/>
    <w:rsid w:val="004D223C"/>
    <w:rsid w:val="004D22F4"/>
    <w:rsid w:val="004D44D5"/>
    <w:rsid w:val="004D4596"/>
    <w:rsid w:val="004E1654"/>
    <w:rsid w:val="004E466C"/>
    <w:rsid w:val="004F2708"/>
    <w:rsid w:val="004F3BE4"/>
    <w:rsid w:val="004F7D6D"/>
    <w:rsid w:val="00506094"/>
    <w:rsid w:val="005111B0"/>
    <w:rsid w:val="005168C3"/>
    <w:rsid w:val="005172C9"/>
    <w:rsid w:val="00526789"/>
    <w:rsid w:val="005312A9"/>
    <w:rsid w:val="00533D7A"/>
    <w:rsid w:val="00535088"/>
    <w:rsid w:val="005350C7"/>
    <w:rsid w:val="005406E7"/>
    <w:rsid w:val="00540C1F"/>
    <w:rsid w:val="005434BE"/>
    <w:rsid w:val="00544956"/>
    <w:rsid w:val="00546E48"/>
    <w:rsid w:val="005472DA"/>
    <w:rsid w:val="00550A46"/>
    <w:rsid w:val="00551441"/>
    <w:rsid w:val="0055688D"/>
    <w:rsid w:val="00560FD3"/>
    <w:rsid w:val="005667CC"/>
    <w:rsid w:val="0057341D"/>
    <w:rsid w:val="00573D38"/>
    <w:rsid w:val="0058544B"/>
    <w:rsid w:val="0059137D"/>
    <w:rsid w:val="00591797"/>
    <w:rsid w:val="00595BB3"/>
    <w:rsid w:val="00597FEB"/>
    <w:rsid w:val="005A039C"/>
    <w:rsid w:val="005A4714"/>
    <w:rsid w:val="005A4952"/>
    <w:rsid w:val="005A6308"/>
    <w:rsid w:val="005B60EC"/>
    <w:rsid w:val="005C2DAB"/>
    <w:rsid w:val="005C4B7B"/>
    <w:rsid w:val="005D04A3"/>
    <w:rsid w:val="005D4D39"/>
    <w:rsid w:val="005E03C5"/>
    <w:rsid w:val="005E2534"/>
    <w:rsid w:val="005E2BB5"/>
    <w:rsid w:val="005E5332"/>
    <w:rsid w:val="005E5CB8"/>
    <w:rsid w:val="005F1876"/>
    <w:rsid w:val="005F1F07"/>
    <w:rsid w:val="005F218E"/>
    <w:rsid w:val="005F2259"/>
    <w:rsid w:val="00602EC7"/>
    <w:rsid w:val="0060722D"/>
    <w:rsid w:val="00617E9A"/>
    <w:rsid w:val="006225ED"/>
    <w:rsid w:val="006233E9"/>
    <w:rsid w:val="00624365"/>
    <w:rsid w:val="00624514"/>
    <w:rsid w:val="00626233"/>
    <w:rsid w:val="00634CF2"/>
    <w:rsid w:val="00644BAC"/>
    <w:rsid w:val="00646A7F"/>
    <w:rsid w:val="00651631"/>
    <w:rsid w:val="0065197D"/>
    <w:rsid w:val="0066062B"/>
    <w:rsid w:val="006637E5"/>
    <w:rsid w:val="0066795E"/>
    <w:rsid w:val="0067087F"/>
    <w:rsid w:val="00673467"/>
    <w:rsid w:val="006738F0"/>
    <w:rsid w:val="006809EF"/>
    <w:rsid w:val="00681AC5"/>
    <w:rsid w:val="0068240A"/>
    <w:rsid w:val="00686B40"/>
    <w:rsid w:val="006926CA"/>
    <w:rsid w:val="00693BB9"/>
    <w:rsid w:val="006A0A02"/>
    <w:rsid w:val="006A1389"/>
    <w:rsid w:val="006A584F"/>
    <w:rsid w:val="006B05B4"/>
    <w:rsid w:val="006B1936"/>
    <w:rsid w:val="006B3259"/>
    <w:rsid w:val="006B4301"/>
    <w:rsid w:val="006C1B3D"/>
    <w:rsid w:val="006C3CDD"/>
    <w:rsid w:val="006C41BC"/>
    <w:rsid w:val="006C7624"/>
    <w:rsid w:val="006C7C69"/>
    <w:rsid w:val="006D3FC1"/>
    <w:rsid w:val="006D5AA4"/>
    <w:rsid w:val="006D61AE"/>
    <w:rsid w:val="006E345B"/>
    <w:rsid w:val="006E51BD"/>
    <w:rsid w:val="006E7475"/>
    <w:rsid w:val="006E7A09"/>
    <w:rsid w:val="006F3207"/>
    <w:rsid w:val="006F3D61"/>
    <w:rsid w:val="006F4F31"/>
    <w:rsid w:val="006F6B76"/>
    <w:rsid w:val="006F7E07"/>
    <w:rsid w:val="007013A0"/>
    <w:rsid w:val="0070276C"/>
    <w:rsid w:val="0071294C"/>
    <w:rsid w:val="00713676"/>
    <w:rsid w:val="007141FF"/>
    <w:rsid w:val="007143DB"/>
    <w:rsid w:val="007202D4"/>
    <w:rsid w:val="00721225"/>
    <w:rsid w:val="00722072"/>
    <w:rsid w:val="00722086"/>
    <w:rsid w:val="007233B1"/>
    <w:rsid w:val="00730F78"/>
    <w:rsid w:val="007337DD"/>
    <w:rsid w:val="00740D7B"/>
    <w:rsid w:val="00745FD5"/>
    <w:rsid w:val="007519A9"/>
    <w:rsid w:val="00751D39"/>
    <w:rsid w:val="00760B7A"/>
    <w:rsid w:val="00761505"/>
    <w:rsid w:val="00761515"/>
    <w:rsid w:val="00763724"/>
    <w:rsid w:val="00763923"/>
    <w:rsid w:val="00770B07"/>
    <w:rsid w:val="00773341"/>
    <w:rsid w:val="007777E9"/>
    <w:rsid w:val="00784E1B"/>
    <w:rsid w:val="0079007B"/>
    <w:rsid w:val="00792CC6"/>
    <w:rsid w:val="007A20CF"/>
    <w:rsid w:val="007A5919"/>
    <w:rsid w:val="007A5CEE"/>
    <w:rsid w:val="007A6463"/>
    <w:rsid w:val="007A735D"/>
    <w:rsid w:val="007A7AA7"/>
    <w:rsid w:val="007A7B59"/>
    <w:rsid w:val="007B4249"/>
    <w:rsid w:val="007B58A2"/>
    <w:rsid w:val="007B78C5"/>
    <w:rsid w:val="007C002C"/>
    <w:rsid w:val="007C1514"/>
    <w:rsid w:val="007C1EF4"/>
    <w:rsid w:val="007C35A0"/>
    <w:rsid w:val="007D24A0"/>
    <w:rsid w:val="007D6309"/>
    <w:rsid w:val="007D77F7"/>
    <w:rsid w:val="007E20DF"/>
    <w:rsid w:val="007E2B74"/>
    <w:rsid w:val="007E3173"/>
    <w:rsid w:val="007E3546"/>
    <w:rsid w:val="007E3ED6"/>
    <w:rsid w:val="007F1DFA"/>
    <w:rsid w:val="007F7EC2"/>
    <w:rsid w:val="00801191"/>
    <w:rsid w:val="00807C96"/>
    <w:rsid w:val="00815339"/>
    <w:rsid w:val="008307C6"/>
    <w:rsid w:val="00831C8E"/>
    <w:rsid w:val="00832B17"/>
    <w:rsid w:val="00832F22"/>
    <w:rsid w:val="0084139F"/>
    <w:rsid w:val="008478C4"/>
    <w:rsid w:val="00847D4F"/>
    <w:rsid w:val="00854BE1"/>
    <w:rsid w:val="00861451"/>
    <w:rsid w:val="00862C49"/>
    <w:rsid w:val="008649B9"/>
    <w:rsid w:val="008673F1"/>
    <w:rsid w:val="00870544"/>
    <w:rsid w:val="00877B59"/>
    <w:rsid w:val="00881605"/>
    <w:rsid w:val="00881B45"/>
    <w:rsid w:val="008865A9"/>
    <w:rsid w:val="00893F38"/>
    <w:rsid w:val="008A1DDE"/>
    <w:rsid w:val="008A21D1"/>
    <w:rsid w:val="008A400A"/>
    <w:rsid w:val="008A5601"/>
    <w:rsid w:val="008A5FF5"/>
    <w:rsid w:val="008A710B"/>
    <w:rsid w:val="008B0A5E"/>
    <w:rsid w:val="008B1EAC"/>
    <w:rsid w:val="008B4DD2"/>
    <w:rsid w:val="008C3E59"/>
    <w:rsid w:val="008D0BBF"/>
    <w:rsid w:val="008D12BD"/>
    <w:rsid w:val="008D21E3"/>
    <w:rsid w:val="008D4724"/>
    <w:rsid w:val="008D5226"/>
    <w:rsid w:val="008D6C21"/>
    <w:rsid w:val="008E029A"/>
    <w:rsid w:val="008E1845"/>
    <w:rsid w:val="008E1AFA"/>
    <w:rsid w:val="008E43B8"/>
    <w:rsid w:val="008F33A4"/>
    <w:rsid w:val="008F4A1A"/>
    <w:rsid w:val="008F7498"/>
    <w:rsid w:val="00901E89"/>
    <w:rsid w:val="0090242E"/>
    <w:rsid w:val="00902A55"/>
    <w:rsid w:val="00903A81"/>
    <w:rsid w:val="0091534B"/>
    <w:rsid w:val="009234B8"/>
    <w:rsid w:val="00942252"/>
    <w:rsid w:val="009469D1"/>
    <w:rsid w:val="00951540"/>
    <w:rsid w:val="009545A4"/>
    <w:rsid w:val="00954A51"/>
    <w:rsid w:val="009600A8"/>
    <w:rsid w:val="00973D71"/>
    <w:rsid w:val="00974854"/>
    <w:rsid w:val="00974E76"/>
    <w:rsid w:val="009806F3"/>
    <w:rsid w:val="00980FFB"/>
    <w:rsid w:val="00983797"/>
    <w:rsid w:val="00992242"/>
    <w:rsid w:val="009A30B9"/>
    <w:rsid w:val="009A7D32"/>
    <w:rsid w:val="009B08CE"/>
    <w:rsid w:val="009B12C4"/>
    <w:rsid w:val="009B3033"/>
    <w:rsid w:val="009B79FE"/>
    <w:rsid w:val="009C4D31"/>
    <w:rsid w:val="009C6F87"/>
    <w:rsid w:val="009C7BFE"/>
    <w:rsid w:val="009D0652"/>
    <w:rsid w:val="009D3B8F"/>
    <w:rsid w:val="009D779E"/>
    <w:rsid w:val="009E070C"/>
    <w:rsid w:val="009E1A4D"/>
    <w:rsid w:val="009E2120"/>
    <w:rsid w:val="009E2F09"/>
    <w:rsid w:val="009E485E"/>
    <w:rsid w:val="009E680E"/>
    <w:rsid w:val="009E6C0F"/>
    <w:rsid w:val="009E6E5B"/>
    <w:rsid w:val="009E7BFD"/>
    <w:rsid w:val="009F1F23"/>
    <w:rsid w:val="009F348A"/>
    <w:rsid w:val="009F3F54"/>
    <w:rsid w:val="009F4DEA"/>
    <w:rsid w:val="009F68AB"/>
    <w:rsid w:val="009F7FA8"/>
    <w:rsid w:val="00A000B2"/>
    <w:rsid w:val="00A04EE6"/>
    <w:rsid w:val="00A0648B"/>
    <w:rsid w:val="00A06B0F"/>
    <w:rsid w:val="00A1032E"/>
    <w:rsid w:val="00A1241C"/>
    <w:rsid w:val="00A168D9"/>
    <w:rsid w:val="00A3016F"/>
    <w:rsid w:val="00A32018"/>
    <w:rsid w:val="00A376D3"/>
    <w:rsid w:val="00A40F41"/>
    <w:rsid w:val="00A41E5A"/>
    <w:rsid w:val="00A51DF9"/>
    <w:rsid w:val="00A52438"/>
    <w:rsid w:val="00A53851"/>
    <w:rsid w:val="00A55375"/>
    <w:rsid w:val="00A56B1F"/>
    <w:rsid w:val="00A63046"/>
    <w:rsid w:val="00A632B5"/>
    <w:rsid w:val="00A63E30"/>
    <w:rsid w:val="00A70D7E"/>
    <w:rsid w:val="00A719C7"/>
    <w:rsid w:val="00A76B25"/>
    <w:rsid w:val="00A873C9"/>
    <w:rsid w:val="00A910EE"/>
    <w:rsid w:val="00AA146E"/>
    <w:rsid w:val="00AA488A"/>
    <w:rsid w:val="00AA53A1"/>
    <w:rsid w:val="00AB0370"/>
    <w:rsid w:val="00AB2DE4"/>
    <w:rsid w:val="00AB5CE7"/>
    <w:rsid w:val="00AB689C"/>
    <w:rsid w:val="00AB75E3"/>
    <w:rsid w:val="00AC1444"/>
    <w:rsid w:val="00AC2FE3"/>
    <w:rsid w:val="00AC7611"/>
    <w:rsid w:val="00AD11DE"/>
    <w:rsid w:val="00AD1F45"/>
    <w:rsid w:val="00AD7C42"/>
    <w:rsid w:val="00AF3FB0"/>
    <w:rsid w:val="00AF46DC"/>
    <w:rsid w:val="00AF63B4"/>
    <w:rsid w:val="00B012D7"/>
    <w:rsid w:val="00B047EA"/>
    <w:rsid w:val="00B04BD5"/>
    <w:rsid w:val="00B06B46"/>
    <w:rsid w:val="00B10A4C"/>
    <w:rsid w:val="00B11C31"/>
    <w:rsid w:val="00B14005"/>
    <w:rsid w:val="00B21BB7"/>
    <w:rsid w:val="00B41298"/>
    <w:rsid w:val="00B42F42"/>
    <w:rsid w:val="00B46C3D"/>
    <w:rsid w:val="00B514E7"/>
    <w:rsid w:val="00B60DE0"/>
    <w:rsid w:val="00B6188B"/>
    <w:rsid w:val="00B63CED"/>
    <w:rsid w:val="00B70143"/>
    <w:rsid w:val="00B7348A"/>
    <w:rsid w:val="00B75836"/>
    <w:rsid w:val="00B85741"/>
    <w:rsid w:val="00B87618"/>
    <w:rsid w:val="00B935ED"/>
    <w:rsid w:val="00B93C3C"/>
    <w:rsid w:val="00B969F7"/>
    <w:rsid w:val="00B96FA9"/>
    <w:rsid w:val="00BA47DE"/>
    <w:rsid w:val="00BA7FC1"/>
    <w:rsid w:val="00BB1C80"/>
    <w:rsid w:val="00BB2A54"/>
    <w:rsid w:val="00BC1345"/>
    <w:rsid w:val="00BD1175"/>
    <w:rsid w:val="00BD6241"/>
    <w:rsid w:val="00BE4351"/>
    <w:rsid w:val="00BE63BC"/>
    <w:rsid w:val="00BF2C77"/>
    <w:rsid w:val="00BF3F72"/>
    <w:rsid w:val="00BF55C3"/>
    <w:rsid w:val="00C00CDA"/>
    <w:rsid w:val="00C03565"/>
    <w:rsid w:val="00C055CD"/>
    <w:rsid w:val="00C07739"/>
    <w:rsid w:val="00C11F76"/>
    <w:rsid w:val="00C16A8D"/>
    <w:rsid w:val="00C175CB"/>
    <w:rsid w:val="00C20845"/>
    <w:rsid w:val="00C21E66"/>
    <w:rsid w:val="00C25995"/>
    <w:rsid w:val="00C26543"/>
    <w:rsid w:val="00C26B4C"/>
    <w:rsid w:val="00C26DA8"/>
    <w:rsid w:val="00C30ECD"/>
    <w:rsid w:val="00C32A05"/>
    <w:rsid w:val="00C32EC5"/>
    <w:rsid w:val="00C35252"/>
    <w:rsid w:val="00C44506"/>
    <w:rsid w:val="00C44A1E"/>
    <w:rsid w:val="00C45E2A"/>
    <w:rsid w:val="00C5192F"/>
    <w:rsid w:val="00C53718"/>
    <w:rsid w:val="00C53901"/>
    <w:rsid w:val="00C63217"/>
    <w:rsid w:val="00C63F1D"/>
    <w:rsid w:val="00C65DDE"/>
    <w:rsid w:val="00C660D3"/>
    <w:rsid w:val="00C679ED"/>
    <w:rsid w:val="00C72FDD"/>
    <w:rsid w:val="00C75C2E"/>
    <w:rsid w:val="00C77D33"/>
    <w:rsid w:val="00C8047E"/>
    <w:rsid w:val="00C8239A"/>
    <w:rsid w:val="00C826CF"/>
    <w:rsid w:val="00C83F2F"/>
    <w:rsid w:val="00C845BD"/>
    <w:rsid w:val="00C85CFA"/>
    <w:rsid w:val="00CA07D3"/>
    <w:rsid w:val="00CA138B"/>
    <w:rsid w:val="00CA4FCD"/>
    <w:rsid w:val="00CA7C94"/>
    <w:rsid w:val="00CB6414"/>
    <w:rsid w:val="00CC07FB"/>
    <w:rsid w:val="00CC0F9F"/>
    <w:rsid w:val="00CD460D"/>
    <w:rsid w:val="00CD49CB"/>
    <w:rsid w:val="00CD71A0"/>
    <w:rsid w:val="00CE1D0E"/>
    <w:rsid w:val="00CE4DE6"/>
    <w:rsid w:val="00CE6E41"/>
    <w:rsid w:val="00CF0002"/>
    <w:rsid w:val="00CF5F54"/>
    <w:rsid w:val="00D0204E"/>
    <w:rsid w:val="00D03706"/>
    <w:rsid w:val="00D04515"/>
    <w:rsid w:val="00D105B6"/>
    <w:rsid w:val="00D10DCA"/>
    <w:rsid w:val="00D14446"/>
    <w:rsid w:val="00D15C33"/>
    <w:rsid w:val="00D174D4"/>
    <w:rsid w:val="00D21D44"/>
    <w:rsid w:val="00D26353"/>
    <w:rsid w:val="00D26592"/>
    <w:rsid w:val="00D4760E"/>
    <w:rsid w:val="00D507A8"/>
    <w:rsid w:val="00D64975"/>
    <w:rsid w:val="00D66099"/>
    <w:rsid w:val="00D66903"/>
    <w:rsid w:val="00D67DBA"/>
    <w:rsid w:val="00D72E0D"/>
    <w:rsid w:val="00D82660"/>
    <w:rsid w:val="00D86B47"/>
    <w:rsid w:val="00D91ED8"/>
    <w:rsid w:val="00D94CCB"/>
    <w:rsid w:val="00DA1365"/>
    <w:rsid w:val="00DA372B"/>
    <w:rsid w:val="00DA3F68"/>
    <w:rsid w:val="00DA4B4B"/>
    <w:rsid w:val="00DB1AD1"/>
    <w:rsid w:val="00DB2ACA"/>
    <w:rsid w:val="00DB7617"/>
    <w:rsid w:val="00DC0D76"/>
    <w:rsid w:val="00DC26BC"/>
    <w:rsid w:val="00DC46A0"/>
    <w:rsid w:val="00DD3CE7"/>
    <w:rsid w:val="00DD4C08"/>
    <w:rsid w:val="00DE28E5"/>
    <w:rsid w:val="00DE6702"/>
    <w:rsid w:val="00DF28E2"/>
    <w:rsid w:val="00DF2A69"/>
    <w:rsid w:val="00DF3AB1"/>
    <w:rsid w:val="00E016C4"/>
    <w:rsid w:val="00E0215C"/>
    <w:rsid w:val="00E067FD"/>
    <w:rsid w:val="00E11EA2"/>
    <w:rsid w:val="00E1303E"/>
    <w:rsid w:val="00E13421"/>
    <w:rsid w:val="00E1702F"/>
    <w:rsid w:val="00E23324"/>
    <w:rsid w:val="00E2398A"/>
    <w:rsid w:val="00E24C10"/>
    <w:rsid w:val="00E2771E"/>
    <w:rsid w:val="00E30572"/>
    <w:rsid w:val="00E357F8"/>
    <w:rsid w:val="00E37D16"/>
    <w:rsid w:val="00E42009"/>
    <w:rsid w:val="00E451B9"/>
    <w:rsid w:val="00E55560"/>
    <w:rsid w:val="00E57B66"/>
    <w:rsid w:val="00E60C02"/>
    <w:rsid w:val="00E635D5"/>
    <w:rsid w:val="00E6424F"/>
    <w:rsid w:val="00E66517"/>
    <w:rsid w:val="00E706A1"/>
    <w:rsid w:val="00E710A2"/>
    <w:rsid w:val="00E71535"/>
    <w:rsid w:val="00E87E0C"/>
    <w:rsid w:val="00E946DA"/>
    <w:rsid w:val="00E95F95"/>
    <w:rsid w:val="00E9661A"/>
    <w:rsid w:val="00EA2D6D"/>
    <w:rsid w:val="00EA2E71"/>
    <w:rsid w:val="00EA41AF"/>
    <w:rsid w:val="00EA5B1B"/>
    <w:rsid w:val="00EA6380"/>
    <w:rsid w:val="00EA7B68"/>
    <w:rsid w:val="00EB2ECA"/>
    <w:rsid w:val="00EC67A3"/>
    <w:rsid w:val="00EC722A"/>
    <w:rsid w:val="00ED05FE"/>
    <w:rsid w:val="00ED1746"/>
    <w:rsid w:val="00ED2AE6"/>
    <w:rsid w:val="00ED5709"/>
    <w:rsid w:val="00EE2193"/>
    <w:rsid w:val="00EE3570"/>
    <w:rsid w:val="00EE598B"/>
    <w:rsid w:val="00EF0830"/>
    <w:rsid w:val="00EF2BD9"/>
    <w:rsid w:val="00EF48B2"/>
    <w:rsid w:val="00EF6D16"/>
    <w:rsid w:val="00F02917"/>
    <w:rsid w:val="00F116D3"/>
    <w:rsid w:val="00F136A3"/>
    <w:rsid w:val="00F259DB"/>
    <w:rsid w:val="00F26B59"/>
    <w:rsid w:val="00F421C7"/>
    <w:rsid w:val="00F42C22"/>
    <w:rsid w:val="00F45813"/>
    <w:rsid w:val="00F47A09"/>
    <w:rsid w:val="00F47B22"/>
    <w:rsid w:val="00F50CF8"/>
    <w:rsid w:val="00F56822"/>
    <w:rsid w:val="00F57034"/>
    <w:rsid w:val="00F60186"/>
    <w:rsid w:val="00F64707"/>
    <w:rsid w:val="00F77C36"/>
    <w:rsid w:val="00F80881"/>
    <w:rsid w:val="00F822BC"/>
    <w:rsid w:val="00F82A3D"/>
    <w:rsid w:val="00F8545B"/>
    <w:rsid w:val="00F85740"/>
    <w:rsid w:val="00F90366"/>
    <w:rsid w:val="00F94544"/>
    <w:rsid w:val="00F947AD"/>
    <w:rsid w:val="00F954D8"/>
    <w:rsid w:val="00F97F95"/>
    <w:rsid w:val="00FA1431"/>
    <w:rsid w:val="00FA1B01"/>
    <w:rsid w:val="00FA2640"/>
    <w:rsid w:val="00FA2D9C"/>
    <w:rsid w:val="00FA3D44"/>
    <w:rsid w:val="00FA49F1"/>
    <w:rsid w:val="00FA59A4"/>
    <w:rsid w:val="00FA669C"/>
    <w:rsid w:val="00FA79E1"/>
    <w:rsid w:val="00FB0A8D"/>
    <w:rsid w:val="00FB1413"/>
    <w:rsid w:val="00FB69E2"/>
    <w:rsid w:val="00FC7260"/>
    <w:rsid w:val="00FC7733"/>
    <w:rsid w:val="00FD1F61"/>
    <w:rsid w:val="00FD2137"/>
    <w:rsid w:val="00FE146D"/>
    <w:rsid w:val="00FE25E7"/>
    <w:rsid w:val="00FE41EE"/>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4F481F-5D44-46E1-8364-214E88EE2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50D"/>
    <w:pPr>
      <w:spacing w:after="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F313A"/>
    <w:pPr>
      <w:keepNext/>
      <w:keepLines/>
      <w:spacing w:before="480" w:line="276" w:lineRule="auto"/>
      <w:ind w:left="0"/>
      <w:jc w:val="left"/>
      <w:outlineLvl w:val="0"/>
    </w:pPr>
    <w:rPr>
      <w:rFonts w:asciiTheme="majorHAnsi" w:eastAsiaTheme="majorEastAsia" w:hAnsiTheme="majorHAnsi" w:cstheme="majorBidi"/>
      <w:b/>
      <w:bCs/>
      <w:color w:val="365F91" w:themeColor="accent1" w:themeShade="BF"/>
      <w:sz w:val="28"/>
      <w:szCs w:val="2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F313A"/>
    <w:rPr>
      <w:rFonts w:asciiTheme="majorHAnsi" w:eastAsiaTheme="majorEastAsia" w:hAnsiTheme="majorHAnsi" w:cstheme="majorBidi"/>
      <w:b/>
      <w:bCs/>
      <w:color w:val="365F91" w:themeColor="accent1" w:themeShade="BF"/>
      <w:sz w:val="28"/>
      <w:szCs w:val="28"/>
      <w:lang w:val="es-MX" w:eastAsia="es-MX"/>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styleId="Hipervnculovisitado">
    <w:name w:val="FollowedHyperlink"/>
    <w:basedOn w:val="Fuentedeprrafopredeter"/>
    <w:uiPriority w:val="99"/>
    <w:semiHidden/>
    <w:unhideWhenUsed/>
    <w:rsid w:val="00C45E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47477187">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13989699">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04296923">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cmua.uniandes.edu.c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mua.uniandes.edu.c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mua.uniandes.edu.co/" TargetMode="External"/><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cmua.uniandes.edu.co/"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cmua.uniandes.edu.co/"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06EAE702-AB1F-419E-8778-A40A26B2E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23</Pages>
  <Words>1677</Words>
  <Characters>9226</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Miguel Angel Aroca Cervantes</cp:lastModifiedBy>
  <cp:revision>224</cp:revision>
  <cp:lastPrinted>2013-11-30T02:35:00Z</cp:lastPrinted>
  <dcterms:created xsi:type="dcterms:W3CDTF">2016-02-14T21:02:00Z</dcterms:created>
  <dcterms:modified xsi:type="dcterms:W3CDTF">2016-03-10T05:24:00Z</dcterms:modified>
</cp:coreProperties>
</file>