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10362" w14:textId="33DCCD86" w:rsidR="0048402F" w:rsidRDefault="00DD1438">
      <w:pPr>
        <w:rPr>
          <w:rFonts w:ascii="Helvetica" w:hAnsi="Helvetica"/>
        </w:rPr>
      </w:pPr>
      <w:r w:rsidRPr="00FD78DE">
        <w:rPr>
          <w:rFonts w:ascii="Helvetica" w:hAnsi="Helvetica"/>
        </w:rPr>
        <w:t>LDEV 688 – Development Feasibility and Design II (Capstone)</w:t>
      </w:r>
    </w:p>
    <w:p w14:paraId="7CA84EAC" w14:textId="0E74C725" w:rsidR="002C1DA1" w:rsidRDefault="002C1DA1" w:rsidP="002C1DA1">
      <w:r>
        <w:t xml:space="preserve">The capstone course </w:t>
      </w:r>
      <w:r w:rsidR="00031A2A">
        <w:t xml:space="preserve">requires students to use all skillsets learned throughout the MLPD program. These </w:t>
      </w:r>
      <w:r w:rsidR="004A0AFD">
        <w:t>skillsets include</w:t>
      </w:r>
      <w:r>
        <w:t xml:space="preserve"> investment analysis, development structuring, and strategic business planning. The course culminates in the preparation and presentation of a business plan to investors, with a focus on understanding the drivers of value and quality in real estate development.</w:t>
      </w:r>
    </w:p>
    <w:p w14:paraId="0A7F5E97" w14:textId="77777777" w:rsidR="002C1DA1" w:rsidRDefault="002C1DA1" w:rsidP="002C1DA1">
      <w:r>
        <w:t>Learning Objectives:</w:t>
      </w:r>
    </w:p>
    <w:p w14:paraId="7DCF034A" w14:textId="77777777" w:rsidR="002C1DA1" w:rsidRDefault="002C1DA1" w:rsidP="004A0AFD">
      <w:pPr>
        <w:pStyle w:val="ListParagraph"/>
        <w:numPr>
          <w:ilvl w:val="0"/>
          <w:numId w:val="1"/>
        </w:numPr>
      </w:pPr>
      <w:r>
        <w:t>Effectively analyze real estate investment opportunities using quantitative and qualitative methods.</w:t>
      </w:r>
    </w:p>
    <w:p w14:paraId="09BE1ECE" w14:textId="77777777" w:rsidR="002C1DA1" w:rsidRDefault="002C1DA1" w:rsidP="004A0AFD">
      <w:pPr>
        <w:pStyle w:val="ListParagraph"/>
        <w:numPr>
          <w:ilvl w:val="0"/>
          <w:numId w:val="1"/>
        </w:numPr>
      </w:pPr>
      <w:r>
        <w:t>Structure a real estate development deal, including financial and strategic planning.</w:t>
      </w:r>
    </w:p>
    <w:p w14:paraId="5DB06E1F" w14:textId="078720EE" w:rsidR="002C1DA1" w:rsidRDefault="002C1DA1" w:rsidP="004A0AFD">
      <w:pPr>
        <w:pStyle w:val="ListParagraph"/>
        <w:numPr>
          <w:ilvl w:val="0"/>
          <w:numId w:val="1"/>
        </w:numPr>
      </w:pPr>
      <w:r>
        <w:t xml:space="preserve">Create and present a comprehensive development plan to investors, </w:t>
      </w:r>
      <w:r w:rsidR="007D1FC0">
        <w:t>highlighting</w:t>
      </w:r>
      <w:r>
        <w:t xml:space="preserve"> the value proposition.</w:t>
      </w:r>
    </w:p>
    <w:p w14:paraId="547D7852" w14:textId="77777777" w:rsidR="002C1DA1" w:rsidRDefault="002C1DA1" w:rsidP="004A0AFD">
      <w:pPr>
        <w:pStyle w:val="ListParagraph"/>
        <w:numPr>
          <w:ilvl w:val="0"/>
          <w:numId w:val="1"/>
        </w:numPr>
      </w:pPr>
      <w:r>
        <w:t>Demonstrate collaboration skills by working effectively in teams to develop and refine projects.</w:t>
      </w:r>
    </w:p>
    <w:p w14:paraId="32037996" w14:textId="4C2791C5" w:rsidR="002C1DA1" w:rsidRDefault="00BA3FE3" w:rsidP="004A0AFD">
      <w:pPr>
        <w:pStyle w:val="ListParagraph"/>
        <w:numPr>
          <w:ilvl w:val="0"/>
          <w:numId w:val="1"/>
        </w:numPr>
      </w:pPr>
      <w:r>
        <w:t>Compile</w:t>
      </w:r>
      <w:r w:rsidR="002C1DA1">
        <w:t xml:space="preserve"> information from multiple sources to assess the potential impact on a specific project and the real estate market.</w:t>
      </w:r>
    </w:p>
    <w:p w14:paraId="2BD7C65B" w14:textId="4A5C4DD4" w:rsidR="002C1DA1" w:rsidRDefault="002C1DA1" w:rsidP="004A0AFD">
      <w:pPr>
        <w:pStyle w:val="ListParagraph"/>
        <w:numPr>
          <w:ilvl w:val="0"/>
          <w:numId w:val="1"/>
        </w:numPr>
      </w:pPr>
      <w:r>
        <w:t>Identify key drivers of value and quality in real estate development projects and incorporate them into project planning.</w:t>
      </w:r>
    </w:p>
    <w:p w14:paraId="6D71B9F0" w14:textId="06019EB4" w:rsidR="00D65DC8" w:rsidRDefault="003E4F64" w:rsidP="00D65DC8">
      <w:r>
        <w:t>Attached is my work product relating to the market analysis and financial structuring of</w:t>
      </w:r>
      <w:r w:rsidR="00356254">
        <w:t xml:space="preserve"> a multifamily and flex space development in San Antonio.</w:t>
      </w:r>
    </w:p>
    <w:p w14:paraId="51857E10" w14:textId="25792D51" w:rsidR="006E4E9F" w:rsidRDefault="006E4E9F" w:rsidP="00D65DC8">
      <w:r>
        <w:t xml:space="preserve">Photo source: </w:t>
      </w:r>
      <w:hyperlink r:id="rId5" w:history="1">
        <w:r w:rsidRPr="008672E7">
          <w:rPr>
            <w:rStyle w:val="Hyperlink"/>
          </w:rPr>
          <w:t>https://www.feasibility.pro/what-is-a-real-estate-feasibility-study/</w:t>
        </w:r>
      </w:hyperlink>
    </w:p>
    <w:p w14:paraId="68853C66" w14:textId="77777777" w:rsidR="006E4E9F" w:rsidRDefault="006E4E9F" w:rsidP="00D65DC8"/>
    <w:p w14:paraId="26108B93" w14:textId="77777777" w:rsidR="00356254" w:rsidRDefault="00356254" w:rsidP="00D65DC8"/>
    <w:sectPr w:rsidR="0035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BE4"/>
    <w:multiLevelType w:val="hybridMultilevel"/>
    <w:tmpl w:val="5D22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9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3B"/>
    <w:rsid w:val="00031A2A"/>
    <w:rsid w:val="00093179"/>
    <w:rsid w:val="002C1DA1"/>
    <w:rsid w:val="00356254"/>
    <w:rsid w:val="003D2E61"/>
    <w:rsid w:val="003E4F64"/>
    <w:rsid w:val="0048402F"/>
    <w:rsid w:val="004A0AFD"/>
    <w:rsid w:val="005B6DBB"/>
    <w:rsid w:val="00636A20"/>
    <w:rsid w:val="00643284"/>
    <w:rsid w:val="0068284E"/>
    <w:rsid w:val="006E3EB3"/>
    <w:rsid w:val="006E4E9F"/>
    <w:rsid w:val="00751B01"/>
    <w:rsid w:val="007D1FC0"/>
    <w:rsid w:val="008A5CFB"/>
    <w:rsid w:val="0092415B"/>
    <w:rsid w:val="009D0593"/>
    <w:rsid w:val="009D36A1"/>
    <w:rsid w:val="009F653B"/>
    <w:rsid w:val="00B036D9"/>
    <w:rsid w:val="00B659C3"/>
    <w:rsid w:val="00BA3FE3"/>
    <w:rsid w:val="00CD6F1F"/>
    <w:rsid w:val="00D65DC8"/>
    <w:rsid w:val="00DD1438"/>
    <w:rsid w:val="00D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5908"/>
  <w15:chartTrackingRefBased/>
  <w15:docId w15:val="{077C8A52-91EE-43A1-ACAB-EA7B7ABF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5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E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easibility.pro/what-is-a-real-estate-feasibility-stu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Semper</dc:creator>
  <cp:keywords/>
  <dc:description/>
  <cp:lastModifiedBy>Christopher Semper</cp:lastModifiedBy>
  <cp:revision>13</cp:revision>
  <dcterms:created xsi:type="dcterms:W3CDTF">2024-10-19T17:50:00Z</dcterms:created>
  <dcterms:modified xsi:type="dcterms:W3CDTF">2024-10-19T20:10:00Z</dcterms:modified>
</cp:coreProperties>
</file>