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FE" w:rsidRDefault="003D3AAF">
      <w:r>
        <w:rPr>
          <w:rFonts w:hint="eastAsia"/>
        </w:rPr>
        <w:t>主要工程</w:t>
      </w:r>
      <w:r>
        <w:rPr>
          <w:rFonts w:hint="eastAsia"/>
        </w:rPr>
        <w:t>php</w:t>
      </w:r>
      <w:r>
        <w:rPr>
          <w:rFonts w:hint="eastAsia"/>
        </w:rPr>
        <w:t>开发，</w:t>
      </w:r>
      <w:r w:rsidR="007758FE">
        <w:rPr>
          <w:rFonts w:hint="eastAsia"/>
        </w:rPr>
        <w:t>曾经看过一些，但因为很少上手去操作，基本也都忘了。</w:t>
      </w:r>
    </w:p>
    <w:p w:rsidR="007758FE" w:rsidRDefault="007758FE">
      <w:r>
        <w:rPr>
          <w:rFonts w:hint="eastAsia"/>
        </w:rPr>
        <w:t>对</w:t>
      </w:r>
      <w:r>
        <w:rPr>
          <w:rFonts w:hint="eastAsia"/>
        </w:rPr>
        <w:t>spring</w:t>
      </w:r>
      <w:r>
        <w:t xml:space="preserve"> </w:t>
      </w:r>
      <w:r>
        <w:rPr>
          <w:rFonts w:hint="eastAsia"/>
        </w:rPr>
        <w:t>7</w:t>
      </w:r>
      <w:r>
        <w:rPr>
          <w:rFonts w:hint="eastAsia"/>
        </w:rPr>
        <w:t>大模块有概念性的理解，</w:t>
      </w:r>
      <w:r w:rsidR="007F4960">
        <w:rPr>
          <w:rFonts w:hint="eastAsia"/>
        </w:rPr>
        <w:t>像</w:t>
      </w:r>
      <w:r w:rsidR="007F4960">
        <w:rPr>
          <w:rFonts w:hint="eastAsia"/>
        </w:rPr>
        <w:t>sp</w:t>
      </w:r>
      <w:r w:rsidR="007F4960">
        <w:t>ring mvc,</w:t>
      </w:r>
      <w:r w:rsidR="00CA05D2">
        <w:t>dao,orm</w:t>
      </w:r>
      <w:r w:rsidR="00CA05D2">
        <w:rPr>
          <w:rFonts w:hint="eastAsia"/>
        </w:rPr>
        <w:t>这些都是框架通行的逻辑。对于特色</w:t>
      </w:r>
      <w:r w:rsidR="0027218B">
        <w:rPr>
          <w:rFonts w:hint="eastAsia"/>
        </w:rPr>
        <w:t>Ioc</w:t>
      </w:r>
      <w:r w:rsidR="0027218B">
        <w:t>,AOP</w:t>
      </w:r>
      <w:r w:rsidR="0027218B">
        <w:rPr>
          <w:rFonts w:hint="eastAsia"/>
        </w:rPr>
        <w:t>的原理有些理解就是了。</w:t>
      </w:r>
    </w:p>
    <w:p w:rsidR="00A03178" w:rsidRDefault="00A03178">
      <w:r>
        <w:rPr>
          <w:noProof/>
        </w:rPr>
        <w:drawing>
          <wp:inline distT="0" distB="0" distL="0" distR="0" wp14:anchorId="066FFA92" wp14:editId="7C7D1B5D">
            <wp:extent cx="5274310" cy="2882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82265"/>
                    </a:xfrm>
                    <a:prstGeom prst="rect">
                      <a:avLst/>
                    </a:prstGeom>
                  </pic:spPr>
                </pic:pic>
              </a:graphicData>
            </a:graphic>
          </wp:inline>
        </w:drawing>
      </w:r>
    </w:p>
    <w:p w:rsidR="0057144C" w:rsidRPr="0057144C" w:rsidRDefault="0057144C">
      <w:pPr>
        <w:rPr>
          <w:b/>
        </w:rPr>
      </w:pPr>
      <w:r w:rsidRPr="0057144C">
        <w:rPr>
          <w:rFonts w:hint="eastAsia"/>
          <w:b/>
        </w:rPr>
        <w:t>核心容器</w:t>
      </w:r>
      <w:r w:rsidRPr="0057144C">
        <w:rPr>
          <w:rFonts w:hint="eastAsia"/>
          <w:b/>
        </w:rPr>
        <w:t>(Spring core)</w:t>
      </w:r>
    </w:p>
    <w:p w:rsidR="0057144C" w:rsidRDefault="0057144C">
      <w:r w:rsidRPr="0057144C">
        <w:rPr>
          <w:rFonts w:hint="eastAsia"/>
        </w:rPr>
        <w:t>核心容器提供</w:t>
      </w:r>
      <w:r w:rsidRPr="0057144C">
        <w:rPr>
          <w:rFonts w:hint="eastAsia"/>
        </w:rPr>
        <w:t>spring</w:t>
      </w:r>
      <w:r w:rsidRPr="0057144C">
        <w:rPr>
          <w:rFonts w:hint="eastAsia"/>
        </w:rPr>
        <w:t>框架的基本功能。</w:t>
      </w:r>
      <w:r w:rsidRPr="0057144C">
        <w:rPr>
          <w:rFonts w:hint="eastAsia"/>
        </w:rPr>
        <w:t>Spring</w:t>
      </w:r>
      <w:r w:rsidRPr="0057144C">
        <w:rPr>
          <w:rFonts w:hint="eastAsia"/>
        </w:rPr>
        <w:t>以</w:t>
      </w:r>
      <w:r w:rsidRPr="0057144C">
        <w:rPr>
          <w:rFonts w:hint="eastAsia"/>
        </w:rPr>
        <w:t>bean</w:t>
      </w:r>
      <w:r w:rsidRPr="0057144C">
        <w:rPr>
          <w:rFonts w:hint="eastAsia"/>
        </w:rPr>
        <w:t>的方式组织和管理</w:t>
      </w:r>
      <w:r w:rsidRPr="0057144C">
        <w:rPr>
          <w:rFonts w:hint="eastAsia"/>
        </w:rPr>
        <w:t>Java</w:t>
      </w:r>
      <w:r w:rsidRPr="0057144C">
        <w:rPr>
          <w:rFonts w:hint="eastAsia"/>
        </w:rPr>
        <w:t>应用中的各个组件及其关系。</w:t>
      </w:r>
      <w:r w:rsidRPr="0057144C">
        <w:rPr>
          <w:rFonts w:hint="eastAsia"/>
        </w:rPr>
        <w:t>Spring</w:t>
      </w:r>
      <w:r w:rsidRPr="0057144C">
        <w:rPr>
          <w:rFonts w:hint="eastAsia"/>
        </w:rPr>
        <w:t>使用</w:t>
      </w:r>
      <w:r w:rsidRPr="0057144C">
        <w:rPr>
          <w:rFonts w:hint="eastAsia"/>
        </w:rPr>
        <w:t>BeanFactory</w:t>
      </w:r>
      <w:r w:rsidRPr="0057144C">
        <w:rPr>
          <w:rFonts w:hint="eastAsia"/>
        </w:rPr>
        <w:t>来产生和管理</w:t>
      </w:r>
      <w:r w:rsidRPr="0057144C">
        <w:rPr>
          <w:rFonts w:hint="eastAsia"/>
        </w:rPr>
        <w:t>Bean</w:t>
      </w:r>
      <w:r w:rsidRPr="0057144C">
        <w:rPr>
          <w:rFonts w:hint="eastAsia"/>
        </w:rPr>
        <w:t>，它是工厂模式的实现。</w:t>
      </w:r>
    </w:p>
    <w:p w:rsidR="0057144C" w:rsidRDefault="0057144C"/>
    <w:p w:rsidR="0057144C" w:rsidRDefault="0057144C" w:rsidP="0057144C">
      <w:r>
        <w:rPr>
          <w:rFonts w:hint="eastAsia"/>
        </w:rPr>
        <w:t>Spring</w:t>
      </w:r>
      <w:r>
        <w:rPr>
          <w:rFonts w:hint="eastAsia"/>
        </w:rPr>
        <w:t>上下文</w:t>
      </w:r>
      <w:r>
        <w:rPr>
          <w:rFonts w:hint="eastAsia"/>
        </w:rPr>
        <w:t>(Spring context)</w:t>
      </w:r>
    </w:p>
    <w:p w:rsidR="0057144C" w:rsidRDefault="00E60089" w:rsidP="0057144C">
      <w:r w:rsidRPr="00E60089">
        <w:rPr>
          <w:rFonts w:hint="eastAsia"/>
        </w:rPr>
        <w:t>构建于</w:t>
      </w:r>
      <w:r w:rsidRPr="00E60089">
        <w:rPr>
          <w:rFonts w:hint="eastAsia"/>
        </w:rPr>
        <w:t>Core</w:t>
      </w:r>
      <w:r w:rsidRPr="00E60089">
        <w:rPr>
          <w:rFonts w:hint="eastAsia"/>
        </w:rPr>
        <w:t>封装包基础上的</w:t>
      </w:r>
      <w:r w:rsidRPr="00E60089">
        <w:rPr>
          <w:rFonts w:hint="eastAsia"/>
        </w:rPr>
        <w:t xml:space="preserve"> Context</w:t>
      </w:r>
      <w:r w:rsidRPr="00E60089">
        <w:rPr>
          <w:rFonts w:hint="eastAsia"/>
        </w:rPr>
        <w:t>封装包，提供了一种框架式的对象访问方法，有些象</w:t>
      </w:r>
      <w:r w:rsidRPr="00E60089">
        <w:rPr>
          <w:rFonts w:hint="eastAsia"/>
        </w:rPr>
        <w:t>JNDI</w:t>
      </w:r>
      <w:r w:rsidRPr="00E60089">
        <w:rPr>
          <w:rFonts w:hint="eastAsia"/>
        </w:rPr>
        <w:t>注册器。</w:t>
      </w:r>
      <w:r w:rsidRPr="00E60089">
        <w:rPr>
          <w:rFonts w:hint="eastAsia"/>
        </w:rPr>
        <w:t>Context</w:t>
      </w:r>
      <w:r w:rsidRPr="00E60089">
        <w:rPr>
          <w:rFonts w:hint="eastAsia"/>
        </w:rPr>
        <w:t>封装包的特性得自于</w:t>
      </w:r>
      <w:r w:rsidRPr="00E60089">
        <w:rPr>
          <w:rFonts w:hint="eastAsia"/>
        </w:rPr>
        <w:t>Beans</w:t>
      </w:r>
      <w:r w:rsidRPr="00E60089">
        <w:rPr>
          <w:rFonts w:hint="eastAsia"/>
        </w:rPr>
        <w:t>封装包，并添加了对国际化（</w:t>
      </w:r>
      <w:r w:rsidRPr="00E60089">
        <w:rPr>
          <w:rFonts w:hint="eastAsia"/>
        </w:rPr>
        <w:t>I18N</w:t>
      </w:r>
      <w:r w:rsidRPr="00E60089">
        <w:rPr>
          <w:rFonts w:hint="eastAsia"/>
        </w:rPr>
        <w:t>）的支持（例如资源绑定），事件传播，资源装载的方式和</w:t>
      </w:r>
      <w:r w:rsidRPr="00E60089">
        <w:rPr>
          <w:rFonts w:hint="eastAsia"/>
        </w:rPr>
        <w:t>Context</w:t>
      </w:r>
      <w:r w:rsidRPr="00E60089">
        <w:rPr>
          <w:rFonts w:hint="eastAsia"/>
        </w:rPr>
        <w:t>的透明创建，比如说通过</w:t>
      </w:r>
      <w:r w:rsidRPr="00E60089">
        <w:rPr>
          <w:rFonts w:hint="eastAsia"/>
        </w:rPr>
        <w:t>Servlet</w:t>
      </w:r>
      <w:r>
        <w:rPr>
          <w:rFonts w:hint="eastAsia"/>
        </w:rPr>
        <w:t>容器</w:t>
      </w:r>
      <w:r w:rsidR="0057144C">
        <w:rPr>
          <w:rFonts w:hint="eastAsia"/>
        </w:rPr>
        <w:t>。</w:t>
      </w:r>
    </w:p>
    <w:p w:rsidR="0057144C" w:rsidRDefault="0057144C" w:rsidP="0057144C"/>
    <w:p w:rsidR="0057144C" w:rsidRPr="0057144C" w:rsidRDefault="0057144C" w:rsidP="0057144C">
      <w:pPr>
        <w:rPr>
          <w:b/>
        </w:rPr>
      </w:pPr>
      <w:r w:rsidRPr="0057144C">
        <w:rPr>
          <w:rFonts w:hint="eastAsia"/>
          <w:b/>
        </w:rPr>
        <w:t>Spring</w:t>
      </w:r>
      <w:r w:rsidRPr="0057144C">
        <w:rPr>
          <w:rFonts w:hint="eastAsia"/>
          <w:b/>
        </w:rPr>
        <w:t>面向切面编程</w:t>
      </w:r>
      <w:r w:rsidRPr="0057144C">
        <w:rPr>
          <w:rFonts w:hint="eastAsia"/>
          <w:b/>
        </w:rPr>
        <w:t>(Spring AOP)</w:t>
      </w:r>
    </w:p>
    <w:p w:rsidR="0057144C" w:rsidRDefault="0057144C" w:rsidP="0057144C">
      <w:r>
        <w:rPr>
          <w:rFonts w:hint="eastAsia"/>
        </w:rPr>
        <w:t>通过配置管理特性，</w:t>
      </w:r>
      <w:r>
        <w:rPr>
          <w:rFonts w:hint="eastAsia"/>
        </w:rPr>
        <w:t xml:space="preserve">Spring AOP </w:t>
      </w:r>
      <w:r>
        <w:rPr>
          <w:rFonts w:hint="eastAsia"/>
        </w:rPr>
        <w:t>模块直接将面向方面的编程功能集成到了</w:t>
      </w:r>
      <w:r>
        <w:rPr>
          <w:rFonts w:hint="eastAsia"/>
        </w:rPr>
        <w:t xml:space="preserve"> Spring</w:t>
      </w:r>
      <w:r>
        <w:rPr>
          <w:rFonts w:hint="eastAsia"/>
        </w:rPr>
        <w:t>框架中。所以，可以很容易地使</w:t>
      </w:r>
      <w:r>
        <w:rPr>
          <w:rFonts w:hint="eastAsia"/>
        </w:rPr>
        <w:t xml:space="preserve"> Spring</w:t>
      </w:r>
      <w:r>
        <w:rPr>
          <w:rFonts w:hint="eastAsia"/>
        </w:rPr>
        <w:t>框架管理的任何对象支持</w:t>
      </w:r>
      <w:r>
        <w:rPr>
          <w:rFonts w:hint="eastAsia"/>
        </w:rPr>
        <w:t xml:space="preserve"> AOP</w:t>
      </w:r>
      <w:r>
        <w:rPr>
          <w:rFonts w:hint="eastAsia"/>
        </w:rPr>
        <w:t>。</w:t>
      </w:r>
      <w:r>
        <w:rPr>
          <w:rFonts w:hint="eastAsia"/>
        </w:rPr>
        <w:t xml:space="preserve">Spring AOP </w:t>
      </w:r>
      <w:r>
        <w:rPr>
          <w:rFonts w:hint="eastAsia"/>
        </w:rPr>
        <w:t>模块为基于</w:t>
      </w:r>
      <w:r>
        <w:rPr>
          <w:rFonts w:hint="eastAsia"/>
        </w:rPr>
        <w:t xml:space="preserve"> Spring </w:t>
      </w:r>
      <w:r>
        <w:rPr>
          <w:rFonts w:hint="eastAsia"/>
        </w:rPr>
        <w:t>的应用程序中的对象提供了事务管理服务。通过使用</w:t>
      </w:r>
      <w:r>
        <w:rPr>
          <w:rFonts w:hint="eastAsia"/>
        </w:rPr>
        <w:t xml:space="preserve"> Spring AOP</w:t>
      </w:r>
      <w:r>
        <w:rPr>
          <w:rFonts w:hint="eastAsia"/>
        </w:rPr>
        <w:t>，不用依赖</w:t>
      </w:r>
      <w:r>
        <w:rPr>
          <w:rFonts w:hint="eastAsia"/>
        </w:rPr>
        <w:t xml:space="preserve"> EJB </w:t>
      </w:r>
      <w:r>
        <w:rPr>
          <w:rFonts w:hint="eastAsia"/>
        </w:rPr>
        <w:t>组件，就可以将声明性事务管理集成到应用程序中。</w:t>
      </w:r>
    </w:p>
    <w:p w:rsidR="0057144C" w:rsidRDefault="0057144C" w:rsidP="0057144C"/>
    <w:p w:rsidR="0057144C" w:rsidRPr="0057144C" w:rsidRDefault="0057144C" w:rsidP="0057144C">
      <w:pPr>
        <w:rPr>
          <w:b/>
        </w:rPr>
      </w:pPr>
      <w:r w:rsidRPr="0057144C">
        <w:rPr>
          <w:rFonts w:hint="eastAsia"/>
          <w:b/>
        </w:rPr>
        <w:t>Spring DAO</w:t>
      </w:r>
      <w:r w:rsidRPr="0057144C">
        <w:rPr>
          <w:rFonts w:hint="eastAsia"/>
          <w:b/>
        </w:rPr>
        <w:t>模块</w:t>
      </w:r>
    </w:p>
    <w:p w:rsidR="0057144C" w:rsidRDefault="0057144C" w:rsidP="0057144C">
      <w:r>
        <w:rPr>
          <w:rFonts w:hint="eastAsia"/>
        </w:rPr>
        <w:t>DAO</w:t>
      </w:r>
      <w:r>
        <w:rPr>
          <w:rFonts w:hint="eastAsia"/>
        </w:rPr>
        <w:t>模式主要目的是将持久层相关问题与一般的的业务规则和工作流隔离开来。</w:t>
      </w:r>
      <w:r>
        <w:rPr>
          <w:rFonts w:hint="eastAsia"/>
        </w:rPr>
        <w:t xml:space="preserve">Spring </w:t>
      </w:r>
      <w:r>
        <w:rPr>
          <w:rFonts w:hint="eastAsia"/>
        </w:rPr>
        <w:t>中的</w:t>
      </w:r>
      <w:r>
        <w:rPr>
          <w:rFonts w:hint="eastAsia"/>
        </w:rPr>
        <w:t>DAO</w:t>
      </w:r>
      <w:r>
        <w:rPr>
          <w:rFonts w:hint="eastAsia"/>
        </w:rPr>
        <w:t>提供一致的方式访问数据库，不管采用何种持久化技术，</w:t>
      </w:r>
      <w:r>
        <w:rPr>
          <w:rFonts w:hint="eastAsia"/>
        </w:rPr>
        <w:t>Spring</w:t>
      </w:r>
      <w:r>
        <w:rPr>
          <w:rFonts w:hint="eastAsia"/>
        </w:rPr>
        <w:t>都提供一直的编程模型。</w:t>
      </w:r>
      <w:r>
        <w:rPr>
          <w:rFonts w:hint="eastAsia"/>
        </w:rPr>
        <w:t>Spring</w:t>
      </w:r>
      <w:r>
        <w:rPr>
          <w:rFonts w:hint="eastAsia"/>
        </w:rPr>
        <w:t>还对不同的持久层技术提供一致的</w:t>
      </w:r>
      <w:r>
        <w:rPr>
          <w:rFonts w:hint="eastAsia"/>
        </w:rPr>
        <w:t>DAO</w:t>
      </w:r>
      <w:r>
        <w:rPr>
          <w:rFonts w:hint="eastAsia"/>
        </w:rPr>
        <w:t>方式的异常层次结构。</w:t>
      </w:r>
    </w:p>
    <w:p w:rsidR="0057144C" w:rsidRDefault="0057144C" w:rsidP="0057144C"/>
    <w:p w:rsidR="0057144C" w:rsidRPr="0057144C" w:rsidRDefault="0057144C" w:rsidP="0057144C">
      <w:pPr>
        <w:rPr>
          <w:b/>
        </w:rPr>
      </w:pPr>
      <w:r w:rsidRPr="0057144C">
        <w:rPr>
          <w:rFonts w:hint="eastAsia"/>
          <w:b/>
        </w:rPr>
        <w:t>Spring ORM</w:t>
      </w:r>
      <w:r w:rsidRPr="0057144C">
        <w:rPr>
          <w:rFonts w:hint="eastAsia"/>
          <w:b/>
        </w:rPr>
        <w:t>模块</w:t>
      </w:r>
    </w:p>
    <w:p w:rsidR="0057144C" w:rsidRDefault="0057144C" w:rsidP="0057144C">
      <w:r>
        <w:rPr>
          <w:rFonts w:hint="eastAsia"/>
        </w:rPr>
        <w:t xml:space="preserve">Spring </w:t>
      </w:r>
      <w:r>
        <w:rPr>
          <w:rFonts w:hint="eastAsia"/>
        </w:rPr>
        <w:t>与所有的主要的</w:t>
      </w:r>
      <w:r>
        <w:rPr>
          <w:rFonts w:hint="eastAsia"/>
        </w:rPr>
        <w:t>ORM</w:t>
      </w:r>
      <w:r>
        <w:rPr>
          <w:rFonts w:hint="eastAsia"/>
        </w:rPr>
        <w:t>映射框架都集成的很好，包括</w:t>
      </w:r>
      <w:r>
        <w:rPr>
          <w:rFonts w:hint="eastAsia"/>
        </w:rPr>
        <w:t>hibernate</w:t>
      </w:r>
      <w:r>
        <w:rPr>
          <w:rFonts w:hint="eastAsia"/>
        </w:rPr>
        <w:t>、</w:t>
      </w:r>
      <w:r>
        <w:rPr>
          <w:rFonts w:hint="eastAsia"/>
        </w:rPr>
        <w:t>JDO</w:t>
      </w:r>
      <w:r>
        <w:rPr>
          <w:rFonts w:hint="eastAsia"/>
        </w:rPr>
        <w:t>实现、</w:t>
      </w:r>
      <w:r>
        <w:rPr>
          <w:rFonts w:hint="eastAsia"/>
        </w:rPr>
        <w:t>TopLink</w:t>
      </w:r>
      <w:r>
        <w:rPr>
          <w:rFonts w:hint="eastAsia"/>
        </w:rPr>
        <w:t>和</w:t>
      </w:r>
      <w:r>
        <w:rPr>
          <w:rFonts w:hint="eastAsia"/>
        </w:rPr>
        <w:t>IBatis SQL Map</w:t>
      </w:r>
      <w:r>
        <w:rPr>
          <w:rFonts w:hint="eastAsia"/>
        </w:rPr>
        <w:t>等。</w:t>
      </w:r>
      <w:r>
        <w:rPr>
          <w:rFonts w:hint="eastAsia"/>
        </w:rPr>
        <w:t>Spring</w:t>
      </w:r>
      <w:r>
        <w:rPr>
          <w:rFonts w:hint="eastAsia"/>
        </w:rPr>
        <w:t>为所有的这些框架提供了模板之类的辅助类，达成了一致的编程风格。</w:t>
      </w:r>
    </w:p>
    <w:p w:rsidR="0057144C" w:rsidRDefault="0057144C" w:rsidP="0057144C"/>
    <w:p w:rsidR="0057144C" w:rsidRPr="0057144C" w:rsidRDefault="0057144C" w:rsidP="0057144C">
      <w:pPr>
        <w:rPr>
          <w:b/>
        </w:rPr>
      </w:pPr>
      <w:r w:rsidRPr="0057144C">
        <w:rPr>
          <w:rFonts w:hint="eastAsia"/>
          <w:b/>
        </w:rPr>
        <w:lastRenderedPageBreak/>
        <w:t>Spring Web</w:t>
      </w:r>
      <w:r w:rsidRPr="0057144C">
        <w:rPr>
          <w:rFonts w:hint="eastAsia"/>
          <w:b/>
        </w:rPr>
        <w:t>模块</w:t>
      </w:r>
    </w:p>
    <w:p w:rsidR="0057144C" w:rsidRDefault="0057144C" w:rsidP="0057144C">
      <w:r>
        <w:rPr>
          <w:rFonts w:hint="eastAsia"/>
        </w:rPr>
        <w:t>Web</w:t>
      </w:r>
      <w:r>
        <w:rPr>
          <w:rFonts w:hint="eastAsia"/>
        </w:rPr>
        <w:t>上下文模块建立在应用程序上下文模块之上，为基于</w:t>
      </w:r>
      <w:r>
        <w:rPr>
          <w:rFonts w:hint="eastAsia"/>
        </w:rPr>
        <w:t>Web</w:t>
      </w:r>
      <w:r>
        <w:rPr>
          <w:rFonts w:hint="eastAsia"/>
        </w:rPr>
        <w:t>的应用程序提供了上下文。</w:t>
      </w:r>
      <w:r>
        <w:rPr>
          <w:rFonts w:hint="eastAsia"/>
        </w:rPr>
        <w:t>Web</w:t>
      </w:r>
      <w:r>
        <w:rPr>
          <w:rFonts w:hint="eastAsia"/>
        </w:rPr>
        <w:t>层使用</w:t>
      </w:r>
      <w:r>
        <w:rPr>
          <w:rFonts w:hint="eastAsia"/>
        </w:rPr>
        <w:t>Web</w:t>
      </w:r>
      <w:r>
        <w:rPr>
          <w:rFonts w:hint="eastAsia"/>
        </w:rPr>
        <w:t>层框架，可选的，可以是</w:t>
      </w:r>
      <w:r>
        <w:rPr>
          <w:rFonts w:hint="eastAsia"/>
        </w:rPr>
        <w:t>Spring</w:t>
      </w:r>
      <w:r>
        <w:rPr>
          <w:rFonts w:hint="eastAsia"/>
        </w:rPr>
        <w:t>自己的</w:t>
      </w:r>
      <w:r>
        <w:rPr>
          <w:rFonts w:hint="eastAsia"/>
        </w:rPr>
        <w:t>MVC</w:t>
      </w:r>
      <w:r>
        <w:rPr>
          <w:rFonts w:hint="eastAsia"/>
        </w:rPr>
        <w:t>框架，或者提供的</w:t>
      </w:r>
      <w:r>
        <w:rPr>
          <w:rFonts w:hint="eastAsia"/>
        </w:rPr>
        <w:t>Web</w:t>
      </w:r>
      <w:r>
        <w:rPr>
          <w:rFonts w:hint="eastAsia"/>
        </w:rPr>
        <w:t>框架，如</w:t>
      </w:r>
      <w:r>
        <w:rPr>
          <w:rFonts w:hint="eastAsia"/>
        </w:rPr>
        <w:t>Struts</w:t>
      </w:r>
      <w:r>
        <w:rPr>
          <w:rFonts w:hint="eastAsia"/>
        </w:rPr>
        <w:t>、</w:t>
      </w:r>
      <w:r>
        <w:rPr>
          <w:rFonts w:hint="eastAsia"/>
        </w:rPr>
        <w:t>Webwork</w:t>
      </w:r>
      <w:r>
        <w:rPr>
          <w:rFonts w:hint="eastAsia"/>
        </w:rPr>
        <w:t>、</w:t>
      </w:r>
      <w:r>
        <w:rPr>
          <w:rFonts w:hint="eastAsia"/>
        </w:rPr>
        <w:t>tapestry</w:t>
      </w:r>
      <w:r>
        <w:rPr>
          <w:rFonts w:hint="eastAsia"/>
        </w:rPr>
        <w:t>和</w:t>
      </w:r>
      <w:r>
        <w:rPr>
          <w:rFonts w:hint="eastAsia"/>
        </w:rPr>
        <w:t>jsf</w:t>
      </w:r>
      <w:r>
        <w:rPr>
          <w:rFonts w:hint="eastAsia"/>
        </w:rPr>
        <w:t>。</w:t>
      </w:r>
    </w:p>
    <w:p w:rsidR="0057144C" w:rsidRDefault="0057144C" w:rsidP="0057144C"/>
    <w:p w:rsidR="0057144C" w:rsidRPr="0057144C" w:rsidRDefault="0057144C" w:rsidP="0057144C">
      <w:pPr>
        <w:rPr>
          <w:b/>
        </w:rPr>
      </w:pPr>
      <w:r w:rsidRPr="0057144C">
        <w:rPr>
          <w:rFonts w:hint="eastAsia"/>
          <w:b/>
        </w:rPr>
        <w:t>Spring MVC</w:t>
      </w:r>
      <w:r w:rsidRPr="0057144C">
        <w:rPr>
          <w:rFonts w:hint="eastAsia"/>
          <w:b/>
        </w:rPr>
        <w:t>框架</w:t>
      </w:r>
      <w:r w:rsidRPr="0057144C">
        <w:rPr>
          <w:rFonts w:hint="eastAsia"/>
          <w:b/>
        </w:rPr>
        <w:t>(Spring WebMVC)</w:t>
      </w:r>
    </w:p>
    <w:p w:rsidR="0057144C" w:rsidRDefault="0057144C" w:rsidP="0057144C">
      <w:r>
        <w:rPr>
          <w:rFonts w:hint="eastAsia"/>
        </w:rPr>
        <w:t>MVC</w:t>
      </w:r>
      <w:r>
        <w:rPr>
          <w:rFonts w:hint="eastAsia"/>
        </w:rPr>
        <w:t>框架是一个全功能的构建</w:t>
      </w:r>
      <w:r>
        <w:rPr>
          <w:rFonts w:hint="eastAsia"/>
        </w:rPr>
        <w:t>Web</w:t>
      </w:r>
      <w:r>
        <w:rPr>
          <w:rFonts w:hint="eastAsia"/>
        </w:rPr>
        <w:t>应用程序的</w:t>
      </w:r>
      <w:r>
        <w:rPr>
          <w:rFonts w:hint="eastAsia"/>
        </w:rPr>
        <w:t>MVC</w:t>
      </w:r>
      <w:r>
        <w:rPr>
          <w:rFonts w:hint="eastAsia"/>
        </w:rPr>
        <w:t>实现。通过策略接口，</w:t>
      </w:r>
      <w:r>
        <w:rPr>
          <w:rFonts w:hint="eastAsia"/>
        </w:rPr>
        <w:t>MVC</w:t>
      </w:r>
      <w:r>
        <w:rPr>
          <w:rFonts w:hint="eastAsia"/>
        </w:rPr>
        <w:t>框架变成为高度可配置的。</w:t>
      </w:r>
      <w:r>
        <w:rPr>
          <w:rFonts w:hint="eastAsia"/>
        </w:rPr>
        <w:t>Spring</w:t>
      </w:r>
      <w:r>
        <w:rPr>
          <w:rFonts w:hint="eastAsia"/>
        </w:rPr>
        <w:t>的</w:t>
      </w:r>
      <w:r>
        <w:rPr>
          <w:rFonts w:hint="eastAsia"/>
        </w:rPr>
        <w:t>MVC</w:t>
      </w:r>
      <w:r>
        <w:rPr>
          <w:rFonts w:hint="eastAsia"/>
        </w:rPr>
        <w:t>框架提供清晰的角色划分：控制器、验证器、命令对象、表单对象和模型对象、分发器、处理器映射和视图解析器。</w:t>
      </w:r>
      <w:r>
        <w:rPr>
          <w:rFonts w:hint="eastAsia"/>
        </w:rPr>
        <w:t>Spring</w:t>
      </w:r>
      <w:r>
        <w:rPr>
          <w:rFonts w:hint="eastAsia"/>
        </w:rPr>
        <w:t>支持多种视图技术</w:t>
      </w:r>
    </w:p>
    <w:p w:rsidR="0057144C" w:rsidRDefault="0057144C"/>
    <w:p w:rsidR="00E60089" w:rsidRDefault="00B21C6A">
      <w:pPr>
        <w:rPr>
          <w:rFonts w:hint="eastAsia"/>
        </w:rPr>
      </w:pPr>
      <w:r>
        <w:rPr>
          <w:rFonts w:hint="eastAsia"/>
        </w:rPr>
        <w:t>详解：</w:t>
      </w:r>
    </w:p>
    <w:p w:rsidR="00E60089" w:rsidRDefault="00E60089">
      <w:r>
        <w:rPr>
          <w:rFonts w:hint="eastAsia"/>
        </w:rPr>
        <w:t>Ioc</w:t>
      </w:r>
      <w:r>
        <w:t>:</w:t>
      </w:r>
    </w:p>
    <w:p w:rsidR="008004FB" w:rsidRDefault="008004FB">
      <w:r>
        <w:rPr>
          <w:rFonts w:hint="eastAsia"/>
        </w:rPr>
        <w:t>理解和介绍</w:t>
      </w:r>
      <w:r w:rsidR="00EE5A4D">
        <w:rPr>
          <w:rFonts w:hint="eastAsia"/>
        </w:rPr>
        <w:t>：</w:t>
      </w:r>
    </w:p>
    <w:p w:rsidR="00A3781D" w:rsidRDefault="00A3781D">
      <w:r w:rsidRPr="00A3781D">
        <w:rPr>
          <w:rFonts w:hint="eastAsia"/>
        </w:rPr>
        <w:t>Inversion of control,</w:t>
      </w:r>
      <w:r w:rsidRPr="00A3781D">
        <w:rPr>
          <w:rFonts w:hint="eastAsia"/>
        </w:rPr>
        <w:t>控制反转</w:t>
      </w:r>
      <w:r w:rsidR="00801289">
        <w:t>是</w:t>
      </w:r>
      <w:r w:rsidR="00801289" w:rsidRPr="00801289">
        <w:t>关于一个对象如何获取他所依赖的对象的引用，这个责任的反转</w:t>
      </w:r>
    </w:p>
    <w:p w:rsidR="00AA5D80" w:rsidRDefault="00AA5D80">
      <w:r w:rsidRPr="00AA5D80">
        <w:rPr>
          <w:rFonts w:hint="eastAsia"/>
        </w:rPr>
        <w:t>控制反转一般分为两种类型，依赖注入（</w:t>
      </w:r>
      <w:r w:rsidRPr="00AA5D80">
        <w:rPr>
          <w:rFonts w:hint="eastAsia"/>
        </w:rPr>
        <w:t>Dependency Injection</w:t>
      </w:r>
      <w:r w:rsidRPr="00AA5D80">
        <w:rPr>
          <w:rFonts w:hint="eastAsia"/>
        </w:rPr>
        <w:t>，简称</w:t>
      </w:r>
      <w:r w:rsidRPr="00AA5D80">
        <w:rPr>
          <w:rFonts w:hint="eastAsia"/>
        </w:rPr>
        <w:t>DI</w:t>
      </w:r>
      <w:r w:rsidRPr="00AA5D80">
        <w:rPr>
          <w:rFonts w:hint="eastAsia"/>
        </w:rPr>
        <w:t>）和依赖查找（</w:t>
      </w:r>
      <w:r w:rsidRPr="00AA5D80">
        <w:rPr>
          <w:rFonts w:hint="eastAsia"/>
        </w:rPr>
        <w:t>Dependency Lookup</w:t>
      </w:r>
      <w:r w:rsidRPr="00AA5D80">
        <w:rPr>
          <w:rFonts w:hint="eastAsia"/>
        </w:rPr>
        <w:t>）。依赖注入应用比较广泛。</w:t>
      </w:r>
    </w:p>
    <w:p w:rsidR="00AA5D80" w:rsidRDefault="00AA5D80">
      <w:r w:rsidRPr="008E0BA0">
        <w:rPr>
          <w:rFonts w:hint="eastAsia"/>
        </w:rPr>
        <w:t>ioc</w:t>
      </w:r>
      <w:r w:rsidRPr="008E0BA0">
        <w:rPr>
          <w:rFonts w:hint="eastAsia"/>
        </w:rPr>
        <w:t>是目的，</w:t>
      </w:r>
      <w:r w:rsidRPr="008E0BA0">
        <w:rPr>
          <w:rFonts w:hint="eastAsia"/>
        </w:rPr>
        <w:t>di</w:t>
      </w:r>
      <w:r w:rsidRPr="008E0BA0">
        <w:rPr>
          <w:rFonts w:hint="eastAsia"/>
        </w:rPr>
        <w:t>是手段。</w:t>
      </w:r>
      <w:r w:rsidRPr="008E0BA0">
        <w:rPr>
          <w:rFonts w:hint="eastAsia"/>
        </w:rPr>
        <w:t>ioc</w:t>
      </w:r>
      <w:r w:rsidRPr="008E0BA0">
        <w:rPr>
          <w:rFonts w:hint="eastAsia"/>
        </w:rPr>
        <w:t>是指让生成类的方式由传统方式（</w:t>
      </w:r>
      <w:r w:rsidRPr="008E0BA0">
        <w:rPr>
          <w:rFonts w:hint="eastAsia"/>
        </w:rPr>
        <w:t>new</w:t>
      </w:r>
      <w:r w:rsidRPr="008E0BA0">
        <w:rPr>
          <w:rFonts w:hint="eastAsia"/>
        </w:rPr>
        <w:t>）反过来，既程序员不调用</w:t>
      </w:r>
      <w:r w:rsidRPr="008E0BA0">
        <w:rPr>
          <w:rFonts w:hint="eastAsia"/>
        </w:rPr>
        <w:t>new,</w:t>
      </w:r>
      <w:r w:rsidRPr="008E0BA0">
        <w:rPr>
          <w:rFonts w:hint="eastAsia"/>
        </w:rPr>
        <w:t>需要类的时候由框架注入（</w:t>
      </w:r>
      <w:r w:rsidRPr="008E0BA0">
        <w:rPr>
          <w:rFonts w:hint="eastAsia"/>
        </w:rPr>
        <w:t>di</w:t>
      </w:r>
      <w:r w:rsidRPr="008E0BA0">
        <w:rPr>
          <w:rFonts w:hint="eastAsia"/>
        </w:rPr>
        <w:t>）</w:t>
      </w:r>
      <w:r>
        <w:rPr>
          <w:rFonts w:hint="eastAsia"/>
        </w:rPr>
        <w:t>。</w:t>
      </w:r>
    </w:p>
    <w:p w:rsidR="00700AC0" w:rsidRDefault="006D3C50">
      <w:r>
        <w:rPr>
          <w:rFonts w:hint="eastAsia"/>
        </w:rPr>
        <w:t>更多</w:t>
      </w:r>
      <w:r w:rsidR="000470E2">
        <w:rPr>
          <w:rFonts w:hint="eastAsia"/>
        </w:rPr>
        <w:t>：</w:t>
      </w:r>
      <w:r w:rsidR="0074668C">
        <w:rPr>
          <w:rFonts w:hint="eastAsia"/>
        </w:rPr>
        <w:t>see-17.2.2</w:t>
      </w:r>
    </w:p>
    <w:p w:rsidR="004C3CF3" w:rsidRDefault="004C3CF3"/>
    <w:p w:rsidR="00460A94" w:rsidRDefault="00460A94">
      <w:r>
        <w:rPr>
          <w:rFonts w:hint="eastAsia"/>
        </w:rPr>
        <w:t>AOP:</w:t>
      </w:r>
      <w:r>
        <w:rPr>
          <w:rFonts w:hint="eastAsia"/>
        </w:rPr>
        <w:t>面向</w:t>
      </w:r>
      <w:r>
        <w:t>切面编程</w:t>
      </w:r>
    </w:p>
    <w:p w:rsidR="00683541" w:rsidRDefault="00683541">
      <w:r w:rsidRPr="00683541">
        <w:rPr>
          <w:rFonts w:hint="eastAsia"/>
        </w:rPr>
        <w:t>AOP</w:t>
      </w:r>
      <w:r w:rsidRPr="00683541">
        <w:rPr>
          <w:rFonts w:hint="eastAsia"/>
        </w:rPr>
        <w:t>把软件系统分为两个部分：核心关注点和横切关注点。</w:t>
      </w:r>
    </w:p>
    <w:p w:rsidR="00683541" w:rsidRDefault="00683541">
      <w:r w:rsidRPr="00683541">
        <w:rPr>
          <w:rFonts w:hint="eastAsia"/>
        </w:rPr>
        <w:t>业务处理的主要流程是核心关注点，与之关系不大的部分是横切关注点。</w:t>
      </w:r>
    </w:p>
    <w:p w:rsidR="00683541" w:rsidRDefault="00683541">
      <w:r w:rsidRPr="00683541">
        <w:rPr>
          <w:rFonts w:hint="eastAsia"/>
        </w:rPr>
        <w:t>横切关注点的一个特点是，他们经常发生在核心关注点的多处，而各处都基本相似。比如权限认证、日志、事务处理。</w:t>
      </w:r>
    </w:p>
    <w:p w:rsidR="004C3CF3" w:rsidRDefault="001807C9">
      <w:r>
        <w:rPr>
          <w:rFonts w:hint="eastAsia"/>
        </w:rPr>
        <w:t>原理：动态代理：</w:t>
      </w:r>
      <w:r>
        <w:rPr>
          <w:rFonts w:hint="eastAsia"/>
        </w:rPr>
        <w:t>jdk</w:t>
      </w:r>
      <w:r>
        <w:rPr>
          <w:rFonts w:hint="eastAsia"/>
        </w:rPr>
        <w:t>动态代理或</w:t>
      </w:r>
      <w:r>
        <w:rPr>
          <w:rFonts w:hint="eastAsia"/>
        </w:rPr>
        <w:t>cg</w:t>
      </w:r>
      <w:r>
        <w:t>lib</w:t>
      </w:r>
    </w:p>
    <w:p w:rsidR="00BA1101" w:rsidRDefault="00A17451">
      <w:hyperlink r:id="rId8" w:history="1">
        <w:r w:rsidRPr="00E3159B">
          <w:rPr>
            <w:rStyle w:val="a7"/>
          </w:rPr>
          <w:t>http://blog.csdn.net/moreevan/article/details/11977115/</w:t>
        </w:r>
      </w:hyperlink>
    </w:p>
    <w:p w:rsidR="00FF0DFA" w:rsidRDefault="00447C8C">
      <w:r>
        <w:rPr>
          <w:rFonts w:hint="eastAsia"/>
        </w:rPr>
        <w:t>简单实现：</w:t>
      </w:r>
    </w:p>
    <w:p w:rsidR="00C86125" w:rsidRDefault="00C86125">
      <w:pPr>
        <w:rPr>
          <w:rFonts w:hint="eastAsia"/>
        </w:rPr>
      </w:pPr>
      <w:r>
        <w:rPr>
          <w:rFonts w:hint="eastAsia"/>
        </w:rPr>
        <w:t>通知：</w:t>
      </w:r>
    </w:p>
    <w:p w:rsidR="00720885" w:rsidRDefault="00720885">
      <w:r>
        <w:rPr>
          <w:noProof/>
        </w:rPr>
        <w:drawing>
          <wp:inline distT="0" distB="0" distL="0" distR="0" wp14:anchorId="54C11EA3" wp14:editId="3F821AAF">
            <wp:extent cx="5644522" cy="195308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727" cy="1957657"/>
                    </a:xfrm>
                    <a:prstGeom prst="rect">
                      <a:avLst/>
                    </a:prstGeom>
                  </pic:spPr>
                </pic:pic>
              </a:graphicData>
            </a:graphic>
          </wp:inline>
        </w:drawing>
      </w:r>
    </w:p>
    <w:p w:rsidR="00E947A6" w:rsidRDefault="00E947A6">
      <w:pPr>
        <w:rPr>
          <w:rFonts w:hint="eastAsia"/>
        </w:rPr>
      </w:pPr>
      <w:r>
        <w:rPr>
          <w:rFonts w:hint="eastAsia"/>
        </w:rPr>
        <w:t>调用</w:t>
      </w:r>
    </w:p>
    <w:p w:rsidR="00447C8C" w:rsidRDefault="00447C8C">
      <w:r>
        <w:rPr>
          <w:noProof/>
        </w:rPr>
        <w:lastRenderedPageBreak/>
        <w:drawing>
          <wp:inline distT="0" distB="0" distL="0" distR="0" wp14:anchorId="0B98B7E7" wp14:editId="63E1A819">
            <wp:extent cx="4767309" cy="15095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8323" cy="1509835"/>
                    </a:xfrm>
                    <a:prstGeom prst="rect">
                      <a:avLst/>
                    </a:prstGeom>
                  </pic:spPr>
                </pic:pic>
              </a:graphicData>
            </a:graphic>
          </wp:inline>
        </w:drawing>
      </w:r>
    </w:p>
    <w:p w:rsidR="005F1F66" w:rsidRDefault="005F1F66">
      <w:pPr>
        <w:rPr>
          <w:rFonts w:hint="eastAsia"/>
        </w:rPr>
      </w:pPr>
      <w:r>
        <w:rPr>
          <w:rFonts w:hint="eastAsia"/>
        </w:rPr>
        <w:t>Proxy</w:t>
      </w:r>
      <w:r>
        <w:t>Factory</w:t>
      </w:r>
      <w:r>
        <w:rPr>
          <w:rFonts w:hint="eastAsia"/>
        </w:rPr>
        <w:t>本质是生成一个</w:t>
      </w:r>
      <w:r>
        <w:rPr>
          <w:rFonts w:ascii="Arial" w:hAnsi="Arial" w:cs="Arial" w:hint="eastAsia"/>
          <w:color w:val="000000"/>
          <w:szCs w:val="21"/>
          <w:shd w:val="clear" w:color="auto" w:fill="FFFFFF"/>
        </w:rPr>
        <w:t>InvokeHandler</w:t>
      </w:r>
      <w:r>
        <w:rPr>
          <w:rFonts w:ascii="Arial" w:hAnsi="Arial" w:cs="Arial" w:hint="eastAsia"/>
          <w:color w:val="000000"/>
          <w:szCs w:val="21"/>
          <w:shd w:val="clear" w:color="auto" w:fill="FFFFFF"/>
        </w:rPr>
        <w:t>，代理对象为</w:t>
      </w:r>
      <w:r>
        <w:rPr>
          <w:rFonts w:ascii="Arial" w:hAnsi="Arial" w:cs="Arial" w:hint="eastAsia"/>
          <w:color w:val="000000"/>
          <w:szCs w:val="21"/>
          <w:shd w:val="clear" w:color="auto" w:fill="FFFFFF"/>
        </w:rPr>
        <w:t>Targ</w:t>
      </w:r>
      <w:r>
        <w:rPr>
          <w:rFonts w:ascii="Arial" w:hAnsi="Arial" w:cs="Arial"/>
          <w:color w:val="000000"/>
          <w:szCs w:val="21"/>
          <w:shd w:val="clear" w:color="auto" w:fill="FFFFFF"/>
        </w:rPr>
        <w:t>et,</w:t>
      </w:r>
      <w:r>
        <w:rPr>
          <w:rFonts w:ascii="Arial" w:hAnsi="Arial" w:cs="Arial" w:hint="eastAsia"/>
          <w:color w:val="000000"/>
          <w:szCs w:val="21"/>
          <w:shd w:val="clear" w:color="auto" w:fill="FFFFFF"/>
        </w:rPr>
        <w:t>在</w:t>
      </w:r>
      <w:r>
        <w:rPr>
          <w:rFonts w:ascii="Arial" w:hAnsi="Arial" w:cs="Arial" w:hint="eastAsia"/>
          <w:color w:val="000000"/>
          <w:szCs w:val="21"/>
          <w:shd w:val="clear" w:color="auto" w:fill="FFFFFF"/>
        </w:rPr>
        <w:t>in</w:t>
      </w:r>
      <w:r>
        <w:rPr>
          <w:rFonts w:ascii="Arial" w:hAnsi="Arial" w:cs="Arial"/>
          <w:color w:val="000000"/>
          <w:szCs w:val="21"/>
          <w:shd w:val="clear" w:color="auto" w:fill="FFFFFF"/>
        </w:rPr>
        <w:t>voke</w:t>
      </w:r>
      <w:r>
        <w:rPr>
          <w:rFonts w:ascii="Arial" w:hAnsi="Arial" w:cs="Arial" w:hint="eastAsia"/>
          <w:color w:val="000000"/>
          <w:szCs w:val="21"/>
          <w:shd w:val="clear" w:color="auto" w:fill="FFFFFF"/>
        </w:rPr>
        <w:t>中执行</w:t>
      </w:r>
      <w:r>
        <w:rPr>
          <w:rFonts w:ascii="Arial" w:hAnsi="Arial" w:cs="Arial" w:hint="eastAsia"/>
          <w:color w:val="000000"/>
          <w:szCs w:val="21"/>
          <w:shd w:val="clear" w:color="auto" w:fill="FFFFFF"/>
        </w:rPr>
        <w:t>me</w:t>
      </w:r>
      <w:r>
        <w:rPr>
          <w:rFonts w:ascii="Arial" w:hAnsi="Arial" w:cs="Arial"/>
          <w:color w:val="000000"/>
          <w:szCs w:val="21"/>
          <w:shd w:val="clear" w:color="auto" w:fill="FFFFFF"/>
        </w:rPr>
        <w:t>thod.invoke()</w:t>
      </w:r>
      <w:r>
        <w:rPr>
          <w:rFonts w:ascii="Arial" w:hAnsi="Arial" w:cs="Arial" w:hint="eastAsia"/>
          <w:color w:val="000000"/>
          <w:szCs w:val="21"/>
          <w:shd w:val="clear" w:color="auto" w:fill="FFFFFF"/>
        </w:rPr>
        <w:t>时会相应执行</w:t>
      </w:r>
      <w:r>
        <w:rPr>
          <w:rFonts w:ascii="Arial" w:hAnsi="Arial" w:cs="Arial" w:hint="eastAsia"/>
          <w:color w:val="000000"/>
          <w:szCs w:val="21"/>
          <w:shd w:val="clear" w:color="auto" w:fill="FFFFFF"/>
        </w:rPr>
        <w:t>log</w:t>
      </w:r>
      <w:r>
        <w:rPr>
          <w:rFonts w:ascii="Arial" w:hAnsi="Arial" w:cs="Arial"/>
          <w:color w:val="000000"/>
          <w:szCs w:val="21"/>
          <w:shd w:val="clear" w:color="auto" w:fill="FFFFFF"/>
        </w:rPr>
        <w:t>gerExecute</w:t>
      </w:r>
      <w:r>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t>before</w:t>
      </w:r>
      <w:r>
        <w:rPr>
          <w:rFonts w:ascii="Arial" w:hAnsi="Arial" w:cs="Arial" w:hint="eastAsia"/>
          <w:color w:val="000000"/>
          <w:szCs w:val="21"/>
          <w:shd w:val="clear" w:color="auto" w:fill="FFFFFF"/>
        </w:rPr>
        <w:t>等作为通知链，由此实现切入。</w:t>
      </w:r>
      <w:bookmarkStart w:id="0" w:name="_GoBack"/>
      <w:bookmarkEnd w:id="0"/>
    </w:p>
    <w:p w:rsidR="00A17451" w:rsidRDefault="00020205">
      <w:r>
        <w:rPr>
          <w:rFonts w:ascii="Arial" w:hAnsi="Arial" w:cs="Arial" w:hint="eastAsia"/>
          <w:color w:val="000000"/>
          <w:szCs w:val="21"/>
          <w:shd w:val="clear" w:color="auto" w:fill="FFFFFF"/>
        </w:rPr>
        <w:t>InvokeHandler</w:t>
      </w:r>
      <w:r w:rsidRPr="00020205">
        <w:rPr>
          <w:rFonts w:ascii="Arial" w:hAnsi="Arial" w:cs="Arial" w:hint="eastAsia"/>
          <w:color w:val="000000"/>
          <w:szCs w:val="21"/>
          <w:shd w:val="clear" w:color="auto" w:fill="FFFFFF"/>
        </w:rPr>
        <w:t>的</w:t>
      </w:r>
      <w:r w:rsidR="001D0CE3" w:rsidRPr="00020205">
        <w:rPr>
          <w:rFonts w:ascii="Arial" w:hAnsi="Arial" w:cs="Arial"/>
          <w:color w:val="000000"/>
          <w:szCs w:val="21"/>
          <w:shd w:val="clear" w:color="auto" w:fill="FFFFFF"/>
        </w:rPr>
        <w:t>invoke</w:t>
      </w:r>
      <w:r w:rsidR="00A17451">
        <w:rPr>
          <w:rFonts w:ascii="Arial" w:hAnsi="Arial" w:cs="Arial"/>
          <w:color w:val="000000"/>
          <w:szCs w:val="21"/>
          <w:shd w:val="clear" w:color="auto" w:fill="FFFFFF"/>
        </w:rPr>
        <w:t>主流程可以简述为：获取可以应用到此方法上的通知链（</w:t>
      </w:r>
      <w:r w:rsidR="00A17451">
        <w:rPr>
          <w:rFonts w:ascii="Arial" w:hAnsi="Arial" w:cs="Arial"/>
          <w:color w:val="000000"/>
          <w:szCs w:val="21"/>
          <w:shd w:val="clear" w:color="auto" w:fill="FFFFFF"/>
        </w:rPr>
        <w:t>Interceptor Chain</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如果有</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则应用通知</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并执行</w:t>
      </w:r>
      <w:r w:rsidR="00A17451">
        <w:rPr>
          <w:rFonts w:ascii="Arial" w:hAnsi="Arial" w:cs="Arial"/>
          <w:color w:val="000000"/>
          <w:szCs w:val="21"/>
          <w:shd w:val="clear" w:color="auto" w:fill="FFFFFF"/>
        </w:rPr>
        <w:t xml:space="preserve">joinpoint; </w:t>
      </w:r>
      <w:r w:rsidR="00A17451">
        <w:rPr>
          <w:rFonts w:ascii="Arial" w:hAnsi="Arial" w:cs="Arial"/>
          <w:color w:val="000000"/>
          <w:szCs w:val="21"/>
          <w:shd w:val="clear" w:color="auto" w:fill="FFFFFF"/>
        </w:rPr>
        <w:t>如果没有</w:t>
      </w:r>
      <w:r w:rsidR="00A17451">
        <w:rPr>
          <w:rFonts w:ascii="Arial" w:hAnsi="Arial" w:cs="Arial"/>
          <w:color w:val="000000"/>
          <w:szCs w:val="21"/>
          <w:shd w:val="clear" w:color="auto" w:fill="FFFFFF"/>
        </w:rPr>
        <w:t>,</w:t>
      </w:r>
      <w:r w:rsidR="00A17451">
        <w:rPr>
          <w:rFonts w:ascii="Arial" w:hAnsi="Arial" w:cs="Arial"/>
          <w:color w:val="000000"/>
          <w:szCs w:val="21"/>
          <w:shd w:val="clear" w:color="auto" w:fill="FFFFFF"/>
        </w:rPr>
        <w:t>则直接反射执行</w:t>
      </w:r>
      <w:r w:rsidR="00A17451">
        <w:rPr>
          <w:rFonts w:ascii="Arial" w:hAnsi="Arial" w:cs="Arial"/>
          <w:color w:val="000000"/>
          <w:szCs w:val="21"/>
          <w:shd w:val="clear" w:color="auto" w:fill="FFFFFF"/>
        </w:rPr>
        <w:t>joinpoint</w:t>
      </w:r>
      <w:r w:rsidR="00A17451">
        <w:rPr>
          <w:rFonts w:ascii="Arial" w:hAnsi="Arial" w:cs="Arial"/>
          <w:color w:val="000000"/>
          <w:szCs w:val="21"/>
          <w:shd w:val="clear" w:color="auto" w:fill="FFFFFF"/>
        </w:rPr>
        <w:t>。</w:t>
      </w:r>
      <w:r w:rsidR="004908CF">
        <w:rPr>
          <w:rFonts w:ascii="Arial" w:hAnsi="Arial" w:cs="Arial" w:hint="eastAsia"/>
          <w:color w:val="000000"/>
          <w:szCs w:val="21"/>
          <w:shd w:val="clear" w:color="auto" w:fill="FFFFFF"/>
        </w:rPr>
        <w:t>然后执行</w:t>
      </w:r>
      <w:r w:rsidR="004908CF" w:rsidRPr="004908CF">
        <w:rPr>
          <w:rFonts w:ascii="Arial" w:hAnsi="Arial" w:cs="Arial"/>
          <w:color w:val="000000"/>
          <w:szCs w:val="21"/>
          <w:shd w:val="clear" w:color="auto" w:fill="FFFFFF"/>
        </w:rPr>
        <w:t>method.invoke(target, args)</w:t>
      </w:r>
    </w:p>
    <w:p w:rsidR="00A62EC7" w:rsidRDefault="00A62EC7">
      <w:pPr>
        <w:rPr>
          <w:rFonts w:hint="eastAsia"/>
        </w:rPr>
      </w:pPr>
      <w:r>
        <w:rPr>
          <w:rFonts w:hint="eastAsia"/>
        </w:rPr>
        <w:t>作业帮</w:t>
      </w:r>
      <w:r>
        <w:rPr>
          <w:rFonts w:hint="eastAsia"/>
        </w:rPr>
        <w:t>aop</w:t>
      </w:r>
      <w:r>
        <w:rPr>
          <w:rFonts w:hint="eastAsia"/>
        </w:rPr>
        <w:t>，</w:t>
      </w:r>
      <w:r>
        <w:rPr>
          <w:rFonts w:hint="eastAsia"/>
        </w:rPr>
        <w:t xml:space="preserve"> </w:t>
      </w:r>
    </w:p>
    <w:p w:rsidR="00A62EC7" w:rsidRDefault="00A62EC7">
      <w:r>
        <w:t>C</w:t>
      </w:r>
      <w:r>
        <w:rPr>
          <w:rFonts w:hint="eastAsia"/>
        </w:rPr>
        <w:t>lass</w:t>
      </w:r>
      <w:r>
        <w:t xml:space="preserve"> xx extends advisor{</w:t>
      </w:r>
    </w:p>
    <w:p w:rsidR="00A62EC7" w:rsidRDefault="00A62EC7">
      <w:r>
        <w:tab/>
      </w:r>
      <w:r w:rsidR="00005024">
        <w:t>invoke</w:t>
      </w:r>
      <w:r>
        <w:t>(){</w:t>
      </w:r>
    </w:p>
    <w:p w:rsidR="00A62EC7" w:rsidRDefault="00A62EC7">
      <w:pPr>
        <w:rPr>
          <w:rFonts w:hint="eastAsia"/>
        </w:rPr>
      </w:pPr>
      <w:r>
        <w:tab/>
      </w:r>
      <w:r>
        <w:tab/>
        <w:t>//</w:t>
      </w:r>
      <w:r>
        <w:rPr>
          <w:rFonts w:hint="eastAsia"/>
        </w:rPr>
        <w:t>实际逻辑</w:t>
      </w:r>
    </w:p>
    <w:p w:rsidR="00A62EC7" w:rsidRDefault="00A62EC7" w:rsidP="00A62EC7">
      <w:pPr>
        <w:ind w:firstLine="420"/>
        <w:rPr>
          <w:rFonts w:hint="eastAsia"/>
        </w:rPr>
      </w:pPr>
      <w:r>
        <w:t>}</w:t>
      </w:r>
    </w:p>
    <w:p w:rsidR="00A62EC7" w:rsidRDefault="00A62EC7">
      <w:r>
        <w:t>}</w:t>
      </w:r>
    </w:p>
    <w:p w:rsidR="00005024" w:rsidRDefault="00005024">
      <w:pPr>
        <w:rPr>
          <w:rFonts w:hint="eastAsia"/>
        </w:rPr>
      </w:pPr>
      <w:r>
        <w:t>Advisor {</w:t>
      </w:r>
    </w:p>
    <w:p w:rsidR="00005024" w:rsidRDefault="00005024">
      <w:r>
        <w:tab/>
        <w:t>Execute</w:t>
      </w:r>
      <w:r>
        <w:rPr>
          <w:rFonts w:hint="eastAsia"/>
        </w:rPr>
        <w:t>(){</w:t>
      </w:r>
      <w:r w:rsidR="00714A80">
        <w:t xml:space="preserve"> //</w:t>
      </w:r>
      <w:r w:rsidR="00714A80">
        <w:rPr>
          <w:rFonts w:hint="eastAsia"/>
        </w:rPr>
        <w:t>通知，通过通知执行切面</w:t>
      </w:r>
    </w:p>
    <w:p w:rsidR="00005024" w:rsidRDefault="00005024">
      <w:r>
        <w:tab/>
      </w:r>
      <w:r>
        <w:tab/>
      </w:r>
      <w:r>
        <w:t>//</w:t>
      </w:r>
      <w:r>
        <w:rPr>
          <w:rFonts w:hint="eastAsia"/>
        </w:rPr>
        <w:t>前置逻辑——如</w:t>
      </w:r>
      <w:r>
        <w:rPr>
          <w:rFonts w:hint="eastAsia"/>
        </w:rPr>
        <w:t>打点</w:t>
      </w:r>
      <w:r>
        <w:rPr>
          <w:rFonts w:hint="eastAsia"/>
        </w:rPr>
        <w:t>，用户信息</w:t>
      </w:r>
      <w:r w:rsidR="00BB67FF">
        <w:rPr>
          <w:rFonts w:hint="eastAsia"/>
        </w:rPr>
        <w:t>，请求过滤</w:t>
      </w:r>
    </w:p>
    <w:p w:rsidR="00005024" w:rsidRDefault="00005024">
      <w:r>
        <w:tab/>
      </w:r>
      <w:r>
        <w:tab/>
        <w:t>I</w:t>
      </w:r>
      <w:r>
        <w:rPr>
          <w:rFonts w:hint="eastAsia"/>
        </w:rPr>
        <w:t>nv</w:t>
      </w:r>
      <w:r>
        <w:t>oke();</w:t>
      </w:r>
    </w:p>
    <w:p w:rsidR="00005024" w:rsidRDefault="00005024">
      <w:pPr>
        <w:rPr>
          <w:rFonts w:hint="eastAsia"/>
        </w:rPr>
      </w:pPr>
      <w:r>
        <w:tab/>
      </w:r>
      <w:r>
        <w:tab/>
        <w:t>//</w:t>
      </w:r>
      <w:r>
        <w:rPr>
          <w:rFonts w:hint="eastAsia"/>
        </w:rPr>
        <w:t>后置逻辑</w:t>
      </w:r>
    </w:p>
    <w:p w:rsidR="00005024" w:rsidRDefault="00005024" w:rsidP="00005024">
      <w:pPr>
        <w:ind w:firstLine="420"/>
        <w:rPr>
          <w:rFonts w:hint="eastAsia"/>
        </w:rPr>
      </w:pPr>
      <w:r>
        <w:rPr>
          <w:rFonts w:hint="eastAsia"/>
        </w:rPr>
        <w:t>}</w:t>
      </w:r>
    </w:p>
    <w:p w:rsidR="00005024" w:rsidRDefault="00005024">
      <w:r>
        <w:t>}</w:t>
      </w:r>
    </w:p>
    <w:p w:rsidR="0095484A" w:rsidRDefault="0095484A"/>
    <w:p w:rsidR="0095484A" w:rsidRDefault="0095484A">
      <w:r>
        <w:t>DAO/ORM</w:t>
      </w:r>
    </w:p>
    <w:p w:rsidR="005F692F" w:rsidRDefault="005F692F"/>
    <w:p w:rsidR="00A64BA9" w:rsidRPr="004C3CF3" w:rsidRDefault="00A64BA9">
      <w:pPr>
        <w:rPr>
          <w:rFonts w:hint="eastAsia"/>
        </w:rPr>
      </w:pPr>
      <w:r>
        <w:t>S</w:t>
      </w:r>
      <w:r>
        <w:rPr>
          <w:rFonts w:hint="eastAsia"/>
        </w:rPr>
        <w:t>p</w:t>
      </w:r>
      <w:r>
        <w:t>ring mvc</w:t>
      </w:r>
    </w:p>
    <w:sectPr w:rsidR="00A64BA9" w:rsidRPr="004C3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7DC" w:rsidRDefault="001367DC" w:rsidP="00A03178">
      <w:r>
        <w:separator/>
      </w:r>
    </w:p>
  </w:endnote>
  <w:endnote w:type="continuationSeparator" w:id="0">
    <w:p w:rsidR="001367DC" w:rsidRDefault="001367DC" w:rsidP="00A0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7DC" w:rsidRDefault="001367DC" w:rsidP="00A03178">
      <w:r>
        <w:separator/>
      </w:r>
    </w:p>
  </w:footnote>
  <w:footnote w:type="continuationSeparator" w:id="0">
    <w:p w:rsidR="001367DC" w:rsidRDefault="001367DC" w:rsidP="00A03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B8"/>
    <w:rsid w:val="00005024"/>
    <w:rsid w:val="00020205"/>
    <w:rsid w:val="000470E2"/>
    <w:rsid w:val="001367DC"/>
    <w:rsid w:val="00177345"/>
    <w:rsid w:val="001807C9"/>
    <w:rsid w:val="001D0CE3"/>
    <w:rsid w:val="00231B70"/>
    <w:rsid w:val="002407D9"/>
    <w:rsid w:val="0027218B"/>
    <w:rsid w:val="00287FA2"/>
    <w:rsid w:val="003D3AAF"/>
    <w:rsid w:val="00447C8C"/>
    <w:rsid w:val="00460A94"/>
    <w:rsid w:val="0047425A"/>
    <w:rsid w:val="004908CF"/>
    <w:rsid w:val="004C3CF3"/>
    <w:rsid w:val="0057144C"/>
    <w:rsid w:val="005F1F66"/>
    <w:rsid w:val="005F692F"/>
    <w:rsid w:val="00683541"/>
    <w:rsid w:val="006C66C9"/>
    <w:rsid w:val="006D0F25"/>
    <w:rsid w:val="006D3C50"/>
    <w:rsid w:val="00700AC0"/>
    <w:rsid w:val="00713A49"/>
    <w:rsid w:val="00714A80"/>
    <w:rsid w:val="00720885"/>
    <w:rsid w:val="0074668C"/>
    <w:rsid w:val="007758FE"/>
    <w:rsid w:val="007838D7"/>
    <w:rsid w:val="007F4960"/>
    <w:rsid w:val="008004FB"/>
    <w:rsid w:val="00801289"/>
    <w:rsid w:val="008E0BA0"/>
    <w:rsid w:val="0095484A"/>
    <w:rsid w:val="00973CB8"/>
    <w:rsid w:val="00A03178"/>
    <w:rsid w:val="00A17451"/>
    <w:rsid w:val="00A3781D"/>
    <w:rsid w:val="00A62EC7"/>
    <w:rsid w:val="00A64BA9"/>
    <w:rsid w:val="00AA5D80"/>
    <w:rsid w:val="00AF56A8"/>
    <w:rsid w:val="00B21C6A"/>
    <w:rsid w:val="00BA1101"/>
    <w:rsid w:val="00BB67FF"/>
    <w:rsid w:val="00C8093B"/>
    <w:rsid w:val="00C86125"/>
    <w:rsid w:val="00CA05D2"/>
    <w:rsid w:val="00E60089"/>
    <w:rsid w:val="00E947A6"/>
    <w:rsid w:val="00EB22D3"/>
    <w:rsid w:val="00EE5A4D"/>
    <w:rsid w:val="00FF0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067B"/>
  <w15:chartTrackingRefBased/>
  <w15:docId w15:val="{5C1502B8-7106-43AB-8564-D81F8C1B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1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178"/>
    <w:rPr>
      <w:sz w:val="18"/>
      <w:szCs w:val="18"/>
    </w:rPr>
  </w:style>
  <w:style w:type="paragraph" w:styleId="a5">
    <w:name w:val="footer"/>
    <w:basedOn w:val="a"/>
    <w:link w:val="a6"/>
    <w:uiPriority w:val="99"/>
    <w:unhideWhenUsed/>
    <w:rsid w:val="00A03178"/>
    <w:pPr>
      <w:tabs>
        <w:tab w:val="center" w:pos="4153"/>
        <w:tab w:val="right" w:pos="8306"/>
      </w:tabs>
      <w:snapToGrid w:val="0"/>
      <w:jc w:val="left"/>
    </w:pPr>
    <w:rPr>
      <w:sz w:val="18"/>
      <w:szCs w:val="18"/>
    </w:rPr>
  </w:style>
  <w:style w:type="character" w:customStyle="1" w:styleId="a6">
    <w:name w:val="页脚 字符"/>
    <w:basedOn w:val="a0"/>
    <w:link w:val="a5"/>
    <w:uiPriority w:val="99"/>
    <w:rsid w:val="00A03178"/>
    <w:rPr>
      <w:sz w:val="18"/>
      <w:szCs w:val="18"/>
    </w:rPr>
  </w:style>
  <w:style w:type="character" w:styleId="a7">
    <w:name w:val="Hyperlink"/>
    <w:basedOn w:val="a0"/>
    <w:uiPriority w:val="99"/>
    <w:unhideWhenUsed/>
    <w:rsid w:val="00A17451"/>
    <w:rPr>
      <w:color w:val="0563C1" w:themeColor="hyperlink"/>
      <w:u w:val="single"/>
    </w:rPr>
  </w:style>
  <w:style w:type="character" w:styleId="a8">
    <w:name w:val="Unresolved Mention"/>
    <w:basedOn w:val="a0"/>
    <w:uiPriority w:val="99"/>
    <w:semiHidden/>
    <w:unhideWhenUsed/>
    <w:rsid w:val="00A174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evan/article/details/1197711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A0E85-AB1C-4A69-8955-16AC2E7A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Pages>
  <Words>312</Words>
  <Characters>1780</Characters>
  <Application>Microsoft Office Word</Application>
  <DocSecurity>0</DocSecurity>
  <Lines>14</Lines>
  <Paragraphs>4</Paragraphs>
  <ScaleCrop>false</ScaleCrop>
  <Company>Microsoft</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46</cp:revision>
  <dcterms:created xsi:type="dcterms:W3CDTF">2017-08-17T02:11:00Z</dcterms:created>
  <dcterms:modified xsi:type="dcterms:W3CDTF">2017-08-17T19:16:00Z</dcterms:modified>
</cp:coreProperties>
</file>