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9FB" w:rsidRPr="008039FB" w:rsidRDefault="008039FB">
      <w:pPr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</w:pPr>
      <w:r w:rsidRPr="008039FB"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  <w:t>泛型，即</w:t>
      </w:r>
      <w:r w:rsidRPr="008039FB"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  <w:t>“</w:t>
      </w:r>
      <w:r w:rsidRPr="008039FB"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  <w:t>参数化类型</w:t>
      </w:r>
      <w:r w:rsidRPr="008039FB"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  <w:t>”</w:t>
      </w:r>
      <w:r w:rsidRPr="008039FB"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  <w:t>。</w:t>
      </w:r>
    </w:p>
    <w:p w:rsidR="00C726AA" w:rsidRDefault="008039FB">
      <w:pPr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</w:pPr>
      <w:r w:rsidRPr="008039FB"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  <w:t>那么参数化类型怎么理解呢？顾名思义，就是将类型由原来的具体的类型参数化，类似于方法中的变量参数，此时类型也定义成</w:t>
      </w:r>
      <w:r w:rsidRPr="008039FB">
        <w:rPr>
          <w:rStyle w:val="a3"/>
          <w:rFonts w:ascii="Helvetica" w:hAnsi="Helvetica" w:cs="Helvetica"/>
          <w:color w:val="000000" w:themeColor="text1"/>
          <w:szCs w:val="21"/>
          <w:shd w:val="clear" w:color="auto" w:fill="FFFFFF"/>
        </w:rPr>
        <w:t>参数形式</w:t>
      </w:r>
      <w:r w:rsidRPr="008039FB"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  <w:t>（可以称之为类型形参），然后在</w:t>
      </w:r>
      <w:r w:rsidRPr="008039FB">
        <w:rPr>
          <w:rStyle w:val="a3"/>
          <w:rFonts w:ascii="Helvetica" w:hAnsi="Helvetica" w:cs="Helvetica"/>
          <w:color w:val="000000" w:themeColor="text1"/>
          <w:szCs w:val="21"/>
          <w:shd w:val="clear" w:color="auto" w:fill="FFFFFF"/>
        </w:rPr>
        <w:t>使用</w:t>
      </w:r>
      <w:r w:rsidRPr="008039FB">
        <w:rPr>
          <w:rStyle w:val="a3"/>
          <w:rFonts w:ascii="Helvetica" w:hAnsi="Helvetica" w:cs="Helvetica"/>
          <w:color w:val="000000" w:themeColor="text1"/>
          <w:szCs w:val="21"/>
          <w:shd w:val="clear" w:color="auto" w:fill="FFFFFF"/>
        </w:rPr>
        <w:t>/</w:t>
      </w:r>
      <w:r w:rsidRPr="008039FB">
        <w:rPr>
          <w:rStyle w:val="a3"/>
          <w:rFonts w:ascii="Helvetica" w:hAnsi="Helvetica" w:cs="Helvetica"/>
          <w:color w:val="000000" w:themeColor="text1"/>
          <w:szCs w:val="21"/>
          <w:shd w:val="clear" w:color="auto" w:fill="FFFFFF"/>
        </w:rPr>
        <w:t>调用时传入具体的类型</w:t>
      </w:r>
      <w:r w:rsidRPr="008039FB"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  <w:t>（类型实参）。</w:t>
      </w:r>
    </w:p>
    <w:p w:rsidR="008039FB" w:rsidRDefault="008039FB">
      <w:pPr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</w:pPr>
    </w:p>
    <w:p w:rsidR="008039FB" w:rsidRDefault="008039FB">
      <w:pPr>
        <w:rPr>
          <w:b/>
          <w:color w:val="000000" w:themeColor="text1"/>
        </w:rPr>
      </w:pPr>
      <w:r w:rsidRPr="008039FB">
        <w:rPr>
          <w:b/>
          <w:color w:val="000000" w:themeColor="text1"/>
        </w:rPr>
        <w:t>List list = new ArrayList();</w:t>
      </w:r>
    </w:p>
    <w:p w:rsidR="000711BE" w:rsidRDefault="000711BE">
      <w:pPr>
        <w:rPr>
          <w:b/>
          <w:color w:val="000000" w:themeColor="text1"/>
        </w:rPr>
      </w:pPr>
      <w:r w:rsidRPr="000711BE">
        <w:rPr>
          <w:b/>
          <w:color w:val="000000" w:themeColor="text1"/>
        </w:rPr>
        <w:t>List&lt;String&gt; list = new ArrayList&lt;String&gt;();</w:t>
      </w:r>
      <w:r w:rsidR="006B1871">
        <w:rPr>
          <w:b/>
          <w:color w:val="000000" w:themeColor="text1"/>
        </w:rPr>
        <w:t xml:space="preserve"> string</w:t>
      </w:r>
      <w:r w:rsidR="006B1871">
        <w:rPr>
          <w:rFonts w:hint="eastAsia"/>
          <w:b/>
          <w:color w:val="000000" w:themeColor="text1"/>
        </w:rPr>
        <w:t>是</w:t>
      </w:r>
      <w:r w:rsidR="006B1871">
        <w:rPr>
          <w:b/>
          <w:color w:val="000000" w:themeColor="text1"/>
        </w:rPr>
        <w:t>类型实参</w:t>
      </w:r>
    </w:p>
    <w:p w:rsidR="00991721" w:rsidRDefault="00991721">
      <w:pPr>
        <w:rPr>
          <w:b/>
          <w:color w:val="000000" w:themeColor="text1"/>
        </w:rPr>
      </w:pPr>
    </w:p>
    <w:p w:rsidR="00991721" w:rsidRDefault="00991721">
      <w:pPr>
        <w:rPr>
          <w:b/>
          <w:color w:val="000000" w:themeColor="text1"/>
        </w:rPr>
      </w:pPr>
    </w:p>
    <w:p w:rsidR="00991721" w:rsidRDefault="00991721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泛型方法</w:t>
      </w:r>
    </w:p>
    <w:p w:rsidR="00991721" w:rsidRDefault="00991721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3D13BB6B" wp14:editId="59098CEB">
            <wp:extent cx="4847619" cy="26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09" w:rsidRDefault="00146A7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泛型类：</w:t>
      </w:r>
    </w:p>
    <w:p w:rsidR="001A1E2F" w:rsidRDefault="001A1E2F">
      <w:pPr>
        <w:rPr>
          <w:rFonts w:hint="eastAsia"/>
          <w:b/>
          <w:color w:val="000000" w:themeColor="text1"/>
        </w:rPr>
      </w:pPr>
      <w:r>
        <w:rPr>
          <w:noProof/>
        </w:rPr>
        <w:drawing>
          <wp:inline distT="0" distB="0" distL="0" distR="0" wp14:anchorId="2E87BF8A" wp14:editId="3095148E">
            <wp:extent cx="3590476" cy="17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7A" w:rsidRDefault="00ED58CE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元组：</w:t>
      </w:r>
    </w:p>
    <w:p w:rsidR="00ED58CE" w:rsidRDefault="00ED58CE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122960A5" wp14:editId="3203F1F7">
            <wp:extent cx="4047619" cy="7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3B" w:rsidRDefault="00A7433B">
      <w:pPr>
        <w:rPr>
          <w:rFonts w:hint="eastAsia"/>
          <w:b/>
          <w:color w:val="000000" w:themeColor="text1"/>
        </w:rPr>
      </w:pPr>
      <w:r>
        <w:rPr>
          <w:noProof/>
        </w:rPr>
        <w:drawing>
          <wp:inline distT="0" distB="0" distL="0" distR="0" wp14:anchorId="50A85BA9" wp14:editId="357C9E1A">
            <wp:extent cx="3200000" cy="5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DE" w:rsidRDefault="003D65DE">
      <w:pPr>
        <w:rPr>
          <w:b/>
          <w:color w:val="000000" w:themeColor="text1"/>
        </w:rPr>
      </w:pPr>
    </w:p>
    <w:p w:rsidR="003D65DE" w:rsidRDefault="003D65DE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泛型接口：</w:t>
      </w:r>
      <w:r>
        <w:rPr>
          <w:noProof/>
        </w:rPr>
        <w:drawing>
          <wp:inline distT="0" distB="0" distL="0" distR="0" wp14:anchorId="79C74B09" wp14:editId="42EEA7F4">
            <wp:extent cx="3685714" cy="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35" w:rsidRDefault="002D6635">
      <w:pPr>
        <w:rPr>
          <w:b/>
          <w:color w:val="000000" w:themeColor="text1"/>
        </w:rPr>
      </w:pPr>
    </w:p>
    <w:p w:rsidR="002D6635" w:rsidRDefault="002D6635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279C77E2" wp14:editId="5E797A24">
            <wp:extent cx="5274310" cy="782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3" w:rsidRPr="008039FB" w:rsidRDefault="002625E3">
      <w:pPr>
        <w:rPr>
          <w:rFonts w:hint="eastAsia"/>
          <w:b/>
          <w:color w:val="000000" w:themeColor="text1"/>
        </w:rPr>
      </w:pPr>
      <w:r>
        <w:rPr>
          <w:noProof/>
        </w:rPr>
        <w:drawing>
          <wp:inline distT="0" distB="0" distL="0" distR="0" wp14:anchorId="7EFBC934" wp14:editId="190A5585">
            <wp:extent cx="5274310" cy="4864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5E3" w:rsidRPr="00803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4AF" w:rsidRDefault="007F04AF" w:rsidP="00991721">
      <w:r>
        <w:separator/>
      </w:r>
    </w:p>
  </w:endnote>
  <w:endnote w:type="continuationSeparator" w:id="0">
    <w:p w:rsidR="007F04AF" w:rsidRDefault="007F04AF" w:rsidP="00991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4AF" w:rsidRDefault="007F04AF" w:rsidP="00991721">
      <w:r>
        <w:separator/>
      </w:r>
    </w:p>
  </w:footnote>
  <w:footnote w:type="continuationSeparator" w:id="0">
    <w:p w:rsidR="007F04AF" w:rsidRDefault="007F04AF" w:rsidP="00991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7C"/>
    <w:rsid w:val="000711BE"/>
    <w:rsid w:val="00146A7A"/>
    <w:rsid w:val="001A1E2F"/>
    <w:rsid w:val="002625E3"/>
    <w:rsid w:val="002D6635"/>
    <w:rsid w:val="00354F7C"/>
    <w:rsid w:val="003D65DE"/>
    <w:rsid w:val="006B1871"/>
    <w:rsid w:val="007F04AF"/>
    <w:rsid w:val="008039FB"/>
    <w:rsid w:val="00991721"/>
    <w:rsid w:val="00A7433B"/>
    <w:rsid w:val="00C726AA"/>
    <w:rsid w:val="00ED58CE"/>
    <w:rsid w:val="00F1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92A8C"/>
  <w15:chartTrackingRefBased/>
  <w15:docId w15:val="{19017A15-045E-4A00-91DC-2B3C4300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39FB"/>
    <w:rPr>
      <w:b/>
      <w:bCs/>
    </w:rPr>
  </w:style>
  <w:style w:type="paragraph" w:styleId="a4">
    <w:name w:val="header"/>
    <w:basedOn w:val="a"/>
    <w:link w:val="a5"/>
    <w:uiPriority w:val="99"/>
    <w:unhideWhenUsed/>
    <w:rsid w:val="00991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17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1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17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13</cp:revision>
  <dcterms:created xsi:type="dcterms:W3CDTF">2017-07-10T06:26:00Z</dcterms:created>
  <dcterms:modified xsi:type="dcterms:W3CDTF">2017-07-10T17:14:00Z</dcterms:modified>
</cp:coreProperties>
</file>